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ROIS Rule Engine — C++ gtest Validation Logic (Ver 2)</w:t>
      </w:r>
    </w:p>
    <w:p>
      <w:r>
        <w:rPr>
          <w:i/>
          <w:color w:val="595959"/>
        </w:rPr>
        <w:t>How the legacy C++ rules (crewrule-dev/RuleTest/) validate each F8 regulation, and how those scenarios were replicated to validate the Python migration.</w:t>
      </w:r>
    </w:p>
    <w:p>
      <w:r>
        <w:t>Generated 2026-06-14 · 6 of the 14 F8 rules have a behavioral C++ gtest.</w:t>
      </w:r>
    </w:p>
    <w:p>
      <w:pPr>
        <w:pStyle w:val="Heading1"/>
      </w:pPr>
      <w:r>
        <w:t>1. Test methodology</w:t>
      </w:r>
    </w:p>
    <w:p>
      <w:r>
        <w:t>Each rule is tested with specification-based (black-box) tests using equivalence partitioning: the input domain is split into a legal partition and an illegal partition. A positive test case supplies a legal roster and asserts the legal verdict (no violation); a negative test case supplies an illegal roster and asserts the illegal verdict (violation raised). The expected legal/illegal outcome is the test oracle, and the legal/illegal flag is the pass/fail criterion.</w:t>
      </w:r>
    </w:p>
    <w:p>
      <w:r>
        <w:t>Two supporting techniques recur: Boundary Value Analysis — testing right at the threshold (e.g. 6715 min just-legal vs 6725 min just-illegal around the 6720-min / 112:00 limit) — and two-sided decision coverage: pairing a positive and a negative case exercises both outcomes of the rule's predicate, which is what prevents a degenerate “always-legal” or “always-illegal” implementation from passing.</w:t>
      </w:r>
    </w:p>
    <w:p>
      <w:pPr>
        <w:pStyle w:val="Heading3"/>
      </w:pPr>
      <w:r>
        <w:t>Plain wording → standard term</w:t>
      </w:r>
    </w:p>
    <w:tbl>
      <w:tblPr>
        <w:tblStyle w:val="LightList-Accent1"/>
        <w:tblW w:type="auto" w:w="0"/>
        <w:tblLook w:firstColumn="1" w:firstRow="1" w:lastColumn="0" w:lastRow="0" w:noHBand="0" w:noVBand="1" w:val="04A0"/>
      </w:tblPr>
      <w:tblGrid>
        <w:gridCol w:w="4320"/>
        <w:gridCol w:w="4320"/>
      </w:tblGrid>
      <w:tr>
        <w:tc>
          <w:tcPr>
            <w:tcW w:type="dxa" w:w="4320"/>
          </w:tcPr>
          <w:p>
            <w:r>
              <w:rPr>
                <w:b/>
                <w:sz w:val="18"/>
              </w:rPr>
              <w:t>Plain wording</w:t>
            </w:r>
          </w:p>
        </w:tc>
        <w:tc>
          <w:tcPr>
            <w:tcW w:type="dxa" w:w="4320"/>
          </w:tcPr>
          <w:p>
            <w:r>
              <w:rPr>
                <w:b/>
                <w:sz w:val="18"/>
              </w:rPr>
              <w:t>Standard test term</w:t>
            </w:r>
          </w:p>
        </w:tc>
      </w:tr>
      <w:tr>
        <w:tc>
          <w:tcPr>
            <w:tcW w:type="dxa" w:w="4320"/>
          </w:tcPr>
          <w:p>
            <w:r>
              <w:rPr>
                <w:sz w:val="17"/>
              </w:rPr>
              <w:t>Green case, expect no violation, mark roster legal</w:t>
            </w:r>
          </w:p>
        </w:tc>
        <w:tc>
          <w:tcPr>
            <w:tcW w:type="dxa" w:w="4320"/>
          </w:tcPr>
          <w:p>
            <w:r>
              <w:rPr>
                <w:sz w:val="17"/>
              </w:rPr>
              <w:t>Positive test case — valid input / legal partition; oracle = pass</w:t>
            </w:r>
          </w:p>
        </w:tc>
      </w:tr>
      <w:tr>
        <w:tc>
          <w:tcPr>
            <w:tcW w:type="dxa" w:w="4320"/>
          </w:tcPr>
          <w:p>
            <w:r>
              <w:rPr>
                <w:sz w:val="17"/>
              </w:rPr>
              <w:t>Red case, expect violation, mark roster illegal</w:t>
            </w:r>
          </w:p>
        </w:tc>
        <w:tc>
          <w:tcPr>
            <w:tcW w:type="dxa" w:w="4320"/>
          </w:tcPr>
          <w:p>
            <w:r>
              <w:rPr>
                <w:sz w:val="17"/>
              </w:rPr>
              <w:t>Negative test case — invalid input / illegal partition; oracle = fail</w:t>
            </w:r>
          </w:p>
        </w:tc>
      </w:tr>
      <w:tr>
        <w:tc>
          <w:tcPr>
            <w:tcW w:type="dxa" w:w="4320"/>
          </w:tcPr>
          <w:p>
            <w:r>
              <w:rPr>
                <w:sz w:val="17"/>
              </w:rPr>
              <w:t>Splitting rosters into legal vs illegal</w:t>
            </w:r>
          </w:p>
        </w:tc>
        <w:tc>
          <w:tcPr>
            <w:tcW w:type="dxa" w:w="4320"/>
          </w:tcPr>
          <w:p>
            <w:r>
              <w:rPr>
                <w:sz w:val="17"/>
              </w:rPr>
              <w:t>Equivalence partitioning</w:t>
            </w:r>
          </w:p>
        </w:tc>
      </w:tr>
      <w:tr>
        <w:tc>
          <w:tcPr>
            <w:tcW w:type="dxa" w:w="4320"/>
          </w:tcPr>
          <w:p>
            <w:r>
              <w:rPr>
                <w:sz w:val="17"/>
              </w:rPr>
              <w:t>Testing right at the limit (6715 vs 6725)</w:t>
            </w:r>
          </w:p>
        </w:tc>
        <w:tc>
          <w:tcPr>
            <w:tcW w:type="dxa" w:w="4320"/>
          </w:tcPr>
          <w:p>
            <w:r>
              <w:rPr>
                <w:sz w:val="17"/>
              </w:rPr>
              <w:t>Boundary value analysis (BVA)</w:t>
            </w:r>
          </w:p>
        </w:tc>
      </w:tr>
      <w:tr>
        <w:tc>
          <w:tcPr>
            <w:tcW w:type="dxa" w:w="4320"/>
          </w:tcPr>
          <w:p>
            <w:r>
              <w:rPr>
                <w:sz w:val="17"/>
              </w:rPr>
              <w:t>Having both a green and a red case</w:t>
            </w:r>
          </w:p>
        </w:tc>
        <w:tc>
          <w:tcPr>
            <w:tcW w:type="dxa" w:w="4320"/>
          </w:tcPr>
          <w:p>
            <w:r>
              <w:rPr>
                <w:sz w:val="17"/>
              </w:rPr>
              <w:t>Two-sided / decision coverage</w:t>
            </w:r>
          </w:p>
        </w:tc>
      </w:tr>
      <w:tr>
        <w:tc>
          <w:tcPr>
            <w:tcW w:type="dxa" w:w="4320"/>
          </w:tcPr>
          <w:p>
            <w:r>
              <w:rPr>
                <w:sz w:val="17"/>
              </w:rPr>
              <w:t>The expected legal/illegal answer</w:t>
            </w:r>
          </w:p>
        </w:tc>
        <w:tc>
          <w:tcPr>
            <w:tcW w:type="dxa" w:w="4320"/>
          </w:tcPr>
          <w:p>
            <w:r>
              <w:rPr>
                <w:sz w:val="17"/>
              </w:rPr>
              <w:t>Test oracle</w:t>
            </w:r>
          </w:p>
        </w:tc>
      </w:tr>
      <w:tr>
        <w:tc>
          <w:tcPr>
            <w:tcW w:type="dxa" w:w="4320"/>
          </w:tcPr>
          <w:p>
            <w:r>
              <w:rPr>
                <w:sz w:val="17"/>
              </w:rPr>
              <w:t>The legal/illegal flag that decides pass/fail</w:t>
            </w:r>
          </w:p>
        </w:tc>
        <w:tc>
          <w:tcPr>
            <w:tcW w:type="dxa" w:w="4320"/>
          </w:tcPr>
          <w:p>
            <w:r>
              <w:rPr>
                <w:sz w:val="17"/>
              </w:rPr>
              <w:t>Pass/fail criterion</w:t>
            </w:r>
          </w:p>
        </w:tc>
      </w:tr>
    </w:tbl>
    <w:p/>
    <w:p>
      <w:r>
        <w:br w:type="page"/>
      </w:r>
    </w:p>
    <w:p>
      <w:pPr>
        <w:pStyle w:val="Heading1"/>
      </w:pPr>
      <w:r>
        <w:t>2. The common gtest harness (shared by every rule)</w:t>
      </w:r>
    </w:p>
    <w:p>
      <w:r>
        <w:t>Each rule*_gtest.cpp follows the same five-step shape. Understanding it once explains every per-rule test below.</w:t>
      </w:r>
    </w:p>
    <w:p>
      <w:pPr>
        <w:pStyle w:val="ListNumber"/>
      </w:pPr>
      <w:r>
        <w:rPr>
          <w:rFonts w:ascii="Consolas" w:hAnsi="Consolas"/>
          <w:b/>
        </w:rPr>
        <w:t xml:space="preserve">buildContext(crewId) — </w:t>
      </w:r>
      <w:r>
        <w:t>Creates a CrewDataContext: airline (F8), scenario start/end dates, base airport(s) with their UTC offset and IANA zone (e.g. YEG = UTC-360 / America/Edmonton), and a CREW with a CREW_BASE. This is the world the rule runs in.</w:t>
      </w:r>
    </w:p>
    <w:p>
      <w:pPr>
        <w:pStyle w:val="ListNumber"/>
      </w:pPr>
      <w:r>
        <w:rPr>
          <w:rFonts w:ascii="Consolas" w:hAnsi="Consolas"/>
          <w:b/>
        </w:rPr>
        <w:t xml:space="preserve">makeXxxRoster(...) — </w:t>
      </w:r>
      <w:r>
        <w:t>Builds ROSTER rows (the crew's assignments/duties): start/end/rest times in BOTH UTC and crew-base local, a qualifier (GND/GRD/PRPM…) and a duty group (FLY/DO…). The local times are what most time-window rules actually evaluate.</w:t>
      </w:r>
    </w:p>
    <w:p>
      <w:pPr>
        <w:pStyle w:val="ListNumber"/>
      </w:pPr>
      <w:r>
        <w:rPr>
          <w:rFonts w:ascii="Consolas" w:hAnsi="Consolas"/>
          <w:b/>
        </w:rPr>
        <w:t xml:space="preserve">makeXxxxInput(...) — </w:t>
      </w:r>
      <w:r>
        <w:t>Builds a RuleInput holding a DBRule with the regulation PARAMETERS in a params map (e.g. MIN PERIOD=55, UNIT=RH, MIN DO=12). This is the rule's configuration.</w:t>
      </w:r>
    </w:p>
    <w:p>
      <w:pPr>
        <w:pStyle w:val="ListNumber"/>
      </w:pPr>
      <w:r>
        <w:rPr>
          <w:rFonts w:ascii="Consolas" w:hAnsi="Consolas"/>
          <w:b/>
        </w:rPr>
        <w:t xml:space="preserve">rule-&gt;CheckRule(rosters) — </w:t>
      </w:r>
      <w:r>
        <w:t>Runs the rule over the roster list. Returns bool and fills a _violations vector. (Calculator rules instead call rule-&gt;Calculate(...) and return a number.)</w:t>
      </w:r>
    </w:p>
    <w:p>
      <w:pPr>
        <w:pStyle w:val="ListNumber"/>
      </w:pPr>
      <w:r>
        <w:rPr>
          <w:rFonts w:ascii="Consolas" w:hAnsi="Consolas"/>
          <w:b/>
        </w:rPr>
        <w:t xml:space="preserve">EXPECT_TRUE / EXPECT_FALSE — </w:t>
      </w:r>
      <w:r>
        <w:t>PASS (legal): CheckRule()==true AND _violations empty. FAIL (illegal): CheckRule()==false AND _violations non-empty (often with specific fields asserted).</w:t>
      </w:r>
    </w:p>
    <w:p>
      <w:r>
        <w:rPr>
          <w:i/>
        </w:rPr>
        <w:t>In one line: a positive (green) test feeds the rule a LEGAL roster and asserts no violation; a negative (red) test feeds an ILLEGAL roster and asserts the violation fires. Each rule ships both.</w:t>
      </w:r>
    </w:p>
    <w:p>
      <w:r>
        <w:br w:type="page"/>
      </w:r>
    </w:p>
    <w:p>
      <w:pPr>
        <w:pStyle w:val="Heading1"/>
      </w:pPr>
      <w:r>
        <w:t>3. Rule 7506/002 — Single Daily Check-in</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C++ file / class</w:t>
            </w:r>
          </w:p>
        </w:tc>
        <w:tc>
          <w:tcPr>
            <w:tcW w:type="dxa" w:w="4320"/>
          </w:tcPr>
          <w:p>
            <w:r>
              <w:rPr>
                <w:sz w:val="18"/>
              </w:rPr>
              <w:t>rule7506_gtest.cpp · SingleDailyCheckinForCARSRule</w:t>
            </w:r>
          </w:p>
        </w:tc>
      </w:tr>
      <w:tr>
        <w:tc>
          <w:tcPr>
            <w:tcW w:type="dxa" w:w="4320"/>
          </w:tcPr>
          <w:p>
            <w:r>
              <w:rPr>
                <w:b/>
                <w:sz w:val="18"/>
              </w:rPr>
              <w:t>Python target</w:t>
            </w:r>
          </w:p>
        </w:tc>
        <w:tc>
          <w:tcPr>
            <w:tcW w:type="dxa" w:w="4320"/>
          </w:tcPr>
          <w:p>
            <w:r>
              <w:rPr>
                <w:sz w:val="18"/>
              </w:rPr>
              <w:t>single_daily_checkin_checker.py · SingleDailyCheckinChecker</w:t>
            </w:r>
          </w:p>
        </w:tc>
      </w:tr>
      <w:tr>
        <w:tc>
          <w:tcPr>
            <w:tcW w:type="dxa" w:w="4320"/>
          </w:tcPr>
          <w:p>
            <w:r>
              <w:rPr>
                <w:b/>
                <w:sz w:val="18"/>
              </w:rPr>
              <w:t>Rule intent</w:t>
            </w:r>
          </w:p>
        </w:tc>
        <w:tc>
          <w:tcPr>
            <w:tcW w:type="dxa" w:w="4320"/>
          </w:tcPr>
          <w:p>
            <w:r>
              <w:rPr>
                <w:sz w:val="18"/>
              </w:rPr>
              <w:t>Only one duty check-in (roster START) is allowed per LOCAL calendar day.</w:t>
            </w:r>
          </w:p>
        </w:tc>
      </w:tr>
      <w:tr>
        <w:tc>
          <w:tcPr>
            <w:tcW w:type="dxa" w:w="4320"/>
          </w:tcPr>
          <w:p>
            <w:r>
              <w:rPr>
                <w:b/>
                <w:sz w:val="18"/>
              </w:rPr>
              <w:t>Migration verdict</w:t>
            </w:r>
          </w:p>
        </w:tc>
        <w:tc>
          <w:tcPr>
            <w:tcW w:type="dxa" w:w="4320"/>
          </w:tcPr>
          <w:p>
            <w:r>
              <w:rPr>
                <w:sz w:val="18"/>
              </w:rPr>
              <w:t>FAITHFUL (4/4 replicated). ASSIGNMENTS filter unused by F8 (empty params).</w:t>
            </w:r>
          </w:p>
        </w:tc>
      </w:tr>
    </w:tbl>
    <w:p/>
    <w:p>
      <w:r>
        <w:rPr>
          <w:b/>
        </w:rPr>
        <w:t xml:space="preserve">1. Data used to validate the rule. </w:t>
      </w:r>
      <w:r>
        <w:t>World: airline F8, single base AAA at UTC offset 0 (so local day == UTC day). One crew with base AAA. Inputs: ground rosters (qualifier GND) at AAA, each with a start/end/rest time. Rule params: ASSIGNMENTS = checked groups (default 'FLY'); BASES/RANKS/FLEETS = '*'.</w:t>
      </w:r>
    </w:p>
    <w:p>
      <w:r>
        <w:rPr>
          <w:b/>
        </w:rPr>
        <w:t xml:space="preserve">2. How it is tested + pass/fail. </w:t>
      </w:r>
      <w:r>
        <w:t>CheckRule scans the roster starts and groups them by local calendar day. PASS when no two CHECKED check-ins share a day; FAIL (violation) when two do. The rule keys on the START time only, not the end.</w:t>
      </w:r>
    </w:p>
    <w:p>
      <w:pPr>
        <w:pStyle w:val="Heading3"/>
      </w:pPr>
      <w:r>
        <w:t>In plain language</w:t>
      </w:r>
    </w:p>
    <w:p>
      <w:r>
        <w:rPr>
          <w:b/>
          <w:color w:val="1E7A34"/>
        </w:rPr>
        <w:t xml:space="preserve">✅ Positive case (legal). </w:t>
      </w:r>
      <w:r>
        <w:t>A crew member checks in once on Monday and once on Tuesday — one check-in each day. Nothing is wrong, so the roster is marked legal and no warning appears.</w:t>
      </w:r>
    </w:p>
    <w:p>
      <w:r>
        <w:rPr>
          <w:b/>
          <w:color w:val="B02A2A"/>
        </w:rPr>
        <w:t xml:space="preserve">❌ Negative case (illegal). </w:t>
      </w:r>
      <w:r>
        <w:t>The same crew member is rostered to start two separate duties on the SAME Monday (a morning duty and an evening duty). You can't legally begin two duties in one calendar day, so the rule marks the roster illegal and raises a violation.</w:t>
      </w:r>
    </w:p>
    <w:p>
      <w:pPr>
        <w:pStyle w:val="Heading3"/>
      </w:pPr>
      <w:r>
        <w:t>Test cases</w:t>
      </w:r>
    </w:p>
    <w:tbl>
      <w:tblPr>
        <w:tblStyle w:val="LightList-Accent1"/>
        <w:tblW w:type="auto" w:w="0"/>
        <w:tblLook w:firstColumn="1" w:firstRow="1" w:lastColumn="0" w:lastRow="0" w:noHBand="0" w:noVBand="1" w:val="04A0"/>
      </w:tblPr>
      <w:tblGrid>
        <w:gridCol w:w="2880"/>
        <w:gridCol w:w="2880"/>
        <w:gridCol w:w="2880"/>
      </w:tblGrid>
      <w:tr>
        <w:tc>
          <w:tcPr>
            <w:tcW w:type="dxa" w:w="2880"/>
          </w:tcPr>
          <w:p>
            <w:r>
              <w:rPr>
                <w:b/>
                <w:sz w:val="18"/>
              </w:rPr>
              <w:t>Test case</w:t>
            </w:r>
          </w:p>
        </w:tc>
        <w:tc>
          <w:tcPr>
            <w:tcW w:type="dxa" w:w="2880"/>
          </w:tcPr>
          <w:p>
            <w:r>
              <w:rPr>
                <w:b/>
                <w:sz w:val="18"/>
              </w:rPr>
              <w:t>Input data</w:t>
            </w:r>
          </w:p>
        </w:tc>
        <w:tc>
          <w:tcPr>
            <w:tcW w:type="dxa" w:w="2880"/>
          </w:tcPr>
          <w:p>
            <w:r>
              <w:rPr>
                <w:b/>
                <w:sz w:val="18"/>
              </w:rPr>
              <w:t>Expected</w:t>
            </w:r>
          </w:p>
        </w:tc>
      </w:tr>
      <w:tr>
        <w:tc>
          <w:tcPr>
            <w:tcW w:type="dxa" w:w="2880"/>
          </w:tcPr>
          <w:p>
            <w:r>
              <w:rPr>
                <w:sz w:val="17"/>
              </w:rPr>
              <w:t>AllowsDifferentStartLocalDays</w:t>
            </w:r>
          </w:p>
        </w:tc>
        <w:tc>
          <w:tcPr>
            <w:tcW w:type="dxa" w:w="2880"/>
          </w:tcPr>
          <w:p>
            <w:r>
              <w:rPr>
                <w:sz w:val="17"/>
              </w:rPr>
              <w:t>Starts Mar-01 08:00 and Mar-02 08:00</w:t>
            </w:r>
          </w:p>
        </w:tc>
        <w:tc>
          <w:tcPr>
            <w:tcW w:type="dxa" w:w="2880"/>
          </w:tcPr>
          <w:p>
            <w:r>
              <w:rPr>
                <w:sz w:val="17"/>
              </w:rPr>
              <w:t>PASS (no violation)</w:t>
            </w:r>
          </w:p>
        </w:tc>
      </w:tr>
      <w:tr>
        <w:tc>
          <w:tcPr>
            <w:tcW w:type="dxa" w:w="2880"/>
          </w:tcPr>
          <w:p>
            <w:r>
              <w:rPr>
                <w:sz w:val="17"/>
              </w:rPr>
              <w:t>RejectsSameStartLocalDay</w:t>
            </w:r>
          </w:p>
        </w:tc>
        <w:tc>
          <w:tcPr>
            <w:tcW w:type="dxa" w:w="2880"/>
          </w:tcPr>
          <w:p>
            <w:r>
              <w:rPr>
                <w:sz w:val="17"/>
              </w:rPr>
              <w:t>Starts Mar-01 08:00 and Mar-01 20:00</w:t>
            </w:r>
          </w:p>
        </w:tc>
        <w:tc>
          <w:tcPr>
            <w:tcW w:type="dxa" w:w="2880"/>
          </w:tcPr>
          <w:p>
            <w:r>
              <w:rPr>
                <w:sz w:val="17"/>
              </w:rPr>
              <w:t>FAIL (violation)</w:t>
            </w:r>
          </w:p>
        </w:tc>
      </w:tr>
      <w:tr>
        <w:tc>
          <w:tcPr>
            <w:tcW w:type="dxa" w:w="2880"/>
          </w:tcPr>
          <w:p>
            <w:r>
              <w:rPr>
                <w:sz w:val="17"/>
              </w:rPr>
              <w:t>AllowsSameEndAndNextStartDayWhenStartsDiffer</w:t>
            </w:r>
          </w:p>
        </w:tc>
        <w:tc>
          <w:tcPr>
            <w:tcW w:type="dxa" w:w="2880"/>
          </w:tcPr>
          <w:p>
            <w:r>
              <w:rPr>
                <w:sz w:val="17"/>
              </w:rPr>
              <w:t>Duty1 Mar-01 08:00 → Mar-02 06:00; Duty2 Mar-02 07:00 (ends/starts share Mar-02, STARTS differ)</w:t>
            </w:r>
          </w:p>
        </w:tc>
        <w:tc>
          <w:tcPr>
            <w:tcW w:type="dxa" w:w="2880"/>
          </w:tcPr>
          <w:p>
            <w:r>
              <w:rPr>
                <w:sz w:val="17"/>
              </w:rPr>
              <w:t>PASS (rule keys on start)</w:t>
            </w:r>
          </w:p>
        </w:tc>
      </w:tr>
      <w:tr>
        <w:tc>
          <w:tcPr>
            <w:tcW w:type="dxa" w:w="2880"/>
          </w:tcPr>
          <w:p>
            <w:r>
              <w:rPr>
                <w:sz w:val="17"/>
              </w:rPr>
              <w:t>IgnoresUncheckedAssignmentGroups</w:t>
            </w:r>
          </w:p>
        </w:tc>
        <w:tc>
          <w:tcPr>
            <w:tcW w:type="dxa" w:w="2880"/>
          </w:tcPr>
          <w:p>
            <w:r>
              <w:rPr>
                <w:sz w:val="17"/>
              </w:rPr>
              <w:t>Two same-day duties, ASSIGNMENTS='DO', only one is DO (other FLY)</w:t>
            </w:r>
          </w:p>
        </w:tc>
        <w:tc>
          <w:tcPr>
            <w:tcW w:type="dxa" w:w="2880"/>
          </w:tcPr>
          <w:p>
            <w:r>
              <w:rPr>
                <w:sz w:val="17"/>
              </w:rPr>
              <w:t>PASS (only 1 checked)</w:t>
            </w:r>
          </w:p>
        </w:tc>
      </w:tr>
    </w:tbl>
    <w:p/>
    <w:p>
      <w:r>
        <w:br w:type="page"/>
      </w:r>
    </w:p>
    <w:p>
      <w:pPr>
        <w:pStyle w:val="Heading1"/>
      </w:pPr>
      <w:r>
        <w:t>4. Rule 7504/003 — WOCL Spacing</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C++ file / class</w:t>
            </w:r>
          </w:p>
        </w:tc>
        <w:tc>
          <w:tcPr>
            <w:tcW w:type="dxa" w:w="4320"/>
          </w:tcPr>
          <w:p>
            <w:r>
              <w:rPr>
                <w:sz w:val="18"/>
              </w:rPr>
              <w:t>rule7504_gtest.cpp · CheckMinSpaceBetweenDutyForF8Rule</w:t>
            </w:r>
          </w:p>
        </w:tc>
      </w:tr>
      <w:tr>
        <w:tc>
          <w:tcPr>
            <w:tcW w:type="dxa" w:w="4320"/>
          </w:tcPr>
          <w:p>
            <w:r>
              <w:rPr>
                <w:b/>
                <w:sz w:val="18"/>
              </w:rPr>
              <w:t>Python target</w:t>
            </w:r>
          </w:p>
        </w:tc>
        <w:tc>
          <w:tcPr>
            <w:tcW w:type="dxa" w:w="4320"/>
          </w:tcPr>
          <w:p>
            <w:r>
              <w:rPr>
                <w:sz w:val="18"/>
              </w:rPr>
              <w:t>wocl_spacing_checker.py · WoclSpacingChecker</w:t>
            </w:r>
          </w:p>
        </w:tc>
      </w:tr>
      <w:tr>
        <w:tc>
          <w:tcPr>
            <w:tcW w:type="dxa" w:w="4320"/>
          </w:tcPr>
          <w:p>
            <w:r>
              <w:rPr>
                <w:b/>
                <w:sz w:val="18"/>
              </w:rPr>
              <w:t>Rule intent</w:t>
            </w:r>
          </w:p>
        </w:tc>
        <w:tc>
          <w:tcPr>
            <w:tcW w:type="dxa" w:w="4320"/>
          </w:tcPr>
          <w:p>
            <w:r>
              <w:rPr>
                <w:sz w:val="18"/>
              </w:rPr>
              <w:t>Min 55 rolling-hours between two duties that both touch the WOCL window (02:00–05:59).</w:t>
            </w:r>
          </w:p>
        </w:tc>
      </w:tr>
      <w:tr>
        <w:tc>
          <w:tcPr>
            <w:tcW w:type="dxa" w:w="4320"/>
          </w:tcPr>
          <w:p>
            <w:r>
              <w:rPr>
                <w:b/>
                <w:sz w:val="18"/>
              </w:rPr>
              <w:t>Migration verdict</w:t>
            </w:r>
          </w:p>
        </w:tc>
        <w:tc>
          <w:tcPr>
            <w:tcW w:type="dxa" w:w="4320"/>
          </w:tcPr>
          <w:p>
            <w:r>
              <w:rPr>
                <w:sz w:val="18"/>
              </w:rPr>
              <w:t>FIXED 2026-06-14 — WOCL membership now OVERLAP-based (was report-time-based).</w:t>
            </w:r>
          </w:p>
        </w:tc>
      </w:tr>
    </w:tbl>
    <w:p/>
    <w:p>
      <w:r>
        <w:rPr>
          <w:b/>
        </w:rPr>
        <w:t xml:space="preserve">1. Data used to validate the rule. </w:t>
      </w:r>
      <w:r>
        <w:t>World: F8, base YEG at UTC-360 (MDT, America/Edmonton), May 2026, division P. Inputs: pre-assigned GRD reserve rosters (qualifier GRD, source PA) at YEG, given in both UTC and local. Rule params (7504003): LEVEL=D, MIN PERIOD=55, UNIT=RH (rolling hours), PREV/NEXT ATTRIBUTES=WOCL, APPLY PRELABELLED ATTRIBUTES=N, UTILIZE POST REST=Y.</w:t>
      </w:r>
    </w:p>
    <w:p>
      <w:r>
        <w:rPr>
          <w:b/>
        </w:rPr>
        <w:t xml:space="preserve">2. How it is tested + pass/fail. </w:t>
      </w:r>
      <w:r>
        <w:t>A duty is 'WOCL' if its body OVERLAPS 02:00–05:59 in crew-base LOCAL time (the key fix: the old code compared raw UTC and mis-classified duties). If two WOCL duties are &lt; 55 rolling-hours apart → violation. PASS when daytime duties are correctly NOT WOCL; FAIL when overnight WOCL duties are too close.</w:t>
      </w:r>
    </w:p>
    <w:p>
      <w:pPr>
        <w:pStyle w:val="Heading3"/>
      </w:pPr>
      <w:r>
        <w:t>In plain language</w:t>
      </w:r>
    </w:p>
    <w:p>
      <w:r>
        <w:rPr>
          <w:b/>
          <w:color w:val="1E7A34"/>
        </w:rPr>
        <w:t xml:space="preserve">✅ Positive case (legal). </w:t>
      </w:r>
      <w:r>
        <w:t>Two afternoon reserve duties (2 pm to just-before-midnight) on back-to-back days. Neither overlaps the body-clock-low window (2–6 am), so the 55-hour spacing rule doesn't apply — the roster is legal and no warning shows.</w:t>
      </w:r>
    </w:p>
    <w:p>
      <w:r>
        <w:rPr>
          <w:b/>
          <w:color w:val="B02A2A"/>
        </w:rPr>
        <w:t xml:space="preserve">❌ Negative case (illegal). </w:t>
      </w:r>
      <w:r>
        <w:t>Two overnight reserves (midnight to 5 am) only ~19 hours apart. Both fall inside the window-of-circadian-low and they are far closer than the required 55 hours, so the rule marks the roster illegal and warns the duties are too tightly spaced.</w:t>
      </w:r>
    </w:p>
    <w:p>
      <w:pPr>
        <w:pStyle w:val="Heading3"/>
      </w:pPr>
      <w:r>
        <w:t>Test cases</w:t>
      </w:r>
    </w:p>
    <w:tbl>
      <w:tblPr>
        <w:tblStyle w:val="LightList-Accent1"/>
        <w:tblW w:type="auto" w:w="0"/>
        <w:tblLook w:firstColumn="1" w:firstRow="1" w:lastColumn="0" w:lastRow="0" w:noHBand="0" w:noVBand="1" w:val="04A0"/>
      </w:tblPr>
      <w:tblGrid>
        <w:gridCol w:w="2880"/>
        <w:gridCol w:w="2880"/>
        <w:gridCol w:w="2880"/>
      </w:tblGrid>
      <w:tr>
        <w:tc>
          <w:tcPr>
            <w:tcW w:type="dxa" w:w="2880"/>
          </w:tcPr>
          <w:p>
            <w:r>
              <w:rPr>
                <w:b/>
                <w:sz w:val="18"/>
              </w:rPr>
              <w:t>Test case</w:t>
            </w:r>
          </w:p>
        </w:tc>
        <w:tc>
          <w:tcPr>
            <w:tcW w:type="dxa" w:w="2880"/>
          </w:tcPr>
          <w:p>
            <w:r>
              <w:rPr>
                <w:b/>
                <w:sz w:val="18"/>
              </w:rPr>
              <w:t>Input data</w:t>
            </w:r>
          </w:p>
        </w:tc>
        <w:tc>
          <w:tcPr>
            <w:tcW w:type="dxa" w:w="2880"/>
          </w:tcPr>
          <w:p>
            <w:r>
              <w:rPr>
                <w:b/>
                <w:sz w:val="18"/>
              </w:rPr>
              <w:t>Expected</w:t>
            </w:r>
          </w:p>
        </w:tc>
      </w:tr>
      <w:tr>
        <w:tc>
          <w:tcPr>
            <w:tcW w:type="dxa" w:w="2880"/>
          </w:tcPr>
          <w:p>
            <w:r>
              <w:rPr>
                <w:sz w:val="17"/>
              </w:rPr>
              <w:t>DaytimeGroundReserveIsNotWoclAndPassesSpacing</w:t>
            </w:r>
          </w:p>
        </w:tc>
        <w:tc>
          <w:tcPr>
            <w:tcW w:type="dxa" w:w="2880"/>
          </w:tcPr>
          <w:p>
            <w:r>
              <w:rPr>
                <w:sz w:val="17"/>
              </w:rPr>
              <w:t>Two GRD at YEG local 14:00–23:59 (UTC 20:00 → 05:59 next day) on consecutive days</w:t>
            </w:r>
          </w:p>
        </w:tc>
        <w:tc>
          <w:tcPr>
            <w:tcW w:type="dxa" w:w="2880"/>
          </w:tcPr>
          <w:p>
            <w:r>
              <w:rPr>
                <w:sz w:val="17"/>
              </w:rPr>
              <w:t>PASS — 14:00–23:59 local is NOT WOCL (regression for the local-vs-UTC bug)</w:t>
            </w:r>
          </w:p>
        </w:tc>
      </w:tr>
      <w:tr>
        <w:tc>
          <w:tcPr>
            <w:tcW w:type="dxa" w:w="2880"/>
          </w:tcPr>
          <w:p>
            <w:r>
              <w:rPr>
                <w:sz w:val="17"/>
              </w:rPr>
              <w:t>OvernightGroundReserveIsWoclAndFailsSpacing</w:t>
            </w:r>
          </w:p>
        </w:tc>
        <w:tc>
          <w:tcPr>
            <w:tcW w:type="dxa" w:w="2880"/>
          </w:tcPr>
          <w:p>
            <w:r>
              <w:rPr>
                <w:sz w:val="17"/>
              </w:rPr>
              <w:t>Two GRD at YEG local 00:00–05:00 (overlap 02:00–05:59), gap ~19h</w:t>
            </w:r>
          </w:p>
        </w:tc>
        <w:tc>
          <w:tcPr>
            <w:tcW w:type="dxa" w:w="2880"/>
          </w:tcPr>
          <w:p>
            <w:r>
              <w:rPr>
                <w:sz w:val="17"/>
              </w:rPr>
              <w:t>FAIL — both WOCL, 19h &lt; 55RH</w:t>
            </w:r>
          </w:p>
        </w:tc>
      </w:tr>
    </w:tbl>
    <w:p/>
    <w:p>
      <w:r>
        <w:br w:type="page"/>
      </w:r>
    </w:p>
    <w:p>
      <w:pPr>
        <w:pStyle w:val="Heading1"/>
      </w:pPr>
      <w:r>
        <w:t>5. Rule 7505/002 — Min # GDOs in a Roster Period</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C++ file / class</w:t>
            </w:r>
          </w:p>
        </w:tc>
        <w:tc>
          <w:tcPr>
            <w:tcW w:type="dxa" w:w="4320"/>
          </w:tcPr>
          <w:p>
            <w:r>
              <w:rPr>
                <w:sz w:val="18"/>
              </w:rPr>
              <w:t>rule7505_gtest.cpp · MinimumDaysOffForCARSRule</w:t>
            </w:r>
          </w:p>
        </w:tc>
      </w:tr>
      <w:tr>
        <w:tc>
          <w:tcPr>
            <w:tcW w:type="dxa" w:w="4320"/>
          </w:tcPr>
          <w:p>
            <w:r>
              <w:rPr>
                <w:b/>
                <w:sz w:val="18"/>
              </w:rPr>
              <w:t>Python target</w:t>
            </w:r>
          </w:p>
        </w:tc>
        <w:tc>
          <w:tcPr>
            <w:tcW w:type="dxa" w:w="4320"/>
          </w:tcPr>
          <w:p>
            <w:r>
              <w:rPr>
                <w:sz w:val="18"/>
              </w:rPr>
              <w:t>min_gdo_checker.py · MinGdoChecker (legacy min_gdo / bid-period form)</w:t>
            </w:r>
          </w:p>
        </w:tc>
      </w:tr>
      <w:tr>
        <w:tc>
          <w:tcPr>
            <w:tcW w:type="dxa" w:w="4320"/>
          </w:tcPr>
          <w:p>
            <w:r>
              <w:rPr>
                <w:b/>
                <w:sz w:val="18"/>
              </w:rPr>
              <w:t>Rule intent</w:t>
            </w:r>
          </w:p>
        </w:tc>
        <w:tc>
          <w:tcPr>
            <w:tcW w:type="dxa" w:w="4320"/>
          </w:tcPr>
          <w:p>
            <w:r>
              <w:rPr>
                <w:sz w:val="18"/>
              </w:rPr>
              <w:t>At least 12 General Days Off (DO) per roster period (≈ one calendar month).</w:t>
            </w:r>
          </w:p>
        </w:tc>
      </w:tr>
      <w:tr>
        <w:tc>
          <w:tcPr>
            <w:tcW w:type="dxa" w:w="4320"/>
          </w:tcPr>
          <w:p>
            <w:r>
              <w:rPr>
                <w:b/>
                <w:sz w:val="18"/>
              </w:rPr>
              <w:t>Migration verdict</w:t>
            </w:r>
          </w:p>
        </w:tc>
        <w:tc>
          <w:tcPr>
            <w:tcW w:type="dxa" w:w="4320"/>
          </w:tcPr>
          <w:p>
            <w:r>
              <w:rPr>
                <w:sz w:val="18"/>
              </w:rPr>
              <w:t>FAITHFUL — recovered value 12 made explicit in 2026-06-14 migration.</w:t>
            </w:r>
          </w:p>
        </w:tc>
      </w:tr>
    </w:tbl>
    <w:p/>
    <w:p>
      <w:r>
        <w:rPr>
          <w:b/>
        </w:rPr>
        <w:t xml:space="preserve">1. Data used to validate the rule. </w:t>
      </w:r>
      <w:r>
        <w:t>World: F8, base YEG. Inputs: crew '247' with one DO on Jun-01 plus a daily PRPM standby (SBY) Jun 01–20 (pairing #32, YEG local 14:00). Rule params (7505002): DO ASSIGNMENT GROUP=DO, MIN DO=12, PERIOD=1, UNIT=RP, RP DAYS RANGE=30-30, COUNT BLANK DAY=Y, COUNT LAYOVER=N, LEAVE ASSIGNMENTS=VAC, UTILIZE POST DUTY REST=Y.</w:t>
      </w:r>
    </w:p>
    <w:p>
      <w:r>
        <w:rPr>
          <w:b/>
        </w:rPr>
        <w:t xml:space="preserve">2. How it is tested + pass/fail. </w:t>
      </w:r>
      <w:r>
        <w:t>CheckRule counts DO days (plus blank days) within the 30-day roster period; standby (SBY) does NOT count as a day off. PASS when ≥12; FAIL when &lt; 12, emitting a violation carrying rMinDO=12, rUnit=RP and iDaysOff = the actual (insufficient) count.</w:t>
      </w:r>
    </w:p>
    <w:p>
      <w:pPr>
        <w:pStyle w:val="Heading3"/>
      </w:pPr>
      <w:r>
        <w:t>In plain language</w:t>
      </w:r>
    </w:p>
    <w:p>
      <w:r>
        <w:rPr>
          <w:b/>
          <w:color w:val="1E7A34"/>
        </w:rPr>
        <w:t xml:space="preserve">✅ Positive case (legal). </w:t>
      </w:r>
      <w:r>
        <w:t>Over the month the crew member gets 12 or more real days off (DO). The minimum is met, so the roster is legal with no warning.</w:t>
      </w:r>
    </w:p>
    <w:p>
      <w:r>
        <w:rPr>
          <w:b/>
          <w:color w:val="B02A2A"/>
        </w:rPr>
        <w:t xml:space="preserve">❌ Negative case (illegal). </w:t>
      </w:r>
      <w:r>
        <w:t>The crew member is put on standby almost every day in June and ends the month with fewer than 12 actual days off. They are owed at least 12 per roster period, so the rule marks the roster illegal and reports how many days off were actually given (a number below 12).</w:t>
      </w:r>
    </w:p>
    <w:p>
      <w:pPr>
        <w:pStyle w:val="Heading3"/>
      </w:pPr>
      <w:r>
        <w:t>Test cases</w:t>
      </w:r>
    </w:p>
    <w:tbl>
      <w:tblPr>
        <w:tblStyle w:val="LightList-Accent1"/>
        <w:tblW w:type="auto" w:w="0"/>
        <w:tblLook w:firstColumn="1" w:firstRow="1" w:lastColumn="0" w:lastRow="0" w:noHBand="0" w:noVBand="1" w:val="04A0"/>
      </w:tblPr>
      <w:tblGrid>
        <w:gridCol w:w="2880"/>
        <w:gridCol w:w="2880"/>
        <w:gridCol w:w="2880"/>
      </w:tblGrid>
      <w:tr>
        <w:tc>
          <w:tcPr>
            <w:tcW w:type="dxa" w:w="2880"/>
          </w:tcPr>
          <w:p>
            <w:r>
              <w:rPr>
                <w:b/>
                <w:sz w:val="18"/>
              </w:rPr>
              <w:t>Test case</w:t>
            </w:r>
          </w:p>
        </w:tc>
        <w:tc>
          <w:tcPr>
            <w:tcW w:type="dxa" w:w="2880"/>
          </w:tcPr>
          <w:p>
            <w:r>
              <w:rPr>
                <w:b/>
                <w:sz w:val="18"/>
              </w:rPr>
              <w:t>Input data</w:t>
            </w:r>
          </w:p>
        </w:tc>
        <w:tc>
          <w:tcPr>
            <w:tcW w:type="dxa" w:w="2880"/>
          </w:tcPr>
          <w:p>
            <w:r>
              <w:rPr>
                <w:b/>
                <w:sz w:val="18"/>
              </w:rPr>
              <w:t>Expected</w:t>
            </w:r>
          </w:p>
        </w:tc>
      </w:tr>
      <w:tr>
        <w:tc>
          <w:tcPr>
            <w:tcW w:type="dxa" w:w="2880"/>
          </w:tcPr>
          <w:p>
            <w:r>
              <w:rPr>
                <w:sz w:val="17"/>
              </w:rPr>
              <w:t>RejectsCrew247DailyPrpmSbyJun2026InsufficientDaysOff</w:t>
            </w:r>
          </w:p>
        </w:tc>
        <w:tc>
          <w:tcPr>
            <w:tcW w:type="dxa" w:w="2880"/>
          </w:tcPr>
          <w:p>
            <w:r>
              <w:rPr>
                <w:sz w:val="17"/>
              </w:rPr>
              <w:t>20 days of SBY + a few late-June blank days → DO count &lt; 12</w:t>
            </w:r>
          </w:p>
        </w:tc>
        <w:tc>
          <w:tcPr>
            <w:tcW w:type="dxa" w:w="2880"/>
          </w:tcPr>
          <w:p>
            <w:r>
              <w:rPr>
                <w:sz w:val="17"/>
              </w:rPr>
              <w:t>FAIL — violation with rMinDO=12, rUnit=RP, 0 ≤ iDaysOff &lt; 12</w:t>
            </w:r>
          </w:p>
        </w:tc>
      </w:tr>
    </w:tbl>
    <w:p/>
    <w:p>
      <w:r>
        <w:br w:type="page"/>
      </w:r>
    </w:p>
    <w:p>
      <w:pPr>
        <w:pStyle w:val="Heading1"/>
      </w:pPr>
      <w:r>
        <w:t>6. Rule 7272/001 — Calculate DP of the Reserves (Calculator)</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C++ file / class</w:t>
            </w:r>
          </w:p>
        </w:tc>
        <w:tc>
          <w:tcPr>
            <w:tcW w:type="dxa" w:w="4320"/>
          </w:tcPr>
          <w:p>
            <w:r>
              <w:rPr>
                <w:sz w:val="18"/>
              </w:rPr>
              <w:t>rule7272_gtest.cpp · CalculateStandbyDPForTGRule</w:t>
            </w:r>
          </w:p>
        </w:tc>
      </w:tr>
      <w:tr>
        <w:tc>
          <w:tcPr>
            <w:tcW w:type="dxa" w:w="4320"/>
          </w:tcPr>
          <w:p>
            <w:r>
              <w:rPr>
                <w:b/>
                <w:sz w:val="18"/>
              </w:rPr>
              <w:t>Python target</w:t>
            </w:r>
          </w:p>
        </w:tc>
        <w:tc>
          <w:tcPr>
            <w:tcW w:type="dxa" w:w="4320"/>
          </w:tcPr>
          <w:p>
            <w:r>
              <w:rPr>
                <w:sz w:val="18"/>
              </w:rPr>
              <w:t>duty_time_calculator.py · DutyTimeCalculator</w:t>
            </w:r>
          </w:p>
        </w:tc>
      </w:tr>
      <w:tr>
        <w:tc>
          <w:tcPr>
            <w:tcW w:type="dxa" w:w="4320"/>
          </w:tcPr>
          <w:p>
            <w:r>
              <w:rPr>
                <w:b/>
                <w:sz w:val="18"/>
              </w:rPr>
              <w:t>Rule intent</w:t>
            </w:r>
          </w:p>
        </w:tc>
        <w:tc>
          <w:tcPr>
            <w:tcW w:type="dxa" w:w="4320"/>
          </w:tcPr>
          <w:p>
            <w:r>
              <w:rPr>
                <w:sz w:val="18"/>
              </w:rPr>
              <w:t>Compute the duty-period (DP) credited for a reserve/standby block.</w:t>
            </w:r>
          </w:p>
        </w:tc>
      </w:tr>
      <w:tr>
        <w:tc>
          <w:tcPr>
            <w:tcW w:type="dxa" w:w="4320"/>
          </w:tcPr>
          <w:p>
            <w:r>
              <w:rPr>
                <w:b/>
                <w:sz w:val="18"/>
              </w:rPr>
              <w:t>Migration verdict</w:t>
            </w:r>
          </w:p>
        </w:tc>
        <w:tc>
          <w:tcPr>
            <w:tcW w:type="dxa" w:w="4320"/>
          </w:tcPr>
          <w:p>
            <w:r>
              <w:rPr>
                <w:sz w:val="18"/>
              </w:rPr>
              <w:t>MIGRATED 2026-06-14 (was a sum-minutes stub). Callout add-on still out of scope.</w:t>
            </w:r>
          </w:p>
        </w:tc>
      </w:tr>
    </w:tbl>
    <w:p/>
    <w:p>
      <w:r>
        <w:rPr>
          <w:b/>
        </w:rPr>
        <w:t xml:space="preserve">1. Data used to validate the rule. </w:t>
      </w:r>
      <w:r>
        <w:t>World: YEG (UTC-360). Inputs: a single-duty standby pairing whose Duty/Segment carry an ASSIGNMENT qualifier (PRAM / SBY / RES). Rule params: ASSIGNMENTS (e.g. 'SBY|PRAM|PRPM'), RATE (0.33), STANDBY OFFSET ('HH:MM').</w:t>
      </w:r>
    </w:p>
    <w:p>
      <w:r>
        <w:rPr>
          <w:b/>
        </w:rPr>
        <w:t xml:space="preserve">2. How it is tested + pass/fail. </w:t>
      </w:r>
      <w:r>
        <w:t>This is a CALCULATOR, not a checker: tests call rule-&gt;Calculate(roster, nextRoster) and assert the returned long = DP in SECONDS. Formula: DP_sec = floor( max(0, duration − offset) × rate ); returns −1 when the qualifier is NOT in ASSIGNMENTS (rule not applicable). No legal/illegal verdict — the assertion is on the computed number.</w:t>
      </w:r>
    </w:p>
    <w:p>
      <w:pPr>
        <w:pStyle w:val="Heading3"/>
      </w:pPr>
      <w:r>
        <w:t>In plain language</w:t>
      </w:r>
    </w:p>
    <w:p>
      <w:r>
        <w:rPr>
          <w:b/>
          <w:color w:val="1E7A34"/>
        </w:rPr>
        <w:t xml:space="preserve">✅ Positive case (legal). </w:t>
      </w:r>
      <w:r>
        <w:t>A crew member sits a 12-hour standby of a type the rule covers (e.g. PRAM). The calculator works out how much of that standby counts as duty — about a third of it — and returns that credited time. (The “legal” equivalent here is “rule applies and computes a value”.)</w:t>
      </w:r>
    </w:p>
    <w:p>
      <w:r>
        <w:rPr>
          <w:b/>
          <w:color w:val="B02A2A"/>
        </w:rPr>
        <w:t xml:space="preserve">❌ Negative case (illegal). </w:t>
      </w:r>
      <w:r>
        <w:t>The standby is a type the rule does NOT cover (e.g. RES, not in the configured list). The calculator says “not my job” and returns −1, leaving the duty time untouched. (The “illegal/abnormal” equivalent here is “not applicable”, deliberately distinguished from a real zero.)</w:t>
      </w:r>
    </w:p>
    <w:p>
      <w:pPr>
        <w:pStyle w:val="Heading3"/>
      </w:pPr>
      <w:r>
        <w:t>Test cases</w:t>
      </w:r>
    </w:p>
    <w:tbl>
      <w:tblPr>
        <w:tblStyle w:val="LightList-Accent1"/>
        <w:tblW w:type="auto" w:w="0"/>
        <w:tblLook w:firstColumn="1" w:firstRow="1" w:lastColumn="0" w:lastRow="0" w:noHBand="0" w:noVBand="1" w:val="04A0"/>
      </w:tblPr>
      <w:tblGrid>
        <w:gridCol w:w="2880"/>
        <w:gridCol w:w="2880"/>
        <w:gridCol w:w="2880"/>
      </w:tblGrid>
      <w:tr>
        <w:tc>
          <w:tcPr>
            <w:tcW w:type="dxa" w:w="2880"/>
          </w:tcPr>
          <w:p>
            <w:r>
              <w:rPr>
                <w:b/>
                <w:sz w:val="18"/>
              </w:rPr>
              <w:t>Test case</w:t>
            </w:r>
          </w:p>
        </w:tc>
        <w:tc>
          <w:tcPr>
            <w:tcW w:type="dxa" w:w="2880"/>
          </w:tcPr>
          <w:p>
            <w:r>
              <w:rPr>
                <w:b/>
                <w:sz w:val="18"/>
              </w:rPr>
              <w:t>Input / params</w:t>
            </w:r>
          </w:p>
        </w:tc>
        <w:tc>
          <w:tcPr>
            <w:tcW w:type="dxa" w:w="2880"/>
          </w:tcPr>
          <w:p>
            <w:r>
              <w:rPr>
                <w:b/>
                <w:sz w:val="18"/>
              </w:rPr>
              <w:t>Expected (Calculate return)</w:t>
            </w:r>
          </w:p>
        </w:tc>
      </w:tr>
      <w:tr>
        <w:tc>
          <w:tcPr>
            <w:tcW w:type="dxa" w:w="2880"/>
          </w:tcPr>
          <w:p>
            <w:r>
              <w:rPr>
                <w:sz w:val="17"/>
              </w:rPr>
              <w:t>Calculate_Pram12hRate033_Returns14256Seconds</w:t>
            </w:r>
          </w:p>
        </w:tc>
        <w:tc>
          <w:tcPr>
            <w:tcW w:type="dxa" w:w="2880"/>
          </w:tcPr>
          <w:p>
            <w:r>
              <w:rPr>
                <w:sz w:val="17"/>
              </w:rPr>
              <w:t>PRAM 12h, RATE 0.33</w:t>
            </w:r>
          </w:p>
        </w:tc>
        <w:tc>
          <w:tcPr>
            <w:tcW w:type="dxa" w:w="2880"/>
          </w:tcPr>
          <w:p>
            <w:r>
              <w:rPr>
                <w:sz w:val="17"/>
              </w:rPr>
              <w:t>14256 s (= 43200×0.33)</w:t>
            </w:r>
          </w:p>
        </w:tc>
      </w:tr>
      <w:tr>
        <w:tc>
          <w:tcPr>
            <w:tcW w:type="dxa" w:w="2880"/>
          </w:tcPr>
          <w:p>
            <w:r>
              <w:rPr>
                <w:sz w:val="17"/>
              </w:rPr>
              <w:t>Calculate_SbyQualifier_MatchesProductionAssignmentList</w:t>
            </w:r>
          </w:p>
        </w:tc>
        <w:tc>
          <w:tcPr>
            <w:tcW w:type="dxa" w:w="2880"/>
          </w:tcPr>
          <w:p>
            <w:r>
              <w:rPr>
                <w:sz w:val="17"/>
              </w:rPr>
              <w:t>SBY 12h, in ASSIGNMENTS</w:t>
            </w:r>
          </w:p>
        </w:tc>
        <w:tc>
          <w:tcPr>
            <w:tcW w:type="dxa" w:w="2880"/>
          </w:tcPr>
          <w:p>
            <w:r>
              <w:rPr>
                <w:sz w:val="17"/>
              </w:rPr>
              <w:t>14256 s</w:t>
            </w:r>
          </w:p>
        </w:tc>
      </w:tr>
      <w:tr>
        <w:tc>
          <w:tcPr>
            <w:tcW w:type="dxa" w:w="2880"/>
          </w:tcPr>
          <w:p>
            <w:r>
              <w:rPr>
                <w:sz w:val="17"/>
              </w:rPr>
              <w:t>Calculate_UnlistedQualifier_ReturnsMinusOne</w:t>
            </w:r>
          </w:p>
        </w:tc>
        <w:tc>
          <w:tcPr>
            <w:tcW w:type="dxa" w:w="2880"/>
          </w:tcPr>
          <w:p>
            <w:r>
              <w:rPr>
                <w:sz w:val="17"/>
              </w:rPr>
              <w:t>RES 12h, not in list</w:t>
            </w:r>
          </w:p>
        </w:tc>
        <w:tc>
          <w:tcPr>
            <w:tcW w:type="dxa" w:w="2880"/>
          </w:tcPr>
          <w:p>
            <w:r>
              <w:rPr>
                <w:sz w:val="17"/>
              </w:rPr>
              <w:t>−1 (N/A)</w:t>
            </w:r>
          </w:p>
        </w:tc>
      </w:tr>
      <w:tr>
        <w:tc>
          <w:tcPr>
            <w:tcW w:type="dxa" w:w="2880"/>
          </w:tcPr>
          <w:p>
            <w:r>
              <w:rPr>
                <w:sz w:val="17"/>
              </w:rPr>
              <w:t>Calculate_AssignmentsSbyOnly_DoesNotMatchPramQualifier</w:t>
            </w:r>
          </w:p>
        </w:tc>
        <w:tc>
          <w:tcPr>
            <w:tcW w:type="dxa" w:w="2880"/>
          </w:tcPr>
          <w:p>
            <w:r>
              <w:rPr>
                <w:sz w:val="17"/>
              </w:rPr>
              <w:t>PRAM, ASSIGNMENTS='SBY'</w:t>
            </w:r>
          </w:p>
        </w:tc>
        <w:tc>
          <w:tcPr>
            <w:tcW w:type="dxa" w:w="2880"/>
          </w:tcPr>
          <w:p>
            <w:r>
              <w:rPr>
                <w:sz w:val="17"/>
              </w:rPr>
              <w:t>−1 (N/A)</w:t>
            </w:r>
          </w:p>
        </w:tc>
      </w:tr>
      <w:tr>
        <w:tc>
          <w:tcPr>
            <w:tcW w:type="dxa" w:w="2880"/>
          </w:tcPr>
          <w:p>
            <w:r>
              <w:rPr>
                <w:sz w:val="17"/>
              </w:rPr>
              <w:t>Calculate_WithOneHourOffset_ReducesDp</w:t>
            </w:r>
          </w:p>
        </w:tc>
        <w:tc>
          <w:tcPr>
            <w:tcW w:type="dxa" w:w="2880"/>
          </w:tcPr>
          <w:p>
            <w:r>
              <w:rPr>
                <w:sz w:val="17"/>
              </w:rPr>
              <w:t>PRAM 12h, STANDBY OFFSET 01:00</w:t>
            </w:r>
          </w:p>
        </w:tc>
        <w:tc>
          <w:tcPr>
            <w:tcW w:type="dxa" w:w="2880"/>
          </w:tcPr>
          <w:p>
            <w:r>
              <w:rPr>
                <w:sz w:val="17"/>
              </w:rPr>
              <w:t>13068 s</w:t>
            </w:r>
          </w:p>
        </w:tc>
      </w:tr>
      <w:tr>
        <w:tc>
          <w:tcPr>
            <w:tcW w:type="dxa" w:w="2880"/>
          </w:tcPr>
          <w:p>
            <w:r>
              <w:rPr>
                <w:sz w:val="17"/>
              </w:rPr>
              <w:t>Calculate_DurationBelowOffset_ReturnsZero</w:t>
            </w:r>
          </w:p>
        </w:tc>
        <w:tc>
          <w:tcPr>
            <w:tcW w:type="dxa" w:w="2880"/>
          </w:tcPr>
          <w:p>
            <w:r>
              <w:rPr>
                <w:sz w:val="17"/>
              </w:rPr>
              <w:t>PRAM 12h, OFFSET 13:00 &gt; 12h</w:t>
            </w:r>
          </w:p>
        </w:tc>
        <w:tc>
          <w:tcPr>
            <w:tcW w:type="dxa" w:w="2880"/>
          </w:tcPr>
          <w:p>
            <w:r>
              <w:rPr>
                <w:sz w:val="17"/>
              </w:rPr>
              <w:t>0</w:t>
            </w:r>
          </w:p>
        </w:tc>
      </w:tr>
      <w:tr>
        <w:tc>
          <w:tcPr>
            <w:tcW w:type="dxa" w:w="2880"/>
          </w:tcPr>
          <w:p>
            <w:r>
              <w:rPr>
                <w:sz w:val="17"/>
              </w:rPr>
              <w:t>CalculatePairingDP_SetsDutyActualDpMinutes</w:t>
            </w:r>
          </w:p>
        </w:tc>
        <w:tc>
          <w:tcPr>
            <w:tcW w:type="dxa" w:w="2880"/>
          </w:tcPr>
          <w:p>
            <w:r>
              <w:rPr>
                <w:sz w:val="17"/>
              </w:rPr>
              <w:t>PRAM 12h pairing path</w:t>
            </w:r>
          </w:p>
        </w:tc>
        <w:tc>
          <w:tcPr>
            <w:tcW w:type="dxa" w:w="2880"/>
          </w:tcPr>
          <w:p>
            <w:r>
              <w:rPr>
                <w:sz w:val="17"/>
              </w:rPr>
              <w:t>ActualDP 237 min, DPInSecs 14220</w:t>
            </w:r>
          </w:p>
        </w:tc>
      </w:tr>
      <w:tr>
        <w:tc>
          <w:tcPr>
            <w:tcW w:type="dxa" w:w="2880"/>
          </w:tcPr>
          <w:p>
            <w:r>
              <w:rPr>
                <w:sz w:val="17"/>
              </w:rPr>
              <w:t>Calculate_Callout_AddsNotifyPeriodWithinLimit</w:t>
            </w:r>
          </w:p>
        </w:tc>
        <w:tc>
          <w:tcPr>
            <w:tcW w:type="dxa" w:w="2880"/>
          </w:tcPr>
          <w:p>
            <w:r>
              <w:rPr>
                <w:sz w:val="17"/>
              </w:rPr>
              <w:t>Standby + next FLY within notify limit</w:t>
            </w:r>
          </w:p>
        </w:tc>
        <w:tc>
          <w:tcPr>
            <w:tcW w:type="dxa" w:w="2880"/>
          </w:tcPr>
          <w:p>
            <w:r>
              <w:rPr>
                <w:sz w:val="17"/>
              </w:rPr>
              <w:t>7128 s (adds callout) — cross-pairing, xfail in Python</w:t>
            </w:r>
          </w:p>
        </w:tc>
      </w:tr>
    </w:tbl>
    <w:p/>
    <w:p>
      <w:r>
        <w:br w:type="page"/>
      </w:r>
    </w:p>
    <w:p>
      <w:pPr>
        <w:pStyle w:val="Heading1"/>
      </w:pPr>
      <w:r>
        <w:t>7. Rule 8002/006 — Maximum Flight Time (cumulative)</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C++ file / class</w:t>
            </w:r>
          </w:p>
        </w:tc>
        <w:tc>
          <w:tcPr>
            <w:tcW w:type="dxa" w:w="4320"/>
          </w:tcPr>
          <w:p>
            <w:r>
              <w:rPr>
                <w:sz w:val="18"/>
              </w:rPr>
              <w:t>rule8002_gtest.cpp · (full crew legality, rule 8002 BH check)</w:t>
            </w:r>
          </w:p>
        </w:tc>
      </w:tr>
      <w:tr>
        <w:tc>
          <w:tcPr>
            <w:tcW w:type="dxa" w:w="4320"/>
          </w:tcPr>
          <w:p>
            <w:r>
              <w:rPr>
                <w:b/>
                <w:sz w:val="18"/>
              </w:rPr>
              <w:t>Python target</w:t>
            </w:r>
          </w:p>
        </w:tc>
        <w:tc>
          <w:tcPr>
            <w:tcW w:type="dxa" w:w="4320"/>
          </w:tcPr>
          <w:p>
            <w:r>
              <w:rPr>
                <w:sz w:val="18"/>
              </w:rPr>
              <w:t>rolling_flight_time_checker.py · MaxFtChecker (template max_ft)</w:t>
            </w:r>
          </w:p>
        </w:tc>
      </w:tr>
      <w:tr>
        <w:tc>
          <w:tcPr>
            <w:tcW w:type="dxa" w:w="4320"/>
          </w:tcPr>
          <w:p>
            <w:r>
              <w:rPr>
                <w:b/>
                <w:sz w:val="18"/>
              </w:rPr>
              <w:t>Rule intent</w:t>
            </w:r>
          </w:p>
        </w:tc>
        <w:tc>
          <w:tcPr>
            <w:tcW w:type="dxa" w:w="4320"/>
          </w:tcPr>
          <w:p>
            <w:r>
              <w:rPr>
                <w:sz w:val="18"/>
              </w:rPr>
              <w:t>Cumulative block hours must not exceed 112:00 in any rolling 28 calendar-day window.</w:t>
            </w:r>
          </w:p>
        </w:tc>
      </w:tr>
      <w:tr>
        <w:tc>
          <w:tcPr>
            <w:tcW w:type="dxa" w:w="4320"/>
          </w:tcPr>
          <w:p>
            <w:r>
              <w:rPr>
                <w:b/>
                <w:sz w:val="18"/>
              </w:rPr>
              <w:t>Migration verdict</w:t>
            </w:r>
          </w:p>
        </w:tc>
        <w:tc>
          <w:tcPr>
            <w:tcW w:type="dxa" w:w="4320"/>
          </w:tcPr>
          <w:p>
            <w:r>
              <w:rPr>
                <w:sz w:val="18"/>
              </w:rPr>
              <w:t>FAITHFUL — 6715 passes / 6725 fails at the 6720-min (112h) limit.</w:t>
            </w:r>
          </w:p>
        </w:tc>
      </w:tr>
    </w:tbl>
    <w:p/>
    <w:p>
      <w:r>
        <w:rPr>
          <w:b/>
        </w:rPr>
        <w:t xml:space="preserve">1. Data used to validate the rule. </w:t>
      </w:r>
      <w:r>
        <w:t>World: 28-calendar-day window. Inputs: 15 realistic fly pairings (regional, red-eye, long-haul, multi-sector, ≥4 cross-midnight segments, one non-operating DHD sector whose block still counts). Block minutes tuned to a known total. Rule param: strMax='112:00' (6720 min), rolling 28 CD.</w:t>
      </w:r>
    </w:p>
    <w:p>
      <w:r>
        <w:rPr>
          <w:b/>
        </w:rPr>
        <w:t xml:space="preserve">2. How it is tested + pass/fail. </w:t>
      </w:r>
      <w:r>
        <w:t>Full crew legality runs and the test looks for an 8002 'block hours' violation. PASS = legal and no 8002 BH violation. FAIL = not legal and a BH violation present (message contains 'block hours'). The fixture also asserts the computed block total equals the intended value.</w:t>
      </w:r>
    </w:p>
    <w:p>
      <w:pPr>
        <w:pStyle w:val="Heading3"/>
      </w:pPr>
      <w:r>
        <w:t>In plain language</w:t>
      </w:r>
    </w:p>
    <w:p>
      <w:r>
        <w:rPr>
          <w:b/>
          <w:color w:val="1E7A34"/>
        </w:rPr>
        <w:t xml:space="preserve">✅ Positive case (legal). </w:t>
      </w:r>
      <w:r>
        <w:t>Over a rolling 28 days a pilot flies 111 hours 55 minutes — just five minutes under the 112-hour cap. They're within limits, so the roster is legal and no warning fires.</w:t>
      </w:r>
    </w:p>
    <w:p>
      <w:r>
        <w:rPr>
          <w:b/>
          <w:color w:val="B02A2A"/>
        </w:rPr>
        <w:t xml:space="preserve">❌ Negative case (illegal). </w:t>
      </w:r>
      <w:r>
        <w:t>The same 28 days but 112 hours 5 minutes of flying — five minutes over the cap. The rule marks the roster illegal and warns the pilot has exceeded the maximum block hours for the month. (This pair sits right on the boundary — classic boundary value analysis.)</w:t>
      </w:r>
    </w:p>
    <w:p>
      <w:pPr>
        <w:pStyle w:val="Heading3"/>
      </w:pPr>
      <w:r>
        <w:t>Test cases</w:t>
      </w:r>
    </w:p>
    <w:tbl>
      <w:tblPr>
        <w:tblStyle w:val="LightList-Accent1"/>
        <w:tblW w:type="auto" w:w="0"/>
        <w:tblLook w:firstColumn="1" w:firstRow="1" w:lastColumn="0" w:lastRow="0" w:noHBand="0" w:noVBand="1" w:val="04A0"/>
      </w:tblPr>
      <w:tblGrid>
        <w:gridCol w:w="2880"/>
        <w:gridCol w:w="2880"/>
        <w:gridCol w:w="2880"/>
      </w:tblGrid>
      <w:tr>
        <w:tc>
          <w:tcPr>
            <w:tcW w:type="dxa" w:w="2880"/>
          </w:tcPr>
          <w:p>
            <w:r>
              <w:rPr>
                <w:b/>
                <w:sz w:val="18"/>
              </w:rPr>
              <w:t>Test case</w:t>
            </w:r>
          </w:p>
        </w:tc>
        <w:tc>
          <w:tcPr>
            <w:tcW w:type="dxa" w:w="2880"/>
          </w:tcPr>
          <w:p>
            <w:r>
              <w:rPr>
                <w:b/>
                <w:sz w:val="18"/>
              </w:rPr>
              <w:t>Input data</w:t>
            </w:r>
          </w:p>
        </w:tc>
        <w:tc>
          <w:tcPr>
            <w:tcW w:type="dxa" w:w="2880"/>
          </w:tcPr>
          <w:p>
            <w:r>
              <w:rPr>
                <w:b/>
                <w:sz w:val="18"/>
              </w:rPr>
              <w:t>Expected</w:t>
            </w:r>
          </w:p>
        </w:tc>
      </w:tr>
      <w:tr>
        <w:tc>
          <w:tcPr>
            <w:tcW w:type="dxa" w:w="2880"/>
          </w:tcPr>
          <w:p>
            <w:r>
              <w:rPr>
                <w:sz w:val="17"/>
              </w:rPr>
              <w:t>TwentyEightDayRollingBh111h55mWithin112hLimitPasses</w:t>
            </w:r>
          </w:p>
        </w:tc>
        <w:tc>
          <w:tcPr>
            <w:tcW w:type="dxa" w:w="2880"/>
          </w:tcPr>
          <w:p>
            <w:r>
              <w:rPr>
                <w:sz w:val="17"/>
              </w:rPr>
              <w:t>Total block 6715 min (111:55), just under 6720</w:t>
            </w:r>
          </w:p>
        </w:tc>
        <w:tc>
          <w:tcPr>
            <w:tcW w:type="dxa" w:w="2880"/>
          </w:tcPr>
          <w:p>
            <w:r>
              <w:rPr>
                <w:sz w:val="17"/>
              </w:rPr>
              <w:t>PASS — no BH violation</w:t>
            </w:r>
          </w:p>
        </w:tc>
      </w:tr>
      <w:tr>
        <w:tc>
          <w:tcPr>
            <w:tcW w:type="dxa" w:w="2880"/>
          </w:tcPr>
          <w:p>
            <w:r>
              <w:rPr>
                <w:sz w:val="17"/>
              </w:rPr>
              <w:t>TwentyEightDayRollingBh112h05mExceeds112hLimitFails</w:t>
            </w:r>
          </w:p>
        </w:tc>
        <w:tc>
          <w:tcPr>
            <w:tcW w:type="dxa" w:w="2880"/>
          </w:tcPr>
          <w:p>
            <w:r>
              <w:rPr>
                <w:sz w:val="17"/>
              </w:rPr>
              <w:t>Total block 6725 min (112:05), 5 min over</w:t>
            </w:r>
          </w:p>
        </w:tc>
        <w:tc>
          <w:tcPr>
            <w:tcW w:type="dxa" w:w="2880"/>
          </w:tcPr>
          <w:p>
            <w:r>
              <w:rPr>
                <w:sz w:val="17"/>
              </w:rPr>
              <w:t>FAIL — BH violation ('block hours')</w:t>
            </w:r>
          </w:p>
        </w:tc>
      </w:tr>
    </w:tbl>
    <w:p/>
    <w:p>
      <w:r>
        <w:br w:type="page"/>
      </w:r>
    </w:p>
    <w:p>
      <w:pPr>
        <w:pStyle w:val="Heading1"/>
      </w:pPr>
      <w:r>
        <w:t>8. Rule 7501/004 — Single Day Free From Duty (rolling windows)</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C++ file / class</w:t>
            </w:r>
          </w:p>
        </w:tc>
        <w:tc>
          <w:tcPr>
            <w:tcW w:type="dxa" w:w="4320"/>
          </w:tcPr>
          <w:p>
            <w:r>
              <w:rPr>
                <w:sz w:val="18"/>
              </w:rPr>
              <w:t>rule7501_gtest.cpp · LimitSingleDayFreeFromDutyForCARSRule</w:t>
            </w:r>
          </w:p>
        </w:tc>
      </w:tr>
      <w:tr>
        <w:tc>
          <w:tcPr>
            <w:tcW w:type="dxa" w:w="4320"/>
          </w:tcPr>
          <w:p>
            <w:r>
              <w:rPr>
                <w:b/>
                <w:sz w:val="18"/>
              </w:rPr>
              <w:t>Python target</w:t>
            </w:r>
          </w:p>
        </w:tc>
        <w:tc>
          <w:tcPr>
            <w:tcW w:type="dxa" w:w="4320"/>
          </w:tcPr>
          <w:p>
            <w:r>
              <w:rPr>
                <w:sz w:val="18"/>
              </w:rPr>
              <w:t>min_gdo_checker.py · MinGdoChecker (windows form)</w:t>
            </w:r>
          </w:p>
        </w:tc>
      </w:tr>
      <w:tr>
        <w:tc>
          <w:tcPr>
            <w:tcW w:type="dxa" w:w="4320"/>
          </w:tcPr>
          <w:p>
            <w:r>
              <w:rPr>
                <w:b/>
                <w:sz w:val="18"/>
              </w:rPr>
              <w:t>Rule intent</w:t>
            </w:r>
          </w:p>
        </w:tc>
        <w:tc>
          <w:tcPr>
            <w:tcW w:type="dxa" w:w="4320"/>
          </w:tcPr>
          <w:p>
            <w:r>
              <w:rPr>
                <w:sz w:val="18"/>
              </w:rPr>
              <w:t>≥1 SDFD in any rolling 168h window AND ≥4 SDFD in any rolling 672h window.</w:t>
            </w:r>
          </w:p>
        </w:tc>
      </w:tr>
      <w:tr>
        <w:tc>
          <w:tcPr>
            <w:tcW w:type="dxa" w:w="4320"/>
          </w:tcPr>
          <w:p>
            <w:r>
              <w:rPr>
                <w:b/>
                <w:sz w:val="18"/>
              </w:rPr>
              <w:t>Migration verdict</w:t>
            </w:r>
          </w:p>
        </w:tc>
        <w:tc>
          <w:tcPr>
            <w:tcW w:type="dxa" w:w="4320"/>
          </w:tcPr>
          <w:p>
            <w:r>
              <w:rPr>
                <w:sz w:val="18"/>
              </w:rPr>
              <w:t>FAITHFUL for window evaluation; Python takes pre-computed DO days as input.</w:t>
            </w:r>
          </w:p>
        </w:tc>
      </w:tr>
    </w:tbl>
    <w:p/>
    <w:p>
      <w:r>
        <w:rPr>
          <w:b/>
        </w:rPr>
        <w:t xml:space="preserve">1. Data used to validate the rule. </w:t>
      </w:r>
      <w:r>
        <w:t>World: F8, base YEG. Inputs: rosters of duties separated by rest blocks; the C++ rule DERIVES an SDFD (Single Day Free from Duty) from rest that spans a local night. Rule params: two windows — PERIOD=168 UNIT=RH MIN LIMITS=1, and PERIOD=672 UNIT=RH MIN LIMITS=4, DUTY END BUFFER=00:30.</w:t>
      </w:r>
    </w:p>
    <w:p>
      <w:r>
        <w:rPr>
          <w:b/>
        </w:rPr>
        <w:t xml:space="preserve">2. How it is tested + pass/fail. </w:t>
      </w:r>
      <w:r>
        <w:t>CheckRule slides each rolling window across the period and counts SDFDs; too few in any position → violation. PASS when every window meets its minimum; FAIL when a window is short. (Several C++ tests also cover optimizer vs editor source-masking and local-night derivation — C++-internal mechanics with no Python surface.)</w:t>
      </w:r>
    </w:p>
    <w:p>
      <w:pPr>
        <w:pStyle w:val="Heading3"/>
      </w:pPr>
      <w:r>
        <w:t>In plain language</w:t>
      </w:r>
    </w:p>
    <w:p>
      <w:r>
        <w:rPr>
          <w:b/>
          <w:color w:val="1E7A34"/>
        </w:rPr>
        <w:t xml:space="preserve">✅ Positive case (legal). </w:t>
      </w:r>
      <w:r>
        <w:t>The crew gets a proper long rest each week, so there is always at least one full day free of duty in any 7-day stretch and at least four in any 28-day stretch. The roster is legal.</w:t>
      </w:r>
    </w:p>
    <w:p>
      <w:r>
        <w:rPr>
          <w:b/>
          <w:color w:val="B02A2A"/>
        </w:rPr>
        <w:t xml:space="preserve">❌ Negative case (illegal). </w:t>
      </w:r>
      <w:r>
        <w:t>The crew works eight duty days in a row with only short overnight rests — no full clear day off in the week. Everyone needs at least one free day per 168 hours, so the rule marks the roster illegal and warns a required day off is missing.</w:t>
      </w:r>
    </w:p>
    <w:p>
      <w:pPr>
        <w:pStyle w:val="Heading3"/>
      </w:pPr>
      <w:r>
        <w:t>Test cases</w:t>
      </w:r>
    </w:p>
    <w:tbl>
      <w:tblPr>
        <w:tblStyle w:val="LightList-Accent1"/>
        <w:tblW w:type="auto" w:w="0"/>
        <w:tblLook w:firstColumn="1" w:firstRow="1" w:lastColumn="0" w:lastRow="0" w:noHBand="0" w:noVBand="1" w:val="04A0"/>
      </w:tblPr>
      <w:tblGrid>
        <w:gridCol w:w="2880"/>
        <w:gridCol w:w="2880"/>
        <w:gridCol w:w="2880"/>
      </w:tblGrid>
      <w:tr>
        <w:tc>
          <w:tcPr>
            <w:tcW w:type="dxa" w:w="2880"/>
          </w:tcPr>
          <w:p>
            <w:r>
              <w:rPr>
                <w:b/>
                <w:sz w:val="18"/>
              </w:rPr>
              <w:t>Test case</w:t>
            </w:r>
          </w:p>
        </w:tc>
        <w:tc>
          <w:tcPr>
            <w:tcW w:type="dxa" w:w="2880"/>
          </w:tcPr>
          <w:p>
            <w:r>
              <w:rPr>
                <w:b/>
                <w:sz w:val="18"/>
              </w:rPr>
              <w:t>Input data</w:t>
            </w:r>
          </w:p>
        </w:tc>
        <w:tc>
          <w:tcPr>
            <w:tcW w:type="dxa" w:w="2880"/>
          </w:tcPr>
          <w:p>
            <w:r>
              <w:rPr>
                <w:b/>
                <w:sz w:val="18"/>
              </w:rPr>
              <w:t>Expected</w:t>
            </w:r>
          </w:p>
        </w:tc>
      </w:tr>
      <w:tr>
        <w:tc>
          <w:tcPr>
            <w:tcW w:type="dxa" w:w="2880"/>
          </w:tcPr>
          <w:p>
            <w:r>
              <w:rPr>
                <w:sz w:val="17"/>
              </w:rPr>
              <w:t>AllowsOneSdfdIn168Hours</w:t>
            </w:r>
          </w:p>
        </w:tc>
        <w:tc>
          <w:tcPr>
            <w:tcW w:type="dxa" w:w="2880"/>
          </w:tcPr>
          <w:p>
            <w:r>
              <w:rPr>
                <w:sz w:val="17"/>
              </w:rPr>
              <w:t>Long rests → ≥1 SDFD per 168h</w:t>
            </w:r>
          </w:p>
        </w:tc>
        <w:tc>
          <w:tcPr>
            <w:tcW w:type="dxa" w:w="2880"/>
          </w:tcPr>
          <w:p>
            <w:r>
              <w:rPr>
                <w:sz w:val="17"/>
              </w:rPr>
              <w:t>PASS</w:t>
            </w:r>
          </w:p>
        </w:tc>
      </w:tr>
      <w:tr>
        <w:tc>
          <w:tcPr>
            <w:tcW w:type="dxa" w:w="2880"/>
          </w:tcPr>
          <w:p>
            <w:r>
              <w:rPr>
                <w:sz w:val="17"/>
              </w:rPr>
              <w:t>RejectsMissingSdfdIn168Hours</w:t>
            </w:r>
          </w:p>
        </w:tc>
        <w:tc>
          <w:tcPr>
            <w:tcW w:type="dxa" w:w="2880"/>
          </w:tcPr>
          <w:p>
            <w:r>
              <w:rPr>
                <w:sz w:val="17"/>
              </w:rPr>
              <w:t>8 consecutive daily duties (~14h rest), no SDFD in a 168h window</w:t>
            </w:r>
          </w:p>
        </w:tc>
        <w:tc>
          <w:tcPr>
            <w:tcW w:type="dxa" w:w="2880"/>
          </w:tcPr>
          <w:p>
            <w:r>
              <w:rPr>
                <w:sz w:val="17"/>
              </w:rPr>
              <w:t>FAIL</w:t>
            </w:r>
          </w:p>
        </w:tc>
      </w:tr>
      <w:tr>
        <w:tc>
          <w:tcPr>
            <w:tcW w:type="dxa" w:w="2880"/>
          </w:tcPr>
          <w:p>
            <w:r>
              <w:rPr>
                <w:sz w:val="17"/>
              </w:rPr>
              <w:t>AllowsFourSdfdIn672Hours</w:t>
            </w:r>
          </w:p>
        </w:tc>
        <w:tc>
          <w:tcPr>
            <w:tcW w:type="dxa" w:w="2880"/>
          </w:tcPr>
          <w:p>
            <w:r>
              <w:rPr>
                <w:sz w:val="17"/>
              </w:rPr>
              <w:t>Weekly long rests → ≥4 SDFD per 672h</w:t>
            </w:r>
          </w:p>
        </w:tc>
        <w:tc>
          <w:tcPr>
            <w:tcW w:type="dxa" w:w="2880"/>
          </w:tcPr>
          <w:p>
            <w:r>
              <w:rPr>
                <w:sz w:val="17"/>
              </w:rPr>
              <w:t>PASS (both windows)</w:t>
            </w:r>
          </w:p>
        </w:tc>
      </w:tr>
      <w:tr>
        <w:tc>
          <w:tcPr>
            <w:tcW w:type="dxa" w:w="2880"/>
          </w:tcPr>
          <w:p>
            <w:r>
              <w:rPr>
                <w:sz w:val="17"/>
              </w:rPr>
              <w:t>June2026FiveOvernightDuties168Fails672Passes</w:t>
            </w:r>
          </w:p>
        </w:tc>
        <w:tc>
          <w:tcPr>
            <w:tcW w:type="dxa" w:w="2880"/>
          </w:tcPr>
          <w:p>
            <w:r>
              <w:rPr>
                <w:sz w:val="17"/>
              </w:rPr>
              <w:t>5 weekly-overnight blocks</w:t>
            </w:r>
          </w:p>
        </w:tc>
        <w:tc>
          <w:tcPr>
            <w:tcW w:type="dxa" w:w="2880"/>
          </w:tcPr>
          <w:p>
            <w:r>
              <w:rPr>
                <w:sz w:val="17"/>
              </w:rPr>
              <w:t>168h/1 FAILS, 672h/4 PASSES</w:t>
            </w:r>
          </w:p>
        </w:tc>
      </w:tr>
    </w:tbl>
    <w:p/>
    <w:p>
      <w:r>
        <w:br w:type="page"/>
      </w:r>
    </w:p>
    <w:p>
      <w:pPr>
        <w:pStyle w:val="Heading1"/>
      </w:pPr>
      <w:r>
        <w:t>9. Summary — migration fidelity (all 6 gtest-backed rules)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Pr>
                <w:b/>
                <w:sz w:val="18"/>
              </w:rPr>
              <w:t>Rule</w:t>
            </w:r>
          </w:p>
        </w:tc>
        <w:tc>
          <w:tcPr>
            <w:tcW w:type="dxa" w:w="2160"/>
          </w:tcPr>
          <w:p>
            <w:r>
              <w:rPr>
                <w:b/>
                <w:sz w:val="18"/>
              </w:rPr>
              <w:t>C++ gtest</w:t>
            </w:r>
          </w:p>
        </w:tc>
        <w:tc>
          <w:tcPr>
            <w:tcW w:type="dxa" w:w="2160"/>
          </w:tcPr>
          <w:p>
            <w:r>
              <w:rPr>
                <w:b/>
                <w:sz w:val="18"/>
              </w:rPr>
              <w:t>Python replica</w:t>
            </w:r>
          </w:p>
        </w:tc>
        <w:tc>
          <w:tcPr>
            <w:tcW w:type="dxa" w:w="2160"/>
          </w:tcPr>
          <w:p>
            <w:r>
              <w:rPr>
                <w:b/>
                <w:sz w:val="18"/>
              </w:rPr>
              <w:t>Verdict</w:t>
            </w:r>
          </w:p>
        </w:tc>
      </w:tr>
      <w:tr>
        <w:tc>
          <w:tcPr>
            <w:tcW w:type="dxa" w:w="2160"/>
          </w:tcPr>
          <w:p>
            <w:r>
              <w:rPr>
                <w:sz w:val="17"/>
              </w:rPr>
              <w:t>7506 single_daily_checkin</w:t>
            </w:r>
          </w:p>
        </w:tc>
        <w:tc>
          <w:tcPr>
            <w:tcW w:type="dxa" w:w="2160"/>
          </w:tcPr>
          <w:p>
            <w:r>
              <w:rPr>
                <w:sz w:val="17"/>
              </w:rPr>
              <w:t>4 cases</w:t>
            </w:r>
          </w:p>
        </w:tc>
        <w:tc>
          <w:tcPr>
            <w:tcW w:type="dxa" w:w="2160"/>
          </w:tcPr>
          <w:p>
            <w:r>
              <w:rPr>
                <w:sz w:val="17"/>
              </w:rPr>
              <w:t>4 passed</w:t>
            </w:r>
          </w:p>
        </w:tc>
        <w:tc>
          <w:tcPr>
            <w:tcW w:type="dxa" w:w="2160"/>
          </w:tcPr>
          <w:p>
            <w:r>
              <w:rPr>
                <w:sz w:val="17"/>
              </w:rPr>
              <w:t>FAITHFUL</w:t>
            </w:r>
          </w:p>
        </w:tc>
      </w:tr>
      <w:tr>
        <w:tc>
          <w:tcPr>
            <w:tcW w:type="dxa" w:w="2160"/>
          </w:tcPr>
          <w:p>
            <w:r>
              <w:rPr>
                <w:sz w:val="17"/>
              </w:rPr>
              <w:t>7504 wocl_spacing</w:t>
            </w:r>
          </w:p>
        </w:tc>
        <w:tc>
          <w:tcPr>
            <w:tcW w:type="dxa" w:w="2160"/>
          </w:tcPr>
          <w:p>
            <w:r>
              <w:rPr>
                <w:sz w:val="17"/>
              </w:rPr>
              <w:t>2 cases</w:t>
            </w:r>
          </w:p>
        </w:tc>
        <w:tc>
          <w:tcPr>
            <w:tcW w:type="dxa" w:w="2160"/>
          </w:tcPr>
          <w:p>
            <w:r>
              <w:rPr>
                <w:sz w:val="17"/>
              </w:rPr>
              <w:t>fixed → passing</w:t>
            </w:r>
          </w:p>
        </w:tc>
        <w:tc>
          <w:tcPr>
            <w:tcW w:type="dxa" w:w="2160"/>
          </w:tcPr>
          <w:p>
            <w:r>
              <w:rPr>
                <w:sz w:val="17"/>
              </w:rPr>
              <w:t>FIXED (overlap)</w:t>
            </w:r>
          </w:p>
        </w:tc>
      </w:tr>
      <w:tr>
        <w:tc>
          <w:tcPr>
            <w:tcW w:type="dxa" w:w="2160"/>
          </w:tcPr>
          <w:p>
            <w:r>
              <w:rPr>
                <w:sz w:val="17"/>
              </w:rPr>
              <w:t>7505 min_gdo (RP)</w:t>
            </w:r>
          </w:p>
        </w:tc>
        <w:tc>
          <w:tcPr>
            <w:tcW w:type="dxa" w:w="2160"/>
          </w:tcPr>
          <w:p>
            <w:r>
              <w:rPr>
                <w:sz w:val="17"/>
              </w:rPr>
              <w:t>1 case</w:t>
            </w:r>
          </w:p>
        </w:tc>
        <w:tc>
          <w:tcPr>
            <w:tcW w:type="dxa" w:w="2160"/>
          </w:tcPr>
          <w:p>
            <w:r>
              <w:rPr>
                <w:sz w:val="17"/>
              </w:rPr>
              <w:t>3 passed</w:t>
            </w:r>
          </w:p>
        </w:tc>
        <w:tc>
          <w:tcPr>
            <w:tcW w:type="dxa" w:w="2160"/>
          </w:tcPr>
          <w:p>
            <w:r>
              <w:rPr>
                <w:sz w:val="17"/>
              </w:rPr>
              <w:t>FAITHFUL (value 12 recovered)</w:t>
            </w:r>
          </w:p>
        </w:tc>
      </w:tr>
      <w:tr>
        <w:tc>
          <w:tcPr>
            <w:tcW w:type="dxa" w:w="2160"/>
          </w:tcPr>
          <w:p>
            <w:r>
              <w:rPr>
                <w:sz w:val="17"/>
              </w:rPr>
              <w:t>7272 duty_period_calculator</w:t>
            </w:r>
          </w:p>
        </w:tc>
        <w:tc>
          <w:tcPr>
            <w:tcW w:type="dxa" w:w="2160"/>
          </w:tcPr>
          <w:p>
            <w:r>
              <w:rPr>
                <w:sz w:val="17"/>
              </w:rPr>
              <w:t>8 cases</w:t>
            </w:r>
          </w:p>
        </w:tc>
        <w:tc>
          <w:tcPr>
            <w:tcW w:type="dxa" w:w="2160"/>
          </w:tcPr>
          <w:p>
            <w:r>
              <w:rPr>
                <w:sz w:val="17"/>
              </w:rPr>
              <w:t>10 passed, 1 xfail</w:t>
            </w:r>
          </w:p>
        </w:tc>
        <w:tc>
          <w:tcPr>
            <w:tcW w:type="dxa" w:w="2160"/>
          </w:tcPr>
          <w:p>
            <w:r>
              <w:rPr>
                <w:sz w:val="17"/>
              </w:rPr>
              <w:t>MIGRATED (callout out of scope)</w:t>
            </w:r>
          </w:p>
        </w:tc>
      </w:tr>
      <w:tr>
        <w:tc>
          <w:tcPr>
            <w:tcW w:type="dxa" w:w="2160"/>
          </w:tcPr>
          <w:p>
            <w:r>
              <w:rPr>
                <w:sz w:val="17"/>
              </w:rPr>
              <w:t>8002 max_ft</w:t>
            </w:r>
          </w:p>
        </w:tc>
        <w:tc>
          <w:tcPr>
            <w:tcW w:type="dxa" w:w="2160"/>
          </w:tcPr>
          <w:p>
            <w:r>
              <w:rPr>
                <w:sz w:val="17"/>
              </w:rPr>
              <w:t>2 cases</w:t>
            </w:r>
          </w:p>
        </w:tc>
        <w:tc>
          <w:tcPr>
            <w:tcW w:type="dxa" w:w="2160"/>
          </w:tcPr>
          <w:p>
            <w:r>
              <w:rPr>
                <w:sz w:val="17"/>
              </w:rPr>
              <w:t>3 passed</w:t>
            </w:r>
          </w:p>
        </w:tc>
        <w:tc>
          <w:tcPr>
            <w:tcW w:type="dxa" w:w="2160"/>
          </w:tcPr>
          <w:p>
            <w:r>
              <w:rPr>
                <w:sz w:val="17"/>
              </w:rPr>
              <w:t>FAITHFUL</w:t>
            </w:r>
          </w:p>
        </w:tc>
      </w:tr>
      <w:tr>
        <w:tc>
          <w:tcPr>
            <w:tcW w:type="dxa" w:w="2160"/>
          </w:tcPr>
          <w:p>
            <w:r>
              <w:rPr>
                <w:sz w:val="17"/>
              </w:rPr>
              <w:t>7501 min_gdo (rolling)</w:t>
            </w:r>
          </w:p>
        </w:tc>
        <w:tc>
          <w:tcPr>
            <w:tcW w:type="dxa" w:w="2160"/>
          </w:tcPr>
          <w:p>
            <w:r>
              <w:rPr>
                <w:sz w:val="17"/>
              </w:rPr>
              <w:t>4 core cases</w:t>
            </w:r>
          </w:p>
        </w:tc>
        <w:tc>
          <w:tcPr>
            <w:tcW w:type="dxa" w:w="2160"/>
          </w:tcPr>
          <w:p>
            <w:r>
              <w:rPr>
                <w:sz w:val="17"/>
              </w:rPr>
              <w:t>4 passed</w:t>
            </w:r>
          </w:p>
        </w:tc>
        <w:tc>
          <w:tcPr>
            <w:tcW w:type="dxa" w:w="2160"/>
          </w:tcPr>
          <w:p>
            <w:r>
              <w:rPr>
                <w:sz w:val="17"/>
              </w:rPr>
              <w:t>FAITHFUL (window eval)</w:t>
            </w:r>
          </w:p>
        </w:tc>
      </w:tr>
    </w:tbl>
    <w:p/>
    <w:p>
      <w:r>
        <w:t>The other 8 of the 14 F8 rules have no behavioral C++ gtest (only CSV params or SIA integration tests); acc_state, credit_hours_calc and roster_spacing were instead covered with spec-derived Python tests.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