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C4593" w14:textId="798D0790" w:rsidR="003D58ED" w:rsidRDefault="00D64ADB" w:rsidP="00D64ADB">
      <w:pPr>
        <w:pStyle w:val="Heading1"/>
      </w:pPr>
      <w:r>
        <w:t>Detalles y g</w:t>
      </w:r>
      <w:r w:rsidR="003D58ED">
        <w:t>uia</w:t>
      </w:r>
      <w:r w:rsidR="00376EE8">
        <w:t xml:space="preserve"> de uso</w:t>
      </w:r>
      <w:r>
        <w:t>.</w:t>
      </w:r>
    </w:p>
    <w:p w14:paraId="65620889" w14:textId="165454FF" w:rsidR="00D64ADB" w:rsidRDefault="00D64ADB" w:rsidP="00D64ADB">
      <w:pPr>
        <w:pStyle w:val="Heading2"/>
      </w:pPr>
      <w:r>
        <w:t>Introduccion</w:t>
      </w:r>
    </w:p>
    <w:p w14:paraId="18B7C21E" w14:textId="3678F180" w:rsidR="0066785C" w:rsidRDefault="00D64ADB" w:rsidP="0066785C">
      <w:r>
        <w:t>Este documento pretende dar detalles del sistema para poder ser introducido, a medida que se va utilizando.</w:t>
      </w:r>
    </w:p>
    <w:p w14:paraId="1187B90C" w14:textId="77777777" w:rsidR="005A08E2" w:rsidRDefault="005A08E2" w:rsidP="0066785C"/>
    <w:p w14:paraId="151F9F87" w14:textId="77777777" w:rsidR="005A08E2" w:rsidRDefault="005A08E2" w:rsidP="0066785C"/>
    <w:p w14:paraId="6B231025" w14:textId="77777777" w:rsidR="005A08E2" w:rsidRDefault="005A08E2" w:rsidP="0066785C"/>
    <w:p w14:paraId="230F585D" w14:textId="77777777" w:rsidR="005A08E2" w:rsidRDefault="005A08E2" w:rsidP="0066785C"/>
    <w:p w14:paraId="6C55FB5C" w14:textId="77777777" w:rsidR="005A08E2" w:rsidRDefault="005A08E2" w:rsidP="0066785C"/>
    <w:p w14:paraId="3C788498" w14:textId="77777777" w:rsidR="005A08E2" w:rsidRDefault="005A08E2" w:rsidP="0066785C"/>
    <w:p w14:paraId="3056597E" w14:textId="77777777" w:rsidR="005A08E2" w:rsidRDefault="005A08E2" w:rsidP="0066785C"/>
    <w:p w14:paraId="4694E135" w14:textId="77777777" w:rsidR="005A08E2" w:rsidRDefault="005A08E2" w:rsidP="0066785C"/>
    <w:p w14:paraId="3A5D626D" w14:textId="77777777" w:rsidR="005A08E2" w:rsidRDefault="005A08E2" w:rsidP="0066785C"/>
    <w:p w14:paraId="2E23CAED" w14:textId="77777777" w:rsidR="005A08E2" w:rsidRDefault="005A08E2" w:rsidP="0066785C"/>
    <w:p w14:paraId="05E32AD4" w14:textId="77777777" w:rsidR="005A08E2" w:rsidRDefault="005A08E2" w:rsidP="0066785C"/>
    <w:p w14:paraId="4032FCE9" w14:textId="77777777" w:rsidR="005A08E2" w:rsidRDefault="005A08E2" w:rsidP="0066785C"/>
    <w:p w14:paraId="220FFD72" w14:textId="77777777" w:rsidR="005A08E2" w:rsidRDefault="005A08E2" w:rsidP="0066785C"/>
    <w:p w14:paraId="335A2338" w14:textId="77777777" w:rsidR="005A08E2" w:rsidRDefault="005A08E2" w:rsidP="0066785C"/>
    <w:p w14:paraId="14B59113" w14:textId="77777777" w:rsidR="005A08E2" w:rsidRDefault="005A08E2" w:rsidP="0066785C"/>
    <w:p w14:paraId="3ECB7164" w14:textId="77777777" w:rsidR="005A08E2" w:rsidRDefault="005A08E2" w:rsidP="0066785C"/>
    <w:p w14:paraId="63061259" w14:textId="77777777" w:rsidR="005A08E2" w:rsidRDefault="005A08E2" w:rsidP="0066785C"/>
    <w:p w14:paraId="7F96FDB9" w14:textId="77777777" w:rsidR="005A08E2" w:rsidRDefault="005A08E2" w:rsidP="0066785C"/>
    <w:p w14:paraId="6C09FB07" w14:textId="77777777" w:rsidR="005A08E2" w:rsidRDefault="005A08E2" w:rsidP="0066785C"/>
    <w:p w14:paraId="7C957BAE" w14:textId="77777777" w:rsidR="005A08E2" w:rsidRDefault="005A08E2" w:rsidP="0066785C"/>
    <w:p w14:paraId="433F3113" w14:textId="77777777" w:rsidR="005A08E2" w:rsidRPr="0066785C" w:rsidRDefault="005A08E2" w:rsidP="0066785C"/>
    <w:p w14:paraId="26B1D6EE" w14:textId="7FE3153A" w:rsidR="005C7E84" w:rsidRPr="00D64ADB" w:rsidRDefault="005C7E84" w:rsidP="005C7E84">
      <w:pPr>
        <w:pStyle w:val="Heading2"/>
      </w:pPr>
      <w:r>
        <w:lastRenderedPageBreak/>
        <w:t>Inicio</w:t>
      </w:r>
    </w:p>
    <w:p w14:paraId="7918656C" w14:textId="109CD600" w:rsidR="003D58ED" w:rsidRDefault="003D58ED">
      <w:r>
        <w:t>Las credenciales para el administrador son:</w:t>
      </w:r>
    </w:p>
    <w:p w14:paraId="50E321D2" w14:textId="3EB6A2FE" w:rsidR="003D58ED" w:rsidRDefault="003D58ED" w:rsidP="003D58ED">
      <w:pPr>
        <w:pStyle w:val="ListParagraph"/>
        <w:numPr>
          <w:ilvl w:val="0"/>
          <w:numId w:val="2"/>
        </w:numPr>
      </w:pPr>
      <w:r>
        <w:t>admin</w:t>
      </w:r>
    </w:p>
    <w:p w14:paraId="16326029" w14:textId="0C925547" w:rsidR="003D58ED" w:rsidRDefault="003D58ED" w:rsidP="003D58ED">
      <w:pPr>
        <w:pStyle w:val="ListParagraph"/>
        <w:numPr>
          <w:ilvl w:val="0"/>
          <w:numId w:val="2"/>
        </w:numPr>
      </w:pPr>
      <w:r>
        <w:t>Admin+1234</w:t>
      </w:r>
    </w:p>
    <w:p w14:paraId="7DE94B95" w14:textId="5D99C8AA" w:rsidR="003D58ED" w:rsidRDefault="00867730" w:rsidP="003D58ED">
      <w:r>
        <w:t>Para que todos los sistemas anden, es suficiente con darle a ‘Start’ al utilizar Visual Studio. Con la opcion ‘Back, Front and Desktop’</w:t>
      </w:r>
    </w:p>
    <w:p w14:paraId="69D00B55" w14:textId="48F223CC" w:rsidR="00867730" w:rsidRDefault="00867730" w:rsidP="003D58ED">
      <w:r w:rsidRPr="00867730">
        <w:rPr>
          <w:noProof/>
        </w:rPr>
        <w:drawing>
          <wp:inline distT="0" distB="0" distL="0" distR="0" wp14:anchorId="0C54348F" wp14:editId="1571178F">
            <wp:extent cx="2553056" cy="666843"/>
            <wp:effectExtent l="0" t="0" r="0" b="0"/>
            <wp:docPr id="130498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86070" name=""/>
                    <pic:cNvPicPr/>
                  </pic:nvPicPr>
                  <pic:blipFill>
                    <a:blip r:embed="rId5"/>
                    <a:stretch>
                      <a:fillRect/>
                    </a:stretch>
                  </pic:blipFill>
                  <pic:spPr>
                    <a:xfrm>
                      <a:off x="0" y="0"/>
                      <a:ext cx="2553056" cy="666843"/>
                    </a:xfrm>
                    <a:prstGeom prst="rect">
                      <a:avLst/>
                    </a:prstGeom>
                  </pic:spPr>
                </pic:pic>
              </a:graphicData>
            </a:graphic>
          </wp:inline>
        </w:drawing>
      </w:r>
    </w:p>
    <w:p w14:paraId="08766200" w14:textId="4B1276B9" w:rsidR="00867730" w:rsidRDefault="00932AEB" w:rsidP="00D64ADB">
      <w:pPr>
        <w:pStyle w:val="Heading2"/>
      </w:pPr>
      <w:r>
        <w:t>Configuracion</w:t>
      </w:r>
    </w:p>
    <w:p w14:paraId="1954E0E4" w14:textId="4F6EC68F" w:rsidR="00932AEB" w:rsidRDefault="00932AEB" w:rsidP="003D58ED">
      <w:r>
        <w:t>Las configuraciones generales, como por ejemplo,</w:t>
      </w:r>
      <w:r w:rsidR="005C7E84">
        <w:t xml:space="preserve"> &lt;</w:t>
      </w:r>
      <w:r>
        <w:t>host:puerto</w:t>
      </w:r>
      <w:r w:rsidR="005C7E84">
        <w:t>&gt; para</w:t>
      </w:r>
      <w:r>
        <w:t xml:space="preserve"> servir la aplicacion, se realizan mediante los appsettings.json de cada proyecto. </w:t>
      </w:r>
    </w:p>
    <w:p w14:paraId="44CBC55A" w14:textId="3CEBFE7D" w:rsidR="00932AEB" w:rsidRDefault="00932AEB" w:rsidP="00D64ADB">
      <w:pPr>
        <w:pStyle w:val="Heading2"/>
      </w:pPr>
      <w:r>
        <w:t>Endpoints con Swagger</w:t>
      </w:r>
    </w:p>
    <w:p w14:paraId="56F0D390" w14:textId="42983950" w:rsidR="00932AEB" w:rsidRDefault="00932AEB" w:rsidP="003D58ED">
      <w:r>
        <w:t>Los endpoints, al estar en modo Desarrollo, estan disponibles en la ruta ‘/swagger’ desde donde este servida la API. Ej:</w:t>
      </w:r>
    </w:p>
    <w:p w14:paraId="52C16F0D" w14:textId="465F918B" w:rsidR="00932AEB" w:rsidRDefault="00D64ADB" w:rsidP="00932AEB">
      <w:pPr>
        <w:pStyle w:val="ListParagraph"/>
        <w:numPr>
          <w:ilvl w:val="0"/>
          <w:numId w:val="2"/>
        </w:numPr>
      </w:pPr>
      <w:hyperlink r:id="rId6" w:history="1">
        <w:r w:rsidRPr="00A64161">
          <w:rPr>
            <w:rStyle w:val="Hyperlink"/>
          </w:rPr>
          <w:t>https://localhost:5001/swagger</w:t>
        </w:r>
      </w:hyperlink>
    </w:p>
    <w:p w14:paraId="240CF8EB" w14:textId="3C0A6A42" w:rsidR="00B274F6" w:rsidRDefault="00B274F6" w:rsidP="00B274F6">
      <w:r w:rsidRPr="00B274F6">
        <w:rPr>
          <w:b/>
          <w:bCs/>
        </w:rPr>
        <w:t>Cuando este documento haga referencia a ‘endpoint’, hace referencia a la ruta ofrecida por el servicio de API</w:t>
      </w:r>
      <w:r>
        <w:t>.</w:t>
      </w:r>
    </w:p>
    <w:p w14:paraId="536F6DDA" w14:textId="00CA825F" w:rsidR="00D64ADB" w:rsidRDefault="00D64ADB" w:rsidP="00D64ADB">
      <w:pPr>
        <w:pStyle w:val="Heading2"/>
      </w:pPr>
      <w:r>
        <w:t>Errores emitidos desde la API</w:t>
      </w:r>
    </w:p>
    <w:p w14:paraId="5DF6172F" w14:textId="5AF5D3D5" w:rsidR="00D64ADB" w:rsidRPr="00D64ADB" w:rsidRDefault="00D64ADB" w:rsidP="00D64ADB">
      <w:pPr>
        <w:rPr>
          <w:b/>
          <w:bCs/>
        </w:rPr>
      </w:pPr>
      <w:r>
        <w:t xml:space="preserve">Los errores siguen el formato de ProblemDetails </w:t>
      </w:r>
      <w:r w:rsidRPr="005C7E84">
        <w:t>(RFC 9457: Problem Details for HTTP APIs)</w:t>
      </w:r>
      <w:r w:rsidR="005C7E84">
        <w:t xml:space="preserve"> y se esperan con </w:t>
      </w:r>
      <w:r w:rsidR="00B274F6">
        <w:t xml:space="preserve">el mismo </w:t>
      </w:r>
      <w:r w:rsidR="005C7E84">
        <w:t xml:space="preserve">tanto </w:t>
      </w:r>
      <w:r w:rsidR="00B274F6">
        <w:t>en Escritorio</w:t>
      </w:r>
      <w:r w:rsidR="005C7E84">
        <w:t xml:space="preserve"> como</w:t>
      </w:r>
      <w:r w:rsidR="00B274F6">
        <w:t xml:space="preserve"> en Web</w:t>
      </w:r>
      <w:r w:rsidR="005C7E84">
        <w:t>.</w:t>
      </w:r>
    </w:p>
    <w:p w14:paraId="08F42D37" w14:textId="118FC46E" w:rsidR="00D64ADB" w:rsidRDefault="00D64ADB" w:rsidP="00D64ADB">
      <w:pPr>
        <w:pStyle w:val="Heading2"/>
      </w:pPr>
      <w:r>
        <w:t>Autorizacion</w:t>
      </w:r>
    </w:p>
    <w:p w14:paraId="2C70C91A" w14:textId="03B190D1" w:rsidR="00E267C7" w:rsidRDefault="00E267C7" w:rsidP="00D64ADB">
      <w:r>
        <w:t>Tanto escritorio como web indican</w:t>
      </w:r>
      <w:r w:rsidR="00027081">
        <w:t xml:space="preserve"> la clase de error que se esta obteniendo (falta autenticar, faltan permisos).</w:t>
      </w:r>
      <w:r>
        <w:t xml:space="preserve"> </w:t>
      </w:r>
    </w:p>
    <w:p w14:paraId="48D12542" w14:textId="08C6A8B6" w:rsidR="005C7E84" w:rsidRPr="00D64ADB" w:rsidRDefault="00D64ADB" w:rsidP="00D64ADB">
      <w:r>
        <w:t xml:space="preserve">La autorizacion se realiza asignando permisos que se iran portando en el </w:t>
      </w:r>
      <w:r w:rsidR="00027081">
        <w:t>JWT</w:t>
      </w:r>
      <w:r>
        <w:t xml:space="preserve"> como claims (nombre</w:t>
      </w:r>
      <w:r w:rsidR="005C7E84">
        <w:t xml:space="preserve"> de claim:</w:t>
      </w:r>
      <w:r>
        <w:t xml:space="preserve"> permissions) y</w:t>
      </w:r>
      <w:r w:rsidR="005C7E84">
        <w:t>/o</w:t>
      </w:r>
      <w:r>
        <w:t xml:space="preserve"> utilizando logica del negocio. Por ejemplo, aquellos usuarios que tengan asignada una tarea, pueden acceder al detalle de la orden sin la posibilidad de modificar la misma.</w:t>
      </w:r>
      <w:r w:rsidR="005C7E84">
        <w:t xml:space="preserve"> Se decidio por utilizar la libreria Authorization y decorar los controladores con politicas o utilizar el IAuthorizationService junto a requerimientos para dar acceso a un recurso. Las politicas se definieron en el StartupExtensions.cs de la </w:t>
      </w:r>
      <w:r w:rsidR="005C7E84">
        <w:lastRenderedPageBreak/>
        <w:t xml:space="preserve">parte de Infrastructura. Los detalles de la autorizacion </w:t>
      </w:r>
      <w:r w:rsidR="00185F4E">
        <w:t>se</w:t>
      </w:r>
      <w:r w:rsidR="005C7E84">
        <w:t xml:space="preserve"> encuentran </w:t>
      </w:r>
      <w:r w:rsidR="00185F4E">
        <w:t xml:space="preserve">implementados </w:t>
      </w:r>
      <w:r w:rsidR="005C7E84">
        <w:t>en el proyecto mencionado.</w:t>
      </w:r>
    </w:p>
    <w:p w14:paraId="196EC93D" w14:textId="32FE6546" w:rsidR="00867730" w:rsidRDefault="00867730" w:rsidP="00D64ADB">
      <w:pPr>
        <w:pStyle w:val="Heading2"/>
      </w:pPr>
      <w:r>
        <w:t>Detalle del ingreso a los sistemas</w:t>
      </w:r>
      <w:r w:rsidR="00E267C7">
        <w:t xml:space="preserve"> (Autenticacion)</w:t>
      </w:r>
    </w:p>
    <w:p w14:paraId="26DE27EF" w14:textId="197C2BF7" w:rsidR="005C7E84" w:rsidRDefault="00867730" w:rsidP="003D58ED">
      <w:r>
        <w:t>La API implementa JWT con un token de refresco, los mismos tienen una duracion configurable mediante el appsettings.json de MissTortas.View.</w:t>
      </w:r>
      <w:r w:rsidR="005C7E84">
        <w:t xml:space="preserve"> La generacion del token esta especificada en TokenGenerator.cs, en la parte de Infraestructura.</w:t>
      </w:r>
    </w:p>
    <w:p w14:paraId="01997114" w14:textId="7BADF2CD" w:rsidR="00867730" w:rsidRDefault="00867730" w:rsidP="003D58ED">
      <w:r>
        <w:t xml:space="preserve"> Los endpoints</w:t>
      </w:r>
      <w:r w:rsidR="005C7E84">
        <w:t xml:space="preserve"> definidos</w:t>
      </w:r>
      <w:r>
        <w:t xml:space="preserve"> para pedir los tokens son</w:t>
      </w:r>
      <w:r w:rsidR="005C7E84">
        <w:t xml:space="preserve"> los siguientes</w:t>
      </w:r>
      <w:r>
        <w:t>:</w:t>
      </w:r>
    </w:p>
    <w:p w14:paraId="40D936A0" w14:textId="4AC60599" w:rsidR="00867730" w:rsidRDefault="00E267C7" w:rsidP="00867730">
      <w:pPr>
        <w:pStyle w:val="ListParagraph"/>
        <w:numPr>
          <w:ilvl w:val="0"/>
          <w:numId w:val="2"/>
        </w:numPr>
      </w:pPr>
      <w:r>
        <w:t xml:space="preserve">POST </w:t>
      </w:r>
      <w:r w:rsidR="00867730">
        <w:t>/auth/signin</w:t>
      </w:r>
    </w:p>
    <w:p w14:paraId="6D489939" w14:textId="0B261A46" w:rsidR="00867730" w:rsidRDefault="00E267C7" w:rsidP="003D58ED">
      <w:pPr>
        <w:pStyle w:val="ListParagraph"/>
        <w:numPr>
          <w:ilvl w:val="0"/>
          <w:numId w:val="2"/>
        </w:numPr>
      </w:pPr>
      <w:r>
        <w:t xml:space="preserve">POST </w:t>
      </w:r>
      <w:r w:rsidR="00867730">
        <w:t>/auth/refresh</w:t>
      </w:r>
    </w:p>
    <w:p w14:paraId="56BDC868" w14:textId="0831231A" w:rsidR="005C7E84" w:rsidRDefault="00E267C7" w:rsidP="00867730">
      <w:pPr>
        <w:spacing w:line="240" w:lineRule="auto"/>
      </w:pPr>
      <w:r>
        <w:t>Porcion del</w:t>
      </w:r>
      <w:r w:rsidR="005C7E84">
        <w:t xml:space="preserve"> de appsettings.json </w:t>
      </w:r>
      <w:r>
        <w:t>de</w:t>
      </w:r>
      <w:r w:rsidR="005C7E84">
        <w:t xml:space="preserve"> Misstortas.View</w:t>
      </w:r>
    </w:p>
    <w:p w14:paraId="2443A8C2" w14:textId="32E0021C" w:rsidR="00867730" w:rsidRPr="00867730" w:rsidRDefault="00867730" w:rsidP="00867730">
      <w:pPr>
        <w:spacing w:line="240" w:lineRule="auto"/>
        <w:rPr>
          <w:rFonts w:ascii="Courier New" w:hAnsi="Courier New" w:cs="Courier New"/>
          <w:spacing w:val="20"/>
          <w:sz w:val="16"/>
          <w:szCs w:val="18"/>
        </w:rPr>
      </w:pPr>
      <w:r w:rsidRPr="00867730">
        <w:rPr>
          <w:rFonts w:ascii="Courier New" w:hAnsi="Courier New" w:cs="Courier New"/>
          <w:spacing w:val="20"/>
          <w:sz w:val="16"/>
          <w:szCs w:val="18"/>
        </w:rPr>
        <w:t>{</w:t>
      </w:r>
    </w:p>
    <w:p w14:paraId="2EEFC610" w14:textId="77777777" w:rsidR="00867730" w:rsidRPr="00867730" w:rsidRDefault="00867730" w:rsidP="00867730">
      <w:pPr>
        <w:spacing w:line="240" w:lineRule="auto"/>
        <w:rPr>
          <w:rFonts w:ascii="Courier New" w:hAnsi="Courier New" w:cs="Courier New"/>
          <w:spacing w:val="20"/>
          <w:sz w:val="16"/>
          <w:szCs w:val="18"/>
        </w:rPr>
      </w:pPr>
      <w:r w:rsidRPr="00867730">
        <w:rPr>
          <w:rFonts w:ascii="Courier New" w:hAnsi="Courier New" w:cs="Courier New"/>
          <w:spacing w:val="20"/>
          <w:sz w:val="16"/>
          <w:szCs w:val="18"/>
        </w:rPr>
        <w:t xml:space="preserve">  "Jwt": {</w:t>
      </w:r>
    </w:p>
    <w:p w14:paraId="3F8E10A8" w14:textId="77777777" w:rsidR="00867730" w:rsidRPr="00867730" w:rsidRDefault="00867730" w:rsidP="00867730">
      <w:pPr>
        <w:spacing w:line="240" w:lineRule="auto"/>
        <w:rPr>
          <w:rFonts w:ascii="Courier New" w:hAnsi="Courier New" w:cs="Courier New"/>
          <w:spacing w:val="20"/>
          <w:sz w:val="16"/>
          <w:szCs w:val="18"/>
        </w:rPr>
      </w:pPr>
      <w:r w:rsidRPr="00867730">
        <w:rPr>
          <w:rFonts w:ascii="Courier New" w:hAnsi="Courier New" w:cs="Courier New"/>
          <w:spacing w:val="20"/>
          <w:sz w:val="16"/>
          <w:szCs w:val="18"/>
        </w:rPr>
        <w:t xml:space="preserve">    "Key": "VerySecureSymmetricKey80808080808080808080808",</w:t>
      </w:r>
    </w:p>
    <w:p w14:paraId="4821C364" w14:textId="77777777" w:rsidR="00867730" w:rsidRPr="00867730" w:rsidRDefault="00867730" w:rsidP="00867730">
      <w:pPr>
        <w:spacing w:line="240" w:lineRule="auto"/>
        <w:rPr>
          <w:rFonts w:ascii="Courier New" w:hAnsi="Courier New" w:cs="Courier New"/>
          <w:spacing w:val="20"/>
          <w:sz w:val="16"/>
          <w:szCs w:val="18"/>
        </w:rPr>
      </w:pPr>
      <w:r w:rsidRPr="00867730">
        <w:rPr>
          <w:rFonts w:ascii="Courier New" w:hAnsi="Courier New" w:cs="Courier New"/>
          <w:spacing w:val="20"/>
          <w:sz w:val="16"/>
          <w:szCs w:val="18"/>
        </w:rPr>
        <w:t xml:space="preserve">    "Issuer": "https://localhost",</w:t>
      </w:r>
    </w:p>
    <w:p w14:paraId="52519C4F" w14:textId="77777777" w:rsidR="00867730" w:rsidRPr="00867730" w:rsidRDefault="00867730" w:rsidP="00867730">
      <w:pPr>
        <w:spacing w:line="240" w:lineRule="auto"/>
        <w:rPr>
          <w:rFonts w:ascii="Courier New" w:hAnsi="Courier New" w:cs="Courier New"/>
          <w:spacing w:val="20"/>
          <w:sz w:val="16"/>
          <w:szCs w:val="18"/>
        </w:rPr>
      </w:pPr>
      <w:r w:rsidRPr="00867730">
        <w:rPr>
          <w:rFonts w:ascii="Courier New" w:hAnsi="Courier New" w:cs="Courier New"/>
          <w:spacing w:val="20"/>
          <w:sz w:val="16"/>
          <w:szCs w:val="18"/>
        </w:rPr>
        <w:t xml:space="preserve">    "Audience": "https://localhost",</w:t>
      </w:r>
    </w:p>
    <w:p w14:paraId="1FE65965" w14:textId="77777777" w:rsidR="00867730" w:rsidRPr="00867730" w:rsidRDefault="00867730" w:rsidP="00867730">
      <w:pPr>
        <w:spacing w:line="240" w:lineRule="auto"/>
        <w:rPr>
          <w:rFonts w:ascii="Courier New" w:hAnsi="Courier New" w:cs="Courier New"/>
          <w:b/>
          <w:bCs/>
          <w:spacing w:val="20"/>
          <w:sz w:val="16"/>
          <w:szCs w:val="18"/>
        </w:rPr>
      </w:pPr>
      <w:r w:rsidRPr="00867730">
        <w:rPr>
          <w:rFonts w:ascii="Courier New" w:hAnsi="Courier New" w:cs="Courier New"/>
          <w:spacing w:val="20"/>
          <w:sz w:val="16"/>
          <w:szCs w:val="18"/>
        </w:rPr>
        <w:t xml:space="preserve">    </w:t>
      </w:r>
      <w:r w:rsidRPr="00867730">
        <w:rPr>
          <w:rFonts w:ascii="Courier New" w:hAnsi="Courier New" w:cs="Courier New"/>
          <w:b/>
          <w:bCs/>
          <w:spacing w:val="20"/>
          <w:sz w:val="16"/>
          <w:szCs w:val="18"/>
        </w:rPr>
        <w:t>"ExpirationMinutesAccessToken": 1,</w:t>
      </w:r>
    </w:p>
    <w:p w14:paraId="6300313C" w14:textId="77777777" w:rsidR="00867730" w:rsidRPr="00867730" w:rsidRDefault="00867730" w:rsidP="00867730">
      <w:pPr>
        <w:spacing w:line="240" w:lineRule="auto"/>
        <w:rPr>
          <w:rFonts w:ascii="Courier New" w:hAnsi="Courier New" w:cs="Courier New"/>
          <w:b/>
          <w:bCs/>
          <w:spacing w:val="20"/>
          <w:sz w:val="16"/>
          <w:szCs w:val="18"/>
        </w:rPr>
      </w:pPr>
      <w:r w:rsidRPr="00867730">
        <w:rPr>
          <w:rFonts w:ascii="Courier New" w:hAnsi="Courier New" w:cs="Courier New"/>
          <w:b/>
          <w:bCs/>
          <w:spacing w:val="20"/>
          <w:sz w:val="16"/>
          <w:szCs w:val="18"/>
        </w:rPr>
        <w:t xml:space="preserve">    "ExpirationMinutesRefreshToken": 1440</w:t>
      </w:r>
    </w:p>
    <w:p w14:paraId="196DB7D2" w14:textId="601C5E88" w:rsidR="00867730" w:rsidRPr="00867730" w:rsidRDefault="00867730" w:rsidP="00867730">
      <w:pPr>
        <w:spacing w:line="240" w:lineRule="auto"/>
        <w:rPr>
          <w:rFonts w:ascii="Courier New" w:hAnsi="Courier New" w:cs="Courier New"/>
          <w:b/>
          <w:bCs/>
          <w:spacing w:val="20"/>
          <w:sz w:val="16"/>
          <w:szCs w:val="18"/>
        </w:rPr>
      </w:pPr>
      <w:r w:rsidRPr="00867730">
        <w:rPr>
          <w:rFonts w:ascii="Courier New" w:hAnsi="Courier New" w:cs="Courier New"/>
          <w:b/>
          <w:bCs/>
          <w:spacing w:val="20"/>
          <w:sz w:val="16"/>
          <w:szCs w:val="18"/>
        </w:rPr>
        <w:t xml:space="preserve">  }</w:t>
      </w:r>
    </w:p>
    <w:p w14:paraId="57038C43" w14:textId="754DF506" w:rsidR="00867730" w:rsidRPr="00867730" w:rsidRDefault="00867730" w:rsidP="00867730">
      <w:pPr>
        <w:spacing w:line="240" w:lineRule="auto"/>
        <w:rPr>
          <w:rFonts w:ascii="Courier New" w:hAnsi="Courier New" w:cs="Courier New"/>
          <w:spacing w:val="20"/>
          <w:sz w:val="16"/>
          <w:szCs w:val="18"/>
        </w:rPr>
      </w:pPr>
      <w:r w:rsidRPr="00867730">
        <w:rPr>
          <w:rFonts w:ascii="Courier New" w:hAnsi="Courier New" w:cs="Courier New"/>
          <w:spacing w:val="20"/>
          <w:sz w:val="16"/>
          <w:szCs w:val="18"/>
        </w:rPr>
        <w:t>}</w:t>
      </w:r>
    </w:p>
    <w:p w14:paraId="59805688" w14:textId="514B06C4" w:rsidR="00867730" w:rsidRDefault="00932AEB" w:rsidP="00932AEB">
      <w:pPr>
        <w:pStyle w:val="ListParagraph"/>
        <w:numPr>
          <w:ilvl w:val="0"/>
          <w:numId w:val="2"/>
        </w:numPr>
      </w:pPr>
      <w:r>
        <w:t>Ingreso a pagina web</w:t>
      </w:r>
    </w:p>
    <w:p w14:paraId="568140A8" w14:textId="521FAABB" w:rsidR="00932AEB" w:rsidRDefault="00932AEB" w:rsidP="00932AEB">
      <w:pPr>
        <w:pStyle w:val="ListParagraph"/>
      </w:pPr>
      <w:r w:rsidRPr="00932AEB">
        <w:rPr>
          <w:noProof/>
        </w:rPr>
        <w:drawing>
          <wp:inline distT="0" distB="0" distL="0" distR="0" wp14:anchorId="5CBF8FC3" wp14:editId="02FF6E16">
            <wp:extent cx="2238375" cy="1743679"/>
            <wp:effectExtent l="0" t="0" r="0" b="9525"/>
            <wp:docPr id="87139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95130" name=""/>
                    <pic:cNvPicPr/>
                  </pic:nvPicPr>
                  <pic:blipFill>
                    <a:blip r:embed="rId7"/>
                    <a:stretch>
                      <a:fillRect/>
                    </a:stretch>
                  </pic:blipFill>
                  <pic:spPr>
                    <a:xfrm>
                      <a:off x="0" y="0"/>
                      <a:ext cx="2245229" cy="1749018"/>
                    </a:xfrm>
                    <a:prstGeom prst="rect">
                      <a:avLst/>
                    </a:prstGeom>
                  </pic:spPr>
                </pic:pic>
              </a:graphicData>
            </a:graphic>
          </wp:inline>
        </w:drawing>
      </w:r>
    </w:p>
    <w:p w14:paraId="3FC19DA2" w14:textId="307504C6" w:rsidR="00932AEB" w:rsidRDefault="00932AEB" w:rsidP="00932AEB">
      <w:pPr>
        <w:pStyle w:val="ListParagraph"/>
        <w:numPr>
          <w:ilvl w:val="0"/>
          <w:numId w:val="2"/>
        </w:numPr>
      </w:pPr>
      <w:r>
        <w:lastRenderedPageBreak/>
        <w:t>El ingreso al Sistema de escritorio</w:t>
      </w:r>
      <w:r w:rsidR="00185F4E">
        <w:t>.</w:t>
      </w:r>
      <w:r w:rsidRPr="00932AEB">
        <w:rPr>
          <w:noProof/>
        </w:rPr>
        <w:drawing>
          <wp:inline distT="0" distB="0" distL="0" distR="0" wp14:anchorId="237CD1B8" wp14:editId="4E3F6F7B">
            <wp:extent cx="3386225" cy="1943100"/>
            <wp:effectExtent l="0" t="0" r="5080" b="0"/>
            <wp:docPr id="54657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2972" name=""/>
                    <pic:cNvPicPr/>
                  </pic:nvPicPr>
                  <pic:blipFill>
                    <a:blip r:embed="rId8"/>
                    <a:stretch>
                      <a:fillRect/>
                    </a:stretch>
                  </pic:blipFill>
                  <pic:spPr>
                    <a:xfrm>
                      <a:off x="0" y="0"/>
                      <a:ext cx="3392178" cy="1946516"/>
                    </a:xfrm>
                    <a:prstGeom prst="rect">
                      <a:avLst/>
                    </a:prstGeom>
                  </pic:spPr>
                </pic:pic>
              </a:graphicData>
            </a:graphic>
          </wp:inline>
        </w:drawing>
      </w:r>
    </w:p>
    <w:p w14:paraId="1458C325" w14:textId="77777777" w:rsidR="00E267C7" w:rsidRDefault="00E267C7" w:rsidP="00E267C7"/>
    <w:p w14:paraId="259C1610" w14:textId="4BA36FDB" w:rsidR="00E267C7" w:rsidRDefault="00E267C7" w:rsidP="00E267C7">
      <w:r>
        <w:t>En la parte de escritorio, los tokens son guardados en una clase estatica. En la parte web, los tokens son guardados en el contexto http seteados en el componente PostLogin.razor, enviado mediante parametros de consulta a /postlogin.</w:t>
      </w:r>
    </w:p>
    <w:p w14:paraId="5B8AAD89" w14:textId="72F8065E" w:rsidR="00E267C7" w:rsidRPr="00E267C7" w:rsidRDefault="00E267C7" w:rsidP="00E267C7">
      <w:r>
        <w:t xml:space="preserve">Para verificar que el usuario esta logeado, la parte web utiliza la clase provista por Authorization, AuhtenticationStateProvider, extendida con </w:t>
      </w:r>
      <w:r w:rsidRPr="00E267C7">
        <w:t>CustomAuthStateProvider</w:t>
      </w:r>
      <w:r>
        <w:t xml:space="preserve"> y toma los tokens del contexto http.</w:t>
      </w:r>
    </w:p>
    <w:p w14:paraId="7007267F" w14:textId="7230440C" w:rsidR="00E267C7" w:rsidRDefault="00E267C7" w:rsidP="00E267C7"/>
    <w:p w14:paraId="3AC4FE90" w14:textId="77777777" w:rsidR="00E267C7" w:rsidRDefault="00E267C7" w:rsidP="00E267C7"/>
    <w:p w14:paraId="5D9853E9" w14:textId="2D3CBB56" w:rsidR="00867730" w:rsidRDefault="00932AEB" w:rsidP="00D64ADB">
      <w:pPr>
        <w:pStyle w:val="Heading2"/>
      </w:pPr>
      <w:r>
        <w:t>Usuarios</w:t>
      </w:r>
    </w:p>
    <w:p w14:paraId="71AB4321" w14:textId="4A69F20D" w:rsidR="00867730" w:rsidRDefault="00932AEB" w:rsidP="00D64ADB">
      <w:pPr>
        <w:pStyle w:val="Heading3"/>
      </w:pPr>
      <w:r>
        <w:t>Listado</w:t>
      </w:r>
    </w:p>
    <w:p w14:paraId="4498084F" w14:textId="069801AC" w:rsidR="00D64ADB" w:rsidRDefault="00D64ADB" w:rsidP="00D64ADB">
      <w:r>
        <w:t xml:space="preserve">El listado de usuarios se encuentra </w:t>
      </w:r>
      <w:r w:rsidR="005C7E84">
        <w:t>visible</w:t>
      </w:r>
      <w:r>
        <w:t xml:space="preserve"> en la gestion de usuarios del sistema de escritorio.</w:t>
      </w:r>
      <w:r w:rsidR="00E267C7">
        <w:t xml:space="preserve"> El boton de refrescar simplemente utiliza el mismo metodo para la carga.</w:t>
      </w:r>
    </w:p>
    <w:p w14:paraId="0F80FB87" w14:textId="1E496C00" w:rsidR="00D64ADB" w:rsidRDefault="00D64ADB" w:rsidP="00D64ADB">
      <w:r>
        <w:t>Utilizan el endpoint</w:t>
      </w:r>
    </w:p>
    <w:p w14:paraId="662AD964" w14:textId="7F785694" w:rsidR="00D64ADB" w:rsidRDefault="00E267C7" w:rsidP="00D64ADB">
      <w:pPr>
        <w:pStyle w:val="ListParagraph"/>
        <w:numPr>
          <w:ilvl w:val="0"/>
          <w:numId w:val="2"/>
        </w:numPr>
      </w:pPr>
      <w:r>
        <w:t xml:space="preserve">GET </w:t>
      </w:r>
      <w:r w:rsidR="00D64ADB">
        <w:t>/users</w:t>
      </w:r>
    </w:p>
    <w:p w14:paraId="795F138E" w14:textId="4F7E3395" w:rsidR="00D64ADB" w:rsidRDefault="00D64ADB" w:rsidP="00D64ADB">
      <w:r w:rsidRPr="00932AEB">
        <w:rPr>
          <w:noProof/>
        </w:rPr>
        <w:drawing>
          <wp:inline distT="0" distB="0" distL="0" distR="0" wp14:anchorId="378DC4DB" wp14:editId="61852AE5">
            <wp:extent cx="5943600" cy="1502410"/>
            <wp:effectExtent l="0" t="0" r="0" b="2540"/>
            <wp:docPr id="143510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75517" name=""/>
                    <pic:cNvPicPr/>
                  </pic:nvPicPr>
                  <pic:blipFill>
                    <a:blip r:embed="rId9"/>
                    <a:stretch>
                      <a:fillRect/>
                    </a:stretch>
                  </pic:blipFill>
                  <pic:spPr>
                    <a:xfrm>
                      <a:off x="0" y="0"/>
                      <a:ext cx="5943600" cy="1502410"/>
                    </a:xfrm>
                    <a:prstGeom prst="rect">
                      <a:avLst/>
                    </a:prstGeom>
                  </pic:spPr>
                </pic:pic>
              </a:graphicData>
            </a:graphic>
          </wp:inline>
        </w:drawing>
      </w:r>
    </w:p>
    <w:p w14:paraId="7F053FFB" w14:textId="7E66D6B7" w:rsidR="003D58ED" w:rsidRDefault="003D58ED" w:rsidP="00D64ADB">
      <w:pPr>
        <w:pStyle w:val="Heading3"/>
      </w:pPr>
      <w:r>
        <w:lastRenderedPageBreak/>
        <w:t>Alta</w:t>
      </w:r>
    </w:p>
    <w:p w14:paraId="26FCF7E0" w14:textId="6B7741C7" w:rsidR="003D58ED" w:rsidRDefault="003D58ED">
      <w:r>
        <w:t>Ambos menues utilizan el endpoint ‘/auth/signup’</w:t>
      </w:r>
    </w:p>
    <w:p w14:paraId="5990E666" w14:textId="68E49A3A" w:rsidR="003D58ED" w:rsidRDefault="003D58ED" w:rsidP="003D58ED">
      <w:pPr>
        <w:pStyle w:val="ListParagraph"/>
        <w:numPr>
          <w:ilvl w:val="0"/>
          <w:numId w:val="1"/>
        </w:numPr>
      </w:pPr>
      <w:r>
        <w:t>El usuario puede registrarse mediante la web completando el formulario.</w:t>
      </w:r>
    </w:p>
    <w:p w14:paraId="1A6C4478" w14:textId="5862D065" w:rsidR="003D58ED" w:rsidRDefault="003D58ED" w:rsidP="003D58ED">
      <w:pPr>
        <w:pStyle w:val="ListParagraph"/>
      </w:pPr>
      <w:r w:rsidRPr="003D58ED">
        <w:rPr>
          <w:noProof/>
        </w:rPr>
        <w:drawing>
          <wp:inline distT="0" distB="0" distL="0" distR="0" wp14:anchorId="61E18509" wp14:editId="71B64463">
            <wp:extent cx="4410075" cy="2875972"/>
            <wp:effectExtent l="0" t="0" r="0" b="635"/>
            <wp:docPr id="29693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33807" name=""/>
                    <pic:cNvPicPr/>
                  </pic:nvPicPr>
                  <pic:blipFill>
                    <a:blip r:embed="rId10"/>
                    <a:stretch>
                      <a:fillRect/>
                    </a:stretch>
                  </pic:blipFill>
                  <pic:spPr>
                    <a:xfrm>
                      <a:off x="0" y="0"/>
                      <a:ext cx="4422516" cy="2884085"/>
                    </a:xfrm>
                    <a:prstGeom prst="rect">
                      <a:avLst/>
                    </a:prstGeom>
                  </pic:spPr>
                </pic:pic>
              </a:graphicData>
            </a:graphic>
          </wp:inline>
        </w:drawing>
      </w:r>
    </w:p>
    <w:p w14:paraId="31004B04" w14:textId="2D849031" w:rsidR="003D58ED" w:rsidRDefault="003D58ED" w:rsidP="003D58ED">
      <w:pPr>
        <w:pStyle w:val="ListParagraph"/>
        <w:numPr>
          <w:ilvl w:val="0"/>
          <w:numId w:val="1"/>
        </w:numPr>
      </w:pPr>
      <w:r>
        <w:t>O se puede realizar el alta mediante el administrador de usuarios</w:t>
      </w:r>
    </w:p>
    <w:p w14:paraId="327E97DE" w14:textId="5DCC57CB" w:rsidR="00932AEB" w:rsidRDefault="00932AEB" w:rsidP="00932AEB">
      <w:pPr>
        <w:pStyle w:val="ListParagraph"/>
      </w:pPr>
      <w:r w:rsidRPr="00932AEB">
        <w:rPr>
          <w:noProof/>
        </w:rPr>
        <w:drawing>
          <wp:inline distT="0" distB="0" distL="0" distR="0" wp14:anchorId="0350E503" wp14:editId="7E206FDB">
            <wp:extent cx="5943600" cy="1502410"/>
            <wp:effectExtent l="0" t="0" r="0" b="2540"/>
            <wp:docPr id="96227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75517" name=""/>
                    <pic:cNvPicPr/>
                  </pic:nvPicPr>
                  <pic:blipFill>
                    <a:blip r:embed="rId9"/>
                    <a:stretch>
                      <a:fillRect/>
                    </a:stretch>
                  </pic:blipFill>
                  <pic:spPr>
                    <a:xfrm>
                      <a:off x="0" y="0"/>
                      <a:ext cx="5943600" cy="1502410"/>
                    </a:xfrm>
                    <a:prstGeom prst="rect">
                      <a:avLst/>
                    </a:prstGeom>
                  </pic:spPr>
                </pic:pic>
              </a:graphicData>
            </a:graphic>
          </wp:inline>
        </w:drawing>
      </w:r>
    </w:p>
    <w:p w14:paraId="1045675B" w14:textId="091B0222" w:rsidR="00932AEB" w:rsidRDefault="009D1598" w:rsidP="00932AEB">
      <w:r>
        <w:t xml:space="preserve">El </w:t>
      </w:r>
      <w:r w:rsidR="00932AEB">
        <w:t xml:space="preserve">alta </w:t>
      </w:r>
      <w:r w:rsidR="00932AEB" w:rsidRPr="00AD4F50">
        <w:rPr>
          <w:b/>
          <w:bCs/>
        </w:rPr>
        <w:t>no habilita el usuario</w:t>
      </w:r>
      <w:r w:rsidR="00AD4F50">
        <w:t>.El usuario debe ser habilitado mediante el gestor de usuarios,</w:t>
      </w:r>
      <w:r w:rsidR="00932AEB">
        <w:t xml:space="preserve"> modifica</w:t>
      </w:r>
      <w:r w:rsidR="00AD4F50">
        <w:t>ndo</w:t>
      </w:r>
      <w:r w:rsidR="00932AEB">
        <w:t xml:space="preserve"> el mismo.</w:t>
      </w:r>
      <w:r w:rsidR="00AD4F50">
        <w:t xml:space="preserve"> </w:t>
      </w:r>
    </w:p>
    <w:p w14:paraId="38A93A52" w14:textId="26FDBE84" w:rsidR="00932AEB" w:rsidRDefault="00932AEB" w:rsidP="00D64ADB">
      <w:pPr>
        <w:pStyle w:val="Heading3"/>
      </w:pPr>
      <w:r>
        <w:t>Modificacion</w:t>
      </w:r>
    </w:p>
    <w:p w14:paraId="3C85D58B" w14:textId="27F3F37B" w:rsidR="00932AEB" w:rsidRDefault="00932AEB" w:rsidP="00932AEB">
      <w:r>
        <w:t>En el gestor de usuarios se puede</w:t>
      </w:r>
    </w:p>
    <w:p w14:paraId="603E77ED" w14:textId="7C8C501D" w:rsidR="00932AEB" w:rsidRDefault="00932AEB" w:rsidP="00932AEB">
      <w:pPr>
        <w:pStyle w:val="ListParagraph"/>
        <w:numPr>
          <w:ilvl w:val="0"/>
          <w:numId w:val="1"/>
        </w:numPr>
      </w:pPr>
      <w:r>
        <w:t>Blanquear la contrasena</w:t>
      </w:r>
    </w:p>
    <w:p w14:paraId="11629335" w14:textId="4E3CB312" w:rsidR="00932AEB" w:rsidRDefault="00932AEB" w:rsidP="00932AEB">
      <w:pPr>
        <w:pStyle w:val="ListParagraph"/>
        <w:numPr>
          <w:ilvl w:val="0"/>
          <w:numId w:val="1"/>
        </w:numPr>
      </w:pPr>
      <w:r>
        <w:t>Habilitar el usuario</w:t>
      </w:r>
    </w:p>
    <w:p w14:paraId="09E59B94" w14:textId="39A3838E" w:rsidR="00932AEB" w:rsidRDefault="00932AEB" w:rsidP="00932AEB">
      <w:pPr>
        <w:pStyle w:val="ListParagraph"/>
        <w:numPr>
          <w:ilvl w:val="0"/>
          <w:numId w:val="1"/>
        </w:numPr>
      </w:pPr>
      <w:r>
        <w:t>Cambiar datos del mismo (usuario, nombre, apellido)</w:t>
      </w:r>
    </w:p>
    <w:p w14:paraId="3CA1C95C" w14:textId="7D75911B" w:rsidR="00932AEB" w:rsidRDefault="00932AEB" w:rsidP="00932AEB">
      <w:pPr>
        <w:pStyle w:val="ListParagraph"/>
        <w:numPr>
          <w:ilvl w:val="0"/>
          <w:numId w:val="1"/>
        </w:numPr>
      </w:pPr>
      <w:r>
        <w:t>Asignar roles</w:t>
      </w:r>
      <w:r w:rsidR="00D64ADB">
        <w:t xml:space="preserve"> moviendolos entre las columnas que corresponden.</w:t>
      </w:r>
    </w:p>
    <w:p w14:paraId="71EFD607" w14:textId="6D64C131" w:rsidR="00D64ADB" w:rsidRDefault="00D64ADB" w:rsidP="00932AEB">
      <w:pPr>
        <w:pStyle w:val="ListParagraph"/>
        <w:numPr>
          <w:ilvl w:val="0"/>
          <w:numId w:val="1"/>
        </w:numPr>
      </w:pPr>
      <w:r>
        <w:t>Asignar permisos al usuario.</w:t>
      </w:r>
    </w:p>
    <w:p w14:paraId="6492DDF4" w14:textId="29970623" w:rsidR="00932AEB" w:rsidRDefault="00932AEB" w:rsidP="00932AEB">
      <w:pPr>
        <w:ind w:left="360"/>
      </w:pPr>
      <w:r w:rsidRPr="00932AEB">
        <w:rPr>
          <w:noProof/>
        </w:rPr>
        <w:lastRenderedPageBreak/>
        <w:drawing>
          <wp:inline distT="0" distB="0" distL="0" distR="0" wp14:anchorId="21D33F37" wp14:editId="450F3E12">
            <wp:extent cx="3483018" cy="1771650"/>
            <wp:effectExtent l="0" t="0" r="3175" b="0"/>
            <wp:docPr id="63499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98903" name=""/>
                    <pic:cNvPicPr/>
                  </pic:nvPicPr>
                  <pic:blipFill>
                    <a:blip r:embed="rId11"/>
                    <a:stretch>
                      <a:fillRect/>
                    </a:stretch>
                  </pic:blipFill>
                  <pic:spPr>
                    <a:xfrm>
                      <a:off x="0" y="0"/>
                      <a:ext cx="3492865" cy="1776659"/>
                    </a:xfrm>
                    <a:prstGeom prst="rect">
                      <a:avLst/>
                    </a:prstGeom>
                  </pic:spPr>
                </pic:pic>
              </a:graphicData>
            </a:graphic>
          </wp:inline>
        </w:drawing>
      </w:r>
    </w:p>
    <w:p w14:paraId="75B60065" w14:textId="29DA093B" w:rsidR="00E267C7" w:rsidRDefault="00D64ADB" w:rsidP="00E267C7">
      <w:pPr>
        <w:ind w:left="360"/>
      </w:pPr>
      <w:r w:rsidRPr="00D64ADB">
        <w:rPr>
          <w:noProof/>
        </w:rPr>
        <w:drawing>
          <wp:inline distT="0" distB="0" distL="0" distR="0" wp14:anchorId="6B2EDD32" wp14:editId="6F90A4AC">
            <wp:extent cx="3514725" cy="2002567"/>
            <wp:effectExtent l="0" t="0" r="0" b="0"/>
            <wp:docPr id="36753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33021" name=""/>
                    <pic:cNvPicPr/>
                  </pic:nvPicPr>
                  <pic:blipFill>
                    <a:blip r:embed="rId12"/>
                    <a:stretch>
                      <a:fillRect/>
                    </a:stretch>
                  </pic:blipFill>
                  <pic:spPr>
                    <a:xfrm>
                      <a:off x="0" y="0"/>
                      <a:ext cx="3521540" cy="2006450"/>
                    </a:xfrm>
                    <a:prstGeom prst="rect">
                      <a:avLst/>
                    </a:prstGeom>
                  </pic:spPr>
                </pic:pic>
              </a:graphicData>
            </a:graphic>
          </wp:inline>
        </w:drawing>
      </w:r>
    </w:p>
    <w:p w14:paraId="0ED0723A" w14:textId="77777777" w:rsidR="00E267C7" w:rsidRDefault="00E267C7" w:rsidP="00E267C7"/>
    <w:p w14:paraId="66EE1E24" w14:textId="279B6077" w:rsidR="00E267C7" w:rsidRDefault="00E267C7" w:rsidP="00E267C7">
      <w:r>
        <w:t xml:space="preserve">El mismo utiliza el endpoint </w:t>
      </w:r>
    </w:p>
    <w:p w14:paraId="694A6ABF" w14:textId="14E9E99D" w:rsidR="00E267C7" w:rsidRDefault="00E267C7" w:rsidP="00E267C7">
      <w:pPr>
        <w:pStyle w:val="ListParagraph"/>
        <w:numPr>
          <w:ilvl w:val="0"/>
          <w:numId w:val="1"/>
        </w:numPr>
      </w:pPr>
      <w:r>
        <w:t>PUT /users/&lt;userid&gt;.</w:t>
      </w:r>
    </w:p>
    <w:p w14:paraId="4E000CC1" w14:textId="0A818091" w:rsidR="00E267C7" w:rsidRDefault="009E119B" w:rsidP="009E119B">
      <w:pPr>
        <w:pStyle w:val="Heading2"/>
      </w:pPr>
      <w:r>
        <w:t>Roles</w:t>
      </w:r>
    </w:p>
    <w:p w14:paraId="5D2D3279" w14:textId="78BA4480" w:rsidR="009E119B" w:rsidRDefault="009E119B" w:rsidP="009E119B">
      <w:pPr>
        <w:pStyle w:val="Heading3"/>
      </w:pPr>
      <w:r>
        <w:t>Listado</w:t>
      </w:r>
    </w:p>
    <w:p w14:paraId="4DF99A96" w14:textId="6354F8F2" w:rsidR="009E119B" w:rsidRDefault="009E119B" w:rsidP="009E119B">
      <w:r>
        <w:t>Utiliza el endpoint</w:t>
      </w:r>
    </w:p>
    <w:p w14:paraId="081533AB" w14:textId="26A06276" w:rsidR="009E119B" w:rsidRPr="009E119B" w:rsidRDefault="009E119B" w:rsidP="009E119B">
      <w:pPr>
        <w:pStyle w:val="ListParagraph"/>
        <w:numPr>
          <w:ilvl w:val="0"/>
          <w:numId w:val="1"/>
        </w:numPr>
      </w:pPr>
      <w:r>
        <w:t>GET /roles</w:t>
      </w:r>
    </w:p>
    <w:p w14:paraId="570027B0" w14:textId="1BBD0C71" w:rsidR="009E119B" w:rsidRDefault="009E119B" w:rsidP="009E119B">
      <w:r w:rsidRPr="009E119B">
        <w:rPr>
          <w:noProof/>
        </w:rPr>
        <w:drawing>
          <wp:inline distT="0" distB="0" distL="0" distR="0" wp14:anchorId="40F02CFE" wp14:editId="1D7A1279">
            <wp:extent cx="3158224" cy="1828800"/>
            <wp:effectExtent l="0" t="0" r="4445" b="0"/>
            <wp:docPr id="39692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26599" name=""/>
                    <pic:cNvPicPr/>
                  </pic:nvPicPr>
                  <pic:blipFill>
                    <a:blip r:embed="rId13"/>
                    <a:stretch>
                      <a:fillRect/>
                    </a:stretch>
                  </pic:blipFill>
                  <pic:spPr>
                    <a:xfrm>
                      <a:off x="0" y="0"/>
                      <a:ext cx="3175815" cy="1838986"/>
                    </a:xfrm>
                    <a:prstGeom prst="rect">
                      <a:avLst/>
                    </a:prstGeom>
                  </pic:spPr>
                </pic:pic>
              </a:graphicData>
            </a:graphic>
          </wp:inline>
        </w:drawing>
      </w:r>
    </w:p>
    <w:p w14:paraId="51CF60AF" w14:textId="039FAB7C" w:rsidR="009E119B" w:rsidRDefault="009E119B" w:rsidP="009D1598">
      <w:pPr>
        <w:pStyle w:val="Heading3"/>
      </w:pPr>
      <w:r>
        <w:lastRenderedPageBreak/>
        <w:t>Alta</w:t>
      </w:r>
    </w:p>
    <w:p w14:paraId="6A31A12F" w14:textId="5BD05582" w:rsidR="009E119B" w:rsidRDefault="009E119B" w:rsidP="009E119B">
      <w:r>
        <w:t>El alta de rol se realiza mediante el gestor de roles, utilizando el boton ‘Agregar’.</w:t>
      </w:r>
    </w:p>
    <w:p w14:paraId="16C50D8D" w14:textId="32E66DA4" w:rsidR="009E119B" w:rsidRPr="009E119B" w:rsidRDefault="009E119B" w:rsidP="009E119B">
      <w:r>
        <w:t>Solo se requiere el nombre del nuevo rol para dar de alta.</w:t>
      </w:r>
    </w:p>
    <w:p w14:paraId="70686EE0" w14:textId="3BFF7244" w:rsidR="009E119B" w:rsidRDefault="009E119B" w:rsidP="009E119B">
      <w:pPr>
        <w:pStyle w:val="Heading3"/>
      </w:pPr>
      <w:r>
        <w:t>Modificacion</w:t>
      </w:r>
    </w:p>
    <w:p w14:paraId="3E471202" w14:textId="5E031489" w:rsidR="009E119B" w:rsidRDefault="009E119B" w:rsidP="009E119B">
      <w:r>
        <w:t>El menu de modificacion utiliza el endpoint</w:t>
      </w:r>
    </w:p>
    <w:p w14:paraId="6C7A479C" w14:textId="39CBA5AA" w:rsidR="009E119B" w:rsidRDefault="009E119B" w:rsidP="009E119B">
      <w:pPr>
        <w:pStyle w:val="ListParagraph"/>
        <w:numPr>
          <w:ilvl w:val="0"/>
          <w:numId w:val="1"/>
        </w:numPr>
      </w:pPr>
      <w:r>
        <w:t>PUT /roles/&lt;roleId&gt;</w:t>
      </w:r>
    </w:p>
    <w:p w14:paraId="7AD88D1E" w14:textId="6D162682" w:rsidR="009E119B" w:rsidRDefault="009E119B" w:rsidP="009E119B">
      <w:r>
        <w:t>Se puede modificar:</w:t>
      </w:r>
    </w:p>
    <w:p w14:paraId="20E8E65E" w14:textId="21C83588" w:rsidR="009E119B" w:rsidRDefault="009E119B" w:rsidP="009E119B">
      <w:pPr>
        <w:pStyle w:val="ListParagraph"/>
        <w:numPr>
          <w:ilvl w:val="0"/>
          <w:numId w:val="1"/>
        </w:numPr>
      </w:pPr>
      <w:r>
        <w:t>Nombre del rol.</w:t>
      </w:r>
    </w:p>
    <w:p w14:paraId="7A3AF0E5" w14:textId="13BA0A0A" w:rsidR="009E119B" w:rsidRPr="009E119B" w:rsidRDefault="009E119B" w:rsidP="009E119B">
      <w:pPr>
        <w:pStyle w:val="ListParagraph"/>
        <w:numPr>
          <w:ilvl w:val="0"/>
          <w:numId w:val="1"/>
        </w:numPr>
      </w:pPr>
      <w:r>
        <w:t>Permisos asignados al rol. Utilizando las asginaciones mediante las columnas.</w:t>
      </w:r>
    </w:p>
    <w:p w14:paraId="514C6FFF" w14:textId="6014D561" w:rsidR="009E119B" w:rsidRDefault="009E119B" w:rsidP="009E119B">
      <w:r w:rsidRPr="009E119B">
        <w:rPr>
          <w:noProof/>
        </w:rPr>
        <w:drawing>
          <wp:inline distT="0" distB="0" distL="0" distR="0" wp14:anchorId="1A4AE56C" wp14:editId="4FEC78E3">
            <wp:extent cx="5943600" cy="3234055"/>
            <wp:effectExtent l="0" t="0" r="0" b="4445"/>
            <wp:docPr id="4088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8682" name=""/>
                    <pic:cNvPicPr/>
                  </pic:nvPicPr>
                  <pic:blipFill>
                    <a:blip r:embed="rId14"/>
                    <a:stretch>
                      <a:fillRect/>
                    </a:stretch>
                  </pic:blipFill>
                  <pic:spPr>
                    <a:xfrm>
                      <a:off x="0" y="0"/>
                      <a:ext cx="5943600" cy="3234055"/>
                    </a:xfrm>
                    <a:prstGeom prst="rect">
                      <a:avLst/>
                    </a:prstGeom>
                  </pic:spPr>
                </pic:pic>
              </a:graphicData>
            </a:graphic>
          </wp:inline>
        </w:drawing>
      </w:r>
    </w:p>
    <w:p w14:paraId="5BC96895" w14:textId="1CCDD351" w:rsidR="00ED54F8" w:rsidRDefault="00ED54F8" w:rsidP="00ED54F8">
      <w:pPr>
        <w:pStyle w:val="Heading2"/>
      </w:pPr>
      <w:r>
        <w:t>Categorias</w:t>
      </w:r>
    </w:p>
    <w:p w14:paraId="05273514" w14:textId="6B0505D4" w:rsidR="00ED54F8" w:rsidRDefault="00ED54F8" w:rsidP="00ED54F8">
      <w:r>
        <w:t>Las categorias son esencial</w:t>
      </w:r>
      <w:r w:rsidR="002D3BE1">
        <w:t>es</w:t>
      </w:r>
      <w:r>
        <w:t xml:space="preserve"> para organizar los productos, fue planteada con estructura de arbol, donde solo los nodos finales pueden contener productos.</w:t>
      </w:r>
      <w:r w:rsidR="00B274F6">
        <w:t xml:space="preserve"> </w:t>
      </w:r>
      <w:r w:rsidR="00B274F6" w:rsidRPr="003F7971">
        <w:rPr>
          <w:i/>
          <w:iCs/>
        </w:rPr>
        <w:t xml:space="preserve">Solo los usuarios con el permiso ‘manage:products’ pueden </w:t>
      </w:r>
      <w:r w:rsidR="003F7971" w:rsidRPr="003F7971">
        <w:rPr>
          <w:i/>
          <w:iCs/>
        </w:rPr>
        <w:t>gestionar</w:t>
      </w:r>
      <w:r w:rsidR="00B274F6" w:rsidRPr="003F7971">
        <w:rPr>
          <w:i/>
          <w:iCs/>
        </w:rPr>
        <w:t xml:space="preserve"> categorias (de productos)</w:t>
      </w:r>
      <w:r w:rsidR="00B274F6">
        <w:t>.</w:t>
      </w:r>
    </w:p>
    <w:p w14:paraId="1171D898" w14:textId="5C9D6238" w:rsidR="00ED54F8" w:rsidRDefault="00ED54F8" w:rsidP="00ED54F8">
      <w:r>
        <w:t>Las categorias son publicas, por lo que se puede obtener el arbol con la siguiente consulta</w:t>
      </w:r>
    </w:p>
    <w:p w14:paraId="1C760BC8" w14:textId="43E0FF4C" w:rsidR="002D3BE1" w:rsidRDefault="002D3BE1" w:rsidP="002D3BE1">
      <w:pPr>
        <w:pStyle w:val="ListParagraph"/>
        <w:numPr>
          <w:ilvl w:val="0"/>
          <w:numId w:val="1"/>
        </w:numPr>
      </w:pPr>
      <w:r>
        <w:t>GET /categories</w:t>
      </w:r>
    </w:p>
    <w:p w14:paraId="327B8042" w14:textId="7FFE35C6" w:rsidR="002D3BE1" w:rsidRDefault="002D3BE1" w:rsidP="002D3BE1">
      <w:r>
        <w:t>Estas se gestionan desde el gestor de categorias en la parte de escritorio.</w:t>
      </w:r>
    </w:p>
    <w:p w14:paraId="03633F3E" w14:textId="2930137D" w:rsidR="002D3BE1" w:rsidRDefault="002D3BE1" w:rsidP="002D3BE1">
      <w:pPr>
        <w:pStyle w:val="Heading3"/>
      </w:pPr>
      <w:r>
        <w:lastRenderedPageBreak/>
        <w:t>Presentacion</w:t>
      </w:r>
    </w:p>
    <w:p w14:paraId="342959F6" w14:textId="44623F39" w:rsidR="002D3BE1" w:rsidRDefault="002D3BE1" w:rsidP="002D3BE1">
      <w:r>
        <w:t>Las categorias se pueden ver desde la parte web. Recuerde cargarlas y cargar productos para poder armar Carrito</w:t>
      </w:r>
      <w:r w:rsidR="00185F4E">
        <w:t>s</w:t>
      </w:r>
      <w:r>
        <w:t>.</w:t>
      </w:r>
      <w:r w:rsidR="00906CC0">
        <w:t xml:space="preserve"> Caso contrario, obtendra una pantalla similar a esta.</w:t>
      </w:r>
      <w:r w:rsidR="00600E52">
        <w:t xml:space="preserve"> </w:t>
      </w:r>
    </w:p>
    <w:p w14:paraId="56A83716" w14:textId="29A58B62" w:rsidR="00600E52" w:rsidRDefault="00600E52" w:rsidP="002D3BE1">
      <w:r>
        <w:t>Se pueden buscar categorias finales o navegarlas.</w:t>
      </w:r>
    </w:p>
    <w:p w14:paraId="3602D357" w14:textId="0A4A6E81" w:rsidR="00906CC0" w:rsidRDefault="00906CC0" w:rsidP="002D3BE1">
      <w:r w:rsidRPr="00906CC0">
        <w:drawing>
          <wp:inline distT="0" distB="0" distL="0" distR="0" wp14:anchorId="3E1F230E" wp14:editId="2BD1C8E7">
            <wp:extent cx="5943600" cy="2204085"/>
            <wp:effectExtent l="0" t="0" r="0" b="5715"/>
            <wp:docPr id="59229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92166" name=""/>
                    <pic:cNvPicPr/>
                  </pic:nvPicPr>
                  <pic:blipFill>
                    <a:blip r:embed="rId15"/>
                    <a:stretch>
                      <a:fillRect/>
                    </a:stretch>
                  </pic:blipFill>
                  <pic:spPr>
                    <a:xfrm>
                      <a:off x="0" y="0"/>
                      <a:ext cx="5943600" cy="2204085"/>
                    </a:xfrm>
                    <a:prstGeom prst="rect">
                      <a:avLst/>
                    </a:prstGeom>
                  </pic:spPr>
                </pic:pic>
              </a:graphicData>
            </a:graphic>
          </wp:inline>
        </w:drawing>
      </w:r>
    </w:p>
    <w:p w14:paraId="5A16C72E" w14:textId="3E9A213A" w:rsidR="00906CC0" w:rsidRDefault="00906CC0" w:rsidP="002D3BE1">
      <w:r>
        <w:t>En la aplicacion de escritorio, se puede ver en la siguiente ruta</w:t>
      </w:r>
      <w:r w:rsidR="0066785C">
        <w:t>.</w:t>
      </w:r>
    </w:p>
    <w:p w14:paraId="343ECE8F" w14:textId="33FF5D2E" w:rsidR="0066785C" w:rsidRDefault="0066785C" w:rsidP="002D3BE1">
      <w:r w:rsidRPr="0066785C">
        <w:drawing>
          <wp:inline distT="0" distB="0" distL="0" distR="0" wp14:anchorId="66A67C9C" wp14:editId="5596D633">
            <wp:extent cx="5943600" cy="3255010"/>
            <wp:effectExtent l="0" t="0" r="0" b="2540"/>
            <wp:docPr id="93762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26710" name=""/>
                    <pic:cNvPicPr/>
                  </pic:nvPicPr>
                  <pic:blipFill>
                    <a:blip r:embed="rId16"/>
                    <a:stretch>
                      <a:fillRect/>
                    </a:stretch>
                  </pic:blipFill>
                  <pic:spPr>
                    <a:xfrm>
                      <a:off x="0" y="0"/>
                      <a:ext cx="5943600" cy="3255010"/>
                    </a:xfrm>
                    <a:prstGeom prst="rect">
                      <a:avLst/>
                    </a:prstGeom>
                  </pic:spPr>
                </pic:pic>
              </a:graphicData>
            </a:graphic>
          </wp:inline>
        </w:drawing>
      </w:r>
    </w:p>
    <w:p w14:paraId="35FD3033" w14:textId="7FC907B7" w:rsidR="0066785C" w:rsidRDefault="0066785C" w:rsidP="002D3BE1">
      <w:r>
        <w:t>Automaticamente, notara los botones para poder gestionarla.</w:t>
      </w:r>
    </w:p>
    <w:p w14:paraId="6F645764" w14:textId="0152D164" w:rsidR="0066785C" w:rsidRDefault="0066785C" w:rsidP="0066785C">
      <w:pPr>
        <w:pStyle w:val="Heading3"/>
      </w:pPr>
      <w:r>
        <w:t>Alta</w:t>
      </w:r>
    </w:p>
    <w:p w14:paraId="0EB17A14" w14:textId="32A6DF3E" w:rsidR="0066785C" w:rsidRDefault="0066785C" w:rsidP="0066785C">
      <w:r>
        <w:t>Al realizar el alta, podemos hacerlo a la altura del bosque, o podemos realizar el alta de categoria bajo otro nodo. Utilice el boton ‘Crear categoria’</w:t>
      </w:r>
      <w:r w:rsidR="00185F4E">
        <w:t xml:space="preserve"> en el gestor de categorias</w:t>
      </w:r>
      <w:r>
        <w:t>.</w:t>
      </w:r>
      <w:r w:rsidR="00C86648">
        <w:t xml:space="preserve"> </w:t>
      </w:r>
      <w:r w:rsidR="00C86648">
        <w:lastRenderedPageBreak/>
        <w:t xml:space="preserve">Recuerde deseleccionar los nodos </w:t>
      </w:r>
      <w:r w:rsidR="00DD6D0B">
        <w:t xml:space="preserve">(utilizando el boton ‘Deseleccionar categoria’) </w:t>
      </w:r>
      <w:r w:rsidR="00C86648">
        <w:t>antes de crear una categoria nueva para comenzar un arbol nuevo.</w:t>
      </w:r>
    </w:p>
    <w:p w14:paraId="22ADBC7B" w14:textId="77777777" w:rsidR="0066785C" w:rsidRDefault="0066785C" w:rsidP="0066785C">
      <w:r>
        <w:t>Automaticamente nos avisara que se creara una categoria raiz</w:t>
      </w:r>
    </w:p>
    <w:p w14:paraId="76CA7F4F" w14:textId="22A31CCB" w:rsidR="0066785C" w:rsidRDefault="0066785C" w:rsidP="0066785C">
      <w:r w:rsidRPr="0066785C">
        <w:drawing>
          <wp:inline distT="0" distB="0" distL="0" distR="0" wp14:anchorId="66944992" wp14:editId="7AE77673">
            <wp:extent cx="5562600" cy="3118265"/>
            <wp:effectExtent l="0" t="0" r="0" b="6350"/>
            <wp:docPr id="107014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44838" name=""/>
                    <pic:cNvPicPr/>
                  </pic:nvPicPr>
                  <pic:blipFill>
                    <a:blip r:embed="rId17"/>
                    <a:stretch>
                      <a:fillRect/>
                    </a:stretch>
                  </pic:blipFill>
                  <pic:spPr>
                    <a:xfrm>
                      <a:off x="0" y="0"/>
                      <a:ext cx="5565895" cy="3120112"/>
                    </a:xfrm>
                    <a:prstGeom prst="rect">
                      <a:avLst/>
                    </a:prstGeom>
                  </pic:spPr>
                </pic:pic>
              </a:graphicData>
            </a:graphic>
          </wp:inline>
        </w:drawing>
      </w:r>
      <w:r>
        <w:t xml:space="preserve"> </w:t>
      </w:r>
    </w:p>
    <w:p w14:paraId="5B653F8D" w14:textId="1CF999AE" w:rsidR="0066785C" w:rsidRDefault="0066785C" w:rsidP="0066785C">
      <w:r w:rsidRPr="0066785C">
        <w:drawing>
          <wp:inline distT="0" distB="0" distL="0" distR="0" wp14:anchorId="2E896C9F" wp14:editId="3DC7E78A">
            <wp:extent cx="5943600" cy="3817620"/>
            <wp:effectExtent l="0" t="0" r="0" b="0"/>
            <wp:docPr id="185408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86474" name=""/>
                    <pic:cNvPicPr/>
                  </pic:nvPicPr>
                  <pic:blipFill>
                    <a:blip r:embed="rId18"/>
                    <a:stretch>
                      <a:fillRect/>
                    </a:stretch>
                  </pic:blipFill>
                  <pic:spPr>
                    <a:xfrm>
                      <a:off x="0" y="0"/>
                      <a:ext cx="5943600" cy="3817620"/>
                    </a:xfrm>
                    <a:prstGeom prst="rect">
                      <a:avLst/>
                    </a:prstGeom>
                  </pic:spPr>
                </pic:pic>
              </a:graphicData>
            </a:graphic>
          </wp:inline>
        </w:drawing>
      </w:r>
    </w:p>
    <w:p w14:paraId="2BFD1B89" w14:textId="04CE3FB5" w:rsidR="00C86648" w:rsidRDefault="00C86648" w:rsidP="0066785C">
      <w:pPr>
        <w:rPr>
          <w:i/>
          <w:iCs/>
        </w:rPr>
      </w:pPr>
      <w:r w:rsidRPr="00C86648">
        <w:rPr>
          <w:i/>
          <w:iCs/>
        </w:rPr>
        <w:lastRenderedPageBreak/>
        <w:t xml:space="preserve">No se puede modificar el hecho de que la categoria sea final. </w:t>
      </w:r>
    </w:p>
    <w:p w14:paraId="50BF4DD6" w14:textId="111E2A7E" w:rsidR="00314652" w:rsidRPr="00C86648" w:rsidRDefault="00314652" w:rsidP="0066785C">
      <w:pPr>
        <w:rPr>
          <w:i/>
          <w:iCs/>
        </w:rPr>
      </w:pPr>
      <w:r>
        <w:rPr>
          <w:i/>
          <w:iCs/>
        </w:rPr>
        <w:t>No se pueden crear categorias con el mismo nombre.</w:t>
      </w:r>
    </w:p>
    <w:p w14:paraId="48A44251" w14:textId="045AD72A" w:rsidR="0066785C" w:rsidRDefault="0066785C" w:rsidP="0066785C">
      <w:r>
        <w:t>Es suficiente con completar el campo del nombre, este posee una validacion de longitud de entrada, debe ser entre 3 y 256.</w:t>
      </w:r>
    </w:p>
    <w:p w14:paraId="21E2C6A0" w14:textId="02CCFD2C" w:rsidR="0066785C" w:rsidRDefault="0066785C" w:rsidP="0066785C">
      <w:r>
        <w:t>Se creara la siguiente estructura para continuar la demostracion</w:t>
      </w:r>
    </w:p>
    <w:p w14:paraId="4C8D7FD3" w14:textId="77777777" w:rsidR="0066785C" w:rsidRDefault="0066785C" w:rsidP="0066785C">
      <w:pPr>
        <w:pStyle w:val="ListParagraph"/>
        <w:numPr>
          <w:ilvl w:val="0"/>
          <w:numId w:val="1"/>
        </w:numPr>
      </w:pPr>
      <w:r>
        <w:t>Tortas</w:t>
      </w:r>
    </w:p>
    <w:p w14:paraId="1564CF87" w14:textId="77777777" w:rsidR="0066785C" w:rsidRDefault="0066785C" w:rsidP="0066785C">
      <w:pPr>
        <w:pStyle w:val="ListParagraph"/>
        <w:numPr>
          <w:ilvl w:val="1"/>
          <w:numId w:val="1"/>
        </w:numPr>
      </w:pPr>
      <w:r>
        <w:t>Chocolate</w:t>
      </w:r>
    </w:p>
    <w:p w14:paraId="692683BD" w14:textId="77777777" w:rsidR="0066785C" w:rsidRDefault="0066785C" w:rsidP="0066785C">
      <w:pPr>
        <w:pStyle w:val="ListParagraph"/>
        <w:numPr>
          <w:ilvl w:val="1"/>
          <w:numId w:val="1"/>
        </w:numPr>
      </w:pPr>
      <w:r>
        <w:t>Frutales</w:t>
      </w:r>
    </w:p>
    <w:p w14:paraId="4915E89A" w14:textId="1EB11F48" w:rsidR="00C86648" w:rsidRDefault="00C86648" w:rsidP="00C86648">
      <w:pPr>
        <w:pStyle w:val="ListParagraph"/>
        <w:numPr>
          <w:ilvl w:val="2"/>
          <w:numId w:val="1"/>
        </w:numPr>
      </w:pPr>
      <w:r>
        <w:t>Sabl</w:t>
      </w:r>
      <w:r w:rsidRPr="00C86648">
        <w:t>é</w:t>
      </w:r>
    </w:p>
    <w:p w14:paraId="4EBB5FF1" w14:textId="0C09CF3F" w:rsidR="00C86648" w:rsidRDefault="00C86648" w:rsidP="00C86648">
      <w:pPr>
        <w:pStyle w:val="ListParagraph"/>
        <w:numPr>
          <w:ilvl w:val="2"/>
          <w:numId w:val="1"/>
        </w:numPr>
      </w:pPr>
      <w:r>
        <w:t>Bizcochuelo1</w:t>
      </w:r>
    </w:p>
    <w:p w14:paraId="60EF4BDE" w14:textId="6B7DD9F3" w:rsidR="0066785C" w:rsidRDefault="0066785C" w:rsidP="0066785C">
      <w:pPr>
        <w:pStyle w:val="ListParagraph"/>
        <w:numPr>
          <w:ilvl w:val="0"/>
          <w:numId w:val="1"/>
        </w:numPr>
      </w:pPr>
      <w:r>
        <w:t xml:space="preserve"> Celiacos</w:t>
      </w:r>
    </w:p>
    <w:p w14:paraId="065D743F" w14:textId="65258AD5" w:rsidR="0066785C" w:rsidRDefault="0066785C" w:rsidP="0066785C">
      <w:pPr>
        <w:pStyle w:val="ListParagraph"/>
        <w:numPr>
          <w:ilvl w:val="1"/>
          <w:numId w:val="1"/>
        </w:numPr>
      </w:pPr>
      <w:r>
        <w:t>Galletitas</w:t>
      </w:r>
    </w:p>
    <w:p w14:paraId="390BA8D5" w14:textId="336F5C27" w:rsidR="0066785C" w:rsidRDefault="0066785C" w:rsidP="0066785C">
      <w:pPr>
        <w:pStyle w:val="ListParagraph"/>
        <w:numPr>
          <w:ilvl w:val="2"/>
          <w:numId w:val="1"/>
        </w:numPr>
      </w:pPr>
      <w:r>
        <w:t>Avena</w:t>
      </w:r>
    </w:p>
    <w:p w14:paraId="716329A4" w14:textId="0D39E74C" w:rsidR="0066785C" w:rsidRPr="00DF246B" w:rsidRDefault="00C86648" w:rsidP="0066785C">
      <w:pPr>
        <w:rPr>
          <w:i/>
          <w:iCs/>
        </w:rPr>
      </w:pPr>
      <w:r w:rsidRPr="00DF246B">
        <w:rPr>
          <w:i/>
          <w:iCs/>
        </w:rPr>
        <w:t>Recuerde seleccionar los nodos donde desea agregar categorias</w:t>
      </w:r>
      <w:r w:rsidR="00DF246B">
        <w:rPr>
          <w:i/>
          <w:iCs/>
        </w:rPr>
        <w:t xml:space="preserve"> antes de dar un alta nueva</w:t>
      </w:r>
      <w:r w:rsidRPr="00DF246B">
        <w:rPr>
          <w:i/>
          <w:iCs/>
        </w:rPr>
        <w:t>.</w:t>
      </w:r>
    </w:p>
    <w:p w14:paraId="0600EE19" w14:textId="70A3C046" w:rsidR="0066785C" w:rsidRDefault="00DF246B" w:rsidP="0066785C">
      <w:r w:rsidRPr="00DF246B">
        <w:drawing>
          <wp:inline distT="0" distB="0" distL="0" distR="0" wp14:anchorId="55143B02" wp14:editId="1E7CD642">
            <wp:extent cx="5943600" cy="3214370"/>
            <wp:effectExtent l="0" t="0" r="0" b="5080"/>
            <wp:docPr id="24019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97239" name=""/>
                    <pic:cNvPicPr/>
                  </pic:nvPicPr>
                  <pic:blipFill>
                    <a:blip r:embed="rId19"/>
                    <a:stretch>
                      <a:fillRect/>
                    </a:stretch>
                  </pic:blipFill>
                  <pic:spPr>
                    <a:xfrm>
                      <a:off x="0" y="0"/>
                      <a:ext cx="5943600" cy="3214370"/>
                    </a:xfrm>
                    <a:prstGeom prst="rect">
                      <a:avLst/>
                    </a:prstGeom>
                  </pic:spPr>
                </pic:pic>
              </a:graphicData>
            </a:graphic>
          </wp:inline>
        </w:drawing>
      </w:r>
    </w:p>
    <w:p w14:paraId="13799564" w14:textId="326C0609" w:rsidR="00DF246B" w:rsidRDefault="00DF246B" w:rsidP="0066785C">
      <w:r>
        <w:t xml:space="preserve">Ahora, al visualizar la web, obtendremos </w:t>
      </w:r>
      <w:r w:rsidR="00B274F6">
        <w:t xml:space="preserve">una vista </w:t>
      </w:r>
      <w:r>
        <w:t>en forma de ‘Breadcrumb’</w:t>
      </w:r>
      <w:r w:rsidR="00B274F6">
        <w:t xml:space="preserve"> (Listado de hijos del nodo actual)</w:t>
      </w:r>
      <w:r>
        <w:t>, donde las categorias finales estan pintadas de rosa.</w:t>
      </w:r>
      <w:r w:rsidR="00B274F6">
        <w:t xml:space="preserve"> Teniendo la posibilidad de navegar a categorias superiores.</w:t>
      </w:r>
    </w:p>
    <w:p w14:paraId="3946CC7B" w14:textId="7F621EA7" w:rsidR="00DF246B" w:rsidRDefault="00DF246B" w:rsidP="0066785C">
      <w:r w:rsidRPr="00DF246B">
        <w:lastRenderedPageBreak/>
        <w:drawing>
          <wp:inline distT="0" distB="0" distL="0" distR="0" wp14:anchorId="723ED8B6" wp14:editId="61831E73">
            <wp:extent cx="5943600" cy="2047240"/>
            <wp:effectExtent l="0" t="0" r="0" b="0"/>
            <wp:docPr id="138781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13218" name=""/>
                    <pic:cNvPicPr/>
                  </pic:nvPicPr>
                  <pic:blipFill>
                    <a:blip r:embed="rId20"/>
                    <a:stretch>
                      <a:fillRect/>
                    </a:stretch>
                  </pic:blipFill>
                  <pic:spPr>
                    <a:xfrm>
                      <a:off x="0" y="0"/>
                      <a:ext cx="5943600" cy="2047240"/>
                    </a:xfrm>
                    <a:prstGeom prst="rect">
                      <a:avLst/>
                    </a:prstGeom>
                  </pic:spPr>
                </pic:pic>
              </a:graphicData>
            </a:graphic>
          </wp:inline>
        </w:drawing>
      </w:r>
    </w:p>
    <w:p w14:paraId="1D50917C" w14:textId="36EA167E" w:rsidR="00B274F6" w:rsidRDefault="00DF246B" w:rsidP="00B274F6">
      <w:r w:rsidRPr="00DF246B">
        <w:drawing>
          <wp:inline distT="0" distB="0" distL="0" distR="0" wp14:anchorId="58CCC28E" wp14:editId="156CE522">
            <wp:extent cx="5943600" cy="2289810"/>
            <wp:effectExtent l="0" t="0" r="0" b="0"/>
            <wp:docPr id="45876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69745" name=""/>
                    <pic:cNvPicPr/>
                  </pic:nvPicPr>
                  <pic:blipFill>
                    <a:blip r:embed="rId21"/>
                    <a:stretch>
                      <a:fillRect/>
                    </a:stretch>
                  </pic:blipFill>
                  <pic:spPr>
                    <a:xfrm>
                      <a:off x="0" y="0"/>
                      <a:ext cx="5943600" cy="2289810"/>
                    </a:xfrm>
                    <a:prstGeom prst="rect">
                      <a:avLst/>
                    </a:prstGeom>
                  </pic:spPr>
                </pic:pic>
              </a:graphicData>
            </a:graphic>
          </wp:inline>
        </w:drawing>
      </w:r>
    </w:p>
    <w:p w14:paraId="5BD6832C" w14:textId="7856F089" w:rsidR="00B274F6" w:rsidRDefault="00B274F6" w:rsidP="00B274F6">
      <w:r>
        <w:t>El alta utiliza el endpoint</w:t>
      </w:r>
    </w:p>
    <w:p w14:paraId="27F594A5" w14:textId="425595F0" w:rsidR="00DE6747" w:rsidRDefault="00185F4E" w:rsidP="00DE6747">
      <w:pPr>
        <w:pStyle w:val="ListParagraph"/>
        <w:numPr>
          <w:ilvl w:val="0"/>
          <w:numId w:val="1"/>
        </w:numPr>
      </w:pPr>
      <w:r>
        <w:t>POST /categories</w:t>
      </w:r>
    </w:p>
    <w:p w14:paraId="393A206C" w14:textId="11A93C66" w:rsidR="00185F4E" w:rsidRDefault="00185F4E" w:rsidP="00185F4E">
      <w:pPr>
        <w:pStyle w:val="Heading3"/>
      </w:pPr>
      <w:r>
        <w:t>Modificacion</w:t>
      </w:r>
    </w:p>
    <w:p w14:paraId="31190179" w14:textId="5C0E1564" w:rsidR="00185F4E" w:rsidRDefault="00185F4E" w:rsidP="00185F4E">
      <w:r>
        <w:t xml:space="preserve">Para modificar una categoria, </w:t>
      </w:r>
      <w:r w:rsidR="003F7971">
        <w:t xml:space="preserve">se debera realizar </w:t>
      </w:r>
      <w:r>
        <w:t xml:space="preserve">dentro </w:t>
      </w:r>
      <w:r w:rsidR="003F7971">
        <w:t xml:space="preserve">del gestor de categorias, seleccionando una categoria previamente. Se puede proceder a </w:t>
      </w:r>
    </w:p>
    <w:p w14:paraId="6CD9E5EC" w14:textId="40DCAA46" w:rsidR="003F7971" w:rsidRDefault="003F7971" w:rsidP="003F7971">
      <w:pPr>
        <w:pStyle w:val="ListParagraph"/>
        <w:numPr>
          <w:ilvl w:val="0"/>
          <w:numId w:val="1"/>
        </w:numPr>
      </w:pPr>
      <w:r>
        <w:t>Cambiar el nodo raiz</w:t>
      </w:r>
      <w:r w:rsidR="005245ED">
        <w:t>, solo se pueden mover a nodos raices.</w:t>
      </w:r>
    </w:p>
    <w:p w14:paraId="316EAE01" w14:textId="682A1516" w:rsidR="003F7971" w:rsidRDefault="003F7971" w:rsidP="003F7971">
      <w:pPr>
        <w:pStyle w:val="ListParagraph"/>
        <w:numPr>
          <w:ilvl w:val="0"/>
          <w:numId w:val="1"/>
        </w:numPr>
      </w:pPr>
      <w:r>
        <w:t>Habilitar/Deshabilitar la categoria (se dejaran de v</w:t>
      </w:r>
      <w:r w:rsidR="00DD6D0B">
        <w:t xml:space="preserve">isualizar </w:t>
      </w:r>
      <w:r>
        <w:t>cuando se deshabiliten, la categoria junto a sus categorias hijas)</w:t>
      </w:r>
    </w:p>
    <w:p w14:paraId="0CAF85B5" w14:textId="41609832" w:rsidR="00901476" w:rsidRPr="00901476" w:rsidRDefault="003F7971" w:rsidP="00901476">
      <w:pPr>
        <w:pStyle w:val="ListParagraph"/>
        <w:numPr>
          <w:ilvl w:val="0"/>
          <w:numId w:val="1"/>
        </w:numPr>
      </w:pPr>
      <w:r>
        <w:t>Cambiar el nombre de la categoria</w:t>
      </w:r>
    </w:p>
    <w:p w14:paraId="4AE804F6" w14:textId="56B059E6" w:rsidR="003F7971" w:rsidRDefault="005245ED" w:rsidP="003F7971">
      <w:pPr>
        <w:ind w:left="360"/>
      </w:pPr>
      <w:r w:rsidRPr="005245ED">
        <w:lastRenderedPageBreak/>
        <w:drawing>
          <wp:inline distT="0" distB="0" distL="0" distR="0" wp14:anchorId="4675A5CC" wp14:editId="6BCF5B89">
            <wp:extent cx="5943600" cy="3252470"/>
            <wp:effectExtent l="0" t="0" r="0" b="5080"/>
            <wp:docPr id="146486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63747" name=""/>
                    <pic:cNvPicPr/>
                  </pic:nvPicPr>
                  <pic:blipFill>
                    <a:blip r:embed="rId22"/>
                    <a:stretch>
                      <a:fillRect/>
                    </a:stretch>
                  </pic:blipFill>
                  <pic:spPr>
                    <a:xfrm>
                      <a:off x="0" y="0"/>
                      <a:ext cx="5943600" cy="3252470"/>
                    </a:xfrm>
                    <a:prstGeom prst="rect">
                      <a:avLst/>
                    </a:prstGeom>
                  </pic:spPr>
                </pic:pic>
              </a:graphicData>
            </a:graphic>
          </wp:inline>
        </w:drawing>
      </w:r>
    </w:p>
    <w:p w14:paraId="10D506BA" w14:textId="36A6E015" w:rsidR="005245ED" w:rsidRPr="00185F4E" w:rsidRDefault="005245ED" w:rsidP="003F7971">
      <w:pPr>
        <w:ind w:left="360"/>
      </w:pPr>
      <w:r w:rsidRPr="005245ED">
        <w:drawing>
          <wp:inline distT="0" distB="0" distL="0" distR="0" wp14:anchorId="3AEF55E1" wp14:editId="5F820313">
            <wp:extent cx="5943600" cy="3313430"/>
            <wp:effectExtent l="0" t="0" r="0" b="1270"/>
            <wp:docPr id="41785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58597" name=""/>
                    <pic:cNvPicPr/>
                  </pic:nvPicPr>
                  <pic:blipFill>
                    <a:blip r:embed="rId23"/>
                    <a:stretch>
                      <a:fillRect/>
                    </a:stretch>
                  </pic:blipFill>
                  <pic:spPr>
                    <a:xfrm>
                      <a:off x="0" y="0"/>
                      <a:ext cx="5943600" cy="3313430"/>
                    </a:xfrm>
                    <a:prstGeom prst="rect">
                      <a:avLst/>
                    </a:prstGeom>
                  </pic:spPr>
                </pic:pic>
              </a:graphicData>
            </a:graphic>
          </wp:inline>
        </w:drawing>
      </w:r>
    </w:p>
    <w:p w14:paraId="03CA40FB" w14:textId="023D174D" w:rsidR="00B274F6" w:rsidRDefault="00901476" w:rsidP="00AD4F50">
      <w:pPr>
        <w:pStyle w:val="Heading2"/>
      </w:pPr>
      <w:r>
        <w:t>Productos a la venta</w:t>
      </w:r>
    </w:p>
    <w:p w14:paraId="0FFAC676" w14:textId="77777777" w:rsidR="00901476" w:rsidRDefault="00901476" w:rsidP="00901476">
      <w:r>
        <w:t>Estos productos, al igual que las categorias, podran ser consultados sin autorizacion previa.</w:t>
      </w:r>
    </w:p>
    <w:p w14:paraId="0EFDDBB3" w14:textId="653869CE" w:rsidR="00901476" w:rsidRDefault="00901476" w:rsidP="00901476">
      <w:r>
        <w:lastRenderedPageBreak/>
        <w:t xml:space="preserve">Como se ha comentado en otro documento, van de la mano con los productos de ‘Stock’, </w:t>
      </w:r>
      <w:r w:rsidRPr="00901476">
        <w:rPr>
          <w:i/>
          <w:iCs/>
        </w:rPr>
        <w:t>no se puede poner mas cantidad a la venta que la disponibles en stock</w:t>
      </w:r>
      <w:r>
        <w:t>, para realizar esto, primero hay que cargar el producto de stock relacionado.</w:t>
      </w:r>
    </w:p>
    <w:p w14:paraId="6880606E" w14:textId="2E7F692C" w:rsidR="00901476" w:rsidRDefault="00901476" w:rsidP="00901476">
      <w:pPr>
        <w:pStyle w:val="Heading3"/>
      </w:pPr>
      <w:r>
        <w:t>Listado</w:t>
      </w:r>
    </w:p>
    <w:p w14:paraId="0D47B3EA" w14:textId="19F86819" w:rsidR="00901476" w:rsidRDefault="00901476" w:rsidP="00901476">
      <w:r>
        <w:t>Los productos a la venta se pueden visualizar en la gestion de productos, seleccionando la pesta</w:t>
      </w:r>
      <w:r w:rsidRPr="00901476">
        <w:t>ñ</w:t>
      </w:r>
      <w:r>
        <w:t>a ‘A la venta’.</w:t>
      </w:r>
    </w:p>
    <w:p w14:paraId="7270DBC9" w14:textId="45EC570B" w:rsidR="00901476" w:rsidRPr="00901476" w:rsidRDefault="00901476" w:rsidP="00901476">
      <w:r w:rsidRPr="00901476">
        <w:drawing>
          <wp:inline distT="0" distB="0" distL="0" distR="0" wp14:anchorId="16D41DAF" wp14:editId="1615A350">
            <wp:extent cx="5943600" cy="3101340"/>
            <wp:effectExtent l="0" t="0" r="0" b="3810"/>
            <wp:docPr id="112345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7817" name=""/>
                    <pic:cNvPicPr/>
                  </pic:nvPicPr>
                  <pic:blipFill>
                    <a:blip r:embed="rId24"/>
                    <a:stretch>
                      <a:fillRect/>
                    </a:stretch>
                  </pic:blipFill>
                  <pic:spPr>
                    <a:xfrm>
                      <a:off x="0" y="0"/>
                      <a:ext cx="5943600" cy="3101340"/>
                    </a:xfrm>
                    <a:prstGeom prst="rect">
                      <a:avLst/>
                    </a:prstGeom>
                  </pic:spPr>
                </pic:pic>
              </a:graphicData>
            </a:graphic>
          </wp:inline>
        </w:drawing>
      </w:r>
    </w:p>
    <w:p w14:paraId="31DB11B4" w14:textId="2F4BF4C1" w:rsidR="00901476" w:rsidRDefault="00901476" w:rsidP="00901476">
      <w:r>
        <w:t>O alternativamente,</w:t>
      </w:r>
      <w:r w:rsidR="00ED40E9">
        <w:t xml:space="preserve"> dentro del gestor de categorias,</w:t>
      </w:r>
      <w:r>
        <w:t xml:space="preserve"> </w:t>
      </w:r>
      <w:r w:rsidR="00ED40E9">
        <w:t xml:space="preserve">realizando doble click </w:t>
      </w:r>
      <w:r>
        <w:t>sobre la categoria final</w:t>
      </w:r>
      <w:r w:rsidR="00ED40E9">
        <w:t xml:space="preserve"> que lo contiene.</w:t>
      </w:r>
    </w:p>
    <w:p w14:paraId="7E5E5AE9" w14:textId="4D50CE42" w:rsidR="00ED40E9" w:rsidRDefault="00ED40E9" w:rsidP="00901476">
      <w:r w:rsidRPr="00ED40E9">
        <w:lastRenderedPageBreak/>
        <w:drawing>
          <wp:inline distT="0" distB="0" distL="0" distR="0" wp14:anchorId="340A0D4E" wp14:editId="6A528DFF">
            <wp:extent cx="4429125" cy="3399921"/>
            <wp:effectExtent l="0" t="0" r="0" b="0"/>
            <wp:docPr id="81077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76776" name=""/>
                    <pic:cNvPicPr/>
                  </pic:nvPicPr>
                  <pic:blipFill>
                    <a:blip r:embed="rId25"/>
                    <a:stretch>
                      <a:fillRect/>
                    </a:stretch>
                  </pic:blipFill>
                  <pic:spPr>
                    <a:xfrm>
                      <a:off x="0" y="0"/>
                      <a:ext cx="4436394" cy="3405501"/>
                    </a:xfrm>
                    <a:prstGeom prst="rect">
                      <a:avLst/>
                    </a:prstGeom>
                  </pic:spPr>
                </pic:pic>
              </a:graphicData>
            </a:graphic>
          </wp:inline>
        </w:drawing>
      </w:r>
    </w:p>
    <w:p w14:paraId="48126DB5" w14:textId="54A2B846" w:rsidR="00ED40E9" w:rsidRDefault="00ED40E9" w:rsidP="00ED40E9">
      <w:pPr>
        <w:pStyle w:val="Heading3"/>
      </w:pPr>
      <w:r>
        <w:t>Alta</w:t>
      </w:r>
    </w:p>
    <w:p w14:paraId="43A3D1F3" w14:textId="364ACB7A" w:rsidR="00C93812" w:rsidRDefault="00C93812" w:rsidP="00C93812">
      <w:r>
        <w:t>Para realizar el alta, se puede realizar mediante el gestor de productos, seleccionando la pesta</w:t>
      </w:r>
      <w:r w:rsidR="00314652" w:rsidRPr="00314652">
        <w:t>ñ</w:t>
      </w:r>
      <w:r>
        <w:t>a ‘</w:t>
      </w:r>
      <w:r w:rsidR="00314652">
        <w:t>A</w:t>
      </w:r>
      <w:r>
        <w:t xml:space="preserve"> la venta’</w:t>
      </w:r>
      <w:r w:rsidR="00314652">
        <w:t xml:space="preserve"> y utilizando el bot</w:t>
      </w:r>
      <w:r w:rsidR="00314652" w:rsidRPr="00314652">
        <w:t>ó</w:t>
      </w:r>
      <w:r w:rsidR="00314652">
        <w:t>n ‘Agregar producto’</w:t>
      </w:r>
      <w:r>
        <w:t>. Esto traera todas las categorias finales para elegir donde dar el alta</w:t>
      </w:r>
      <w:r w:rsidR="00314652">
        <w:t>.</w:t>
      </w:r>
    </w:p>
    <w:p w14:paraId="12E0B1FB" w14:textId="3C3EB97A" w:rsidR="00C93812" w:rsidRDefault="00C93812" w:rsidP="00C93812">
      <w:r w:rsidRPr="00C93812">
        <w:drawing>
          <wp:inline distT="0" distB="0" distL="0" distR="0" wp14:anchorId="4D5E4DA5" wp14:editId="266F23A7">
            <wp:extent cx="4219575" cy="2400109"/>
            <wp:effectExtent l="0" t="0" r="0" b="635"/>
            <wp:docPr id="21507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7301" name=""/>
                    <pic:cNvPicPr/>
                  </pic:nvPicPr>
                  <pic:blipFill>
                    <a:blip r:embed="rId26"/>
                    <a:stretch>
                      <a:fillRect/>
                    </a:stretch>
                  </pic:blipFill>
                  <pic:spPr>
                    <a:xfrm>
                      <a:off x="0" y="0"/>
                      <a:ext cx="4224273" cy="2402781"/>
                    </a:xfrm>
                    <a:prstGeom prst="rect">
                      <a:avLst/>
                    </a:prstGeom>
                  </pic:spPr>
                </pic:pic>
              </a:graphicData>
            </a:graphic>
          </wp:inline>
        </w:drawing>
      </w:r>
    </w:p>
    <w:p w14:paraId="5FB3AE56" w14:textId="6981CD61" w:rsidR="00314652" w:rsidRDefault="00314652" w:rsidP="00C93812">
      <w:r w:rsidRPr="00314652">
        <w:lastRenderedPageBreak/>
        <w:drawing>
          <wp:inline distT="0" distB="0" distL="0" distR="0" wp14:anchorId="33B0FC73" wp14:editId="6FDF4B1A">
            <wp:extent cx="5943600" cy="3618230"/>
            <wp:effectExtent l="0" t="0" r="0" b="1270"/>
            <wp:docPr id="12080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7740" name=""/>
                    <pic:cNvPicPr/>
                  </pic:nvPicPr>
                  <pic:blipFill>
                    <a:blip r:embed="rId27"/>
                    <a:stretch>
                      <a:fillRect/>
                    </a:stretch>
                  </pic:blipFill>
                  <pic:spPr>
                    <a:xfrm>
                      <a:off x="0" y="0"/>
                      <a:ext cx="5943600" cy="3618230"/>
                    </a:xfrm>
                    <a:prstGeom prst="rect">
                      <a:avLst/>
                    </a:prstGeom>
                  </pic:spPr>
                </pic:pic>
              </a:graphicData>
            </a:graphic>
          </wp:inline>
        </w:drawing>
      </w:r>
    </w:p>
    <w:p w14:paraId="13D035E8" w14:textId="2BA942DD" w:rsidR="00314652" w:rsidRDefault="00314652" w:rsidP="00C93812">
      <w:r>
        <w:t>Dentro de este formulario se encuentran los siguientes campos</w:t>
      </w:r>
    </w:p>
    <w:p w14:paraId="460EAB82" w14:textId="1E311CA6" w:rsidR="00314652" w:rsidRDefault="00314652" w:rsidP="00314652">
      <w:pPr>
        <w:pStyle w:val="ListParagraph"/>
        <w:numPr>
          <w:ilvl w:val="0"/>
          <w:numId w:val="1"/>
        </w:numPr>
      </w:pPr>
      <w:r>
        <w:t>Nombre del producto, obligatorio, entre 3 y 256 caracteres.</w:t>
      </w:r>
    </w:p>
    <w:p w14:paraId="69144857" w14:textId="1FDF19AB" w:rsidR="00314652" w:rsidRDefault="00314652" w:rsidP="00314652">
      <w:pPr>
        <w:pStyle w:val="ListParagraph"/>
        <w:numPr>
          <w:ilvl w:val="0"/>
          <w:numId w:val="1"/>
        </w:numPr>
      </w:pPr>
      <w:r>
        <w:t>Descripcion, obligatoria.</w:t>
      </w:r>
    </w:p>
    <w:p w14:paraId="0B970088" w14:textId="0F3E2379" w:rsidR="00314652" w:rsidRDefault="00314652" w:rsidP="00314652">
      <w:pPr>
        <w:pStyle w:val="ListParagraph"/>
        <w:numPr>
          <w:ilvl w:val="0"/>
          <w:numId w:val="1"/>
        </w:numPr>
      </w:pPr>
      <w:r>
        <w:t>Cantidad, obligatoria, mayor a cero.</w:t>
      </w:r>
    </w:p>
    <w:p w14:paraId="7F415C77" w14:textId="49120A40" w:rsidR="00314652" w:rsidRDefault="00314652" w:rsidP="00314652">
      <w:pPr>
        <w:pStyle w:val="ListParagraph"/>
        <w:numPr>
          <w:ilvl w:val="0"/>
          <w:numId w:val="1"/>
        </w:numPr>
      </w:pPr>
      <w:r>
        <w:t>Categoria, esta sera la categoria final donde estara el producto.</w:t>
      </w:r>
    </w:p>
    <w:p w14:paraId="6D5B2D18" w14:textId="70BB21B4" w:rsidR="00314652" w:rsidRDefault="00314652" w:rsidP="00314652">
      <w:pPr>
        <w:pStyle w:val="ListParagraph"/>
        <w:numPr>
          <w:ilvl w:val="0"/>
          <w:numId w:val="1"/>
        </w:numPr>
      </w:pPr>
      <w:r>
        <w:t>Gestionar cantidad como entero. Este tilde hace referencia a si las cantidades sera enteras o decimales, pudiendo trabajar por unidad o por ejemplo, por peso.</w:t>
      </w:r>
    </w:p>
    <w:p w14:paraId="31C64CEF" w14:textId="66366468" w:rsidR="00314652" w:rsidRDefault="00314652" w:rsidP="00314652">
      <w:pPr>
        <w:pStyle w:val="ListParagraph"/>
        <w:numPr>
          <w:ilvl w:val="0"/>
          <w:numId w:val="1"/>
        </w:numPr>
      </w:pPr>
      <w:r>
        <w:t>Archivos de productos. Estos archivos (pueden ser mas de uno) estaran relacionados al producto a la venta, pudiendose consultar posteriormente. Por defecto, la primer imagen del producto aparecera en la grilla de productos.</w:t>
      </w:r>
    </w:p>
    <w:p w14:paraId="330B0A75" w14:textId="19D72245" w:rsidR="00314652" w:rsidRDefault="00314652" w:rsidP="00314652">
      <w:r w:rsidRPr="00314652">
        <w:lastRenderedPageBreak/>
        <w:drawing>
          <wp:inline distT="0" distB="0" distL="0" distR="0" wp14:anchorId="6D4A612B" wp14:editId="17DDAB1B">
            <wp:extent cx="5943600" cy="3837940"/>
            <wp:effectExtent l="0" t="0" r="0" b="0"/>
            <wp:docPr id="190094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40302" name=""/>
                    <pic:cNvPicPr/>
                  </pic:nvPicPr>
                  <pic:blipFill>
                    <a:blip r:embed="rId28"/>
                    <a:stretch>
                      <a:fillRect/>
                    </a:stretch>
                  </pic:blipFill>
                  <pic:spPr>
                    <a:xfrm>
                      <a:off x="0" y="0"/>
                      <a:ext cx="5943600" cy="3837940"/>
                    </a:xfrm>
                    <a:prstGeom prst="rect">
                      <a:avLst/>
                    </a:prstGeom>
                  </pic:spPr>
                </pic:pic>
              </a:graphicData>
            </a:graphic>
          </wp:inline>
        </w:drawing>
      </w:r>
    </w:p>
    <w:p w14:paraId="6862507B" w14:textId="4B4470B0" w:rsidR="00314652" w:rsidRDefault="00314652" w:rsidP="00314652">
      <w:r>
        <w:t>Una vez cargado, se puede visualizar en los productos</w:t>
      </w:r>
      <w:r w:rsidR="007725F1">
        <w:t xml:space="preserve"> (Refrescar en caso de querer visualizar los campos a primeras). Esto, ademas, generara un producto de stock, la idea es que los encargados del stock lo gestionen para posteriormente poner este producto a la venta. Si no hay cantidades a la venta, la web mostrara un cartel bajo el producto.</w:t>
      </w:r>
    </w:p>
    <w:p w14:paraId="389EA636" w14:textId="5C5DC037" w:rsidR="007725F1" w:rsidRDefault="007725F1" w:rsidP="00314652">
      <w:r w:rsidRPr="007725F1">
        <w:drawing>
          <wp:inline distT="0" distB="0" distL="0" distR="0" wp14:anchorId="67020F41" wp14:editId="40DF94D7">
            <wp:extent cx="5943600" cy="3265170"/>
            <wp:effectExtent l="0" t="0" r="0" b="0"/>
            <wp:docPr id="62451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10172" name=""/>
                    <pic:cNvPicPr/>
                  </pic:nvPicPr>
                  <pic:blipFill>
                    <a:blip r:embed="rId29"/>
                    <a:stretch>
                      <a:fillRect/>
                    </a:stretch>
                  </pic:blipFill>
                  <pic:spPr>
                    <a:xfrm>
                      <a:off x="0" y="0"/>
                      <a:ext cx="5943600" cy="3265170"/>
                    </a:xfrm>
                    <a:prstGeom prst="rect">
                      <a:avLst/>
                    </a:prstGeom>
                  </pic:spPr>
                </pic:pic>
              </a:graphicData>
            </a:graphic>
          </wp:inline>
        </w:drawing>
      </w:r>
    </w:p>
    <w:p w14:paraId="466EA46F" w14:textId="79B41C70" w:rsidR="007725F1" w:rsidRDefault="007725F1" w:rsidP="00314652">
      <w:r>
        <w:lastRenderedPageBreak/>
        <w:t>Ahora, se puede visualizar el resultado en la web.</w:t>
      </w:r>
    </w:p>
    <w:p w14:paraId="4C7E984C" w14:textId="20CE1984" w:rsidR="007725F1" w:rsidRDefault="007725F1" w:rsidP="00314652">
      <w:r w:rsidRPr="007725F1">
        <w:drawing>
          <wp:inline distT="0" distB="0" distL="0" distR="0" wp14:anchorId="20F93539" wp14:editId="7C4201D7">
            <wp:extent cx="5943600" cy="2900680"/>
            <wp:effectExtent l="0" t="0" r="0" b="0"/>
            <wp:docPr id="187965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8491" name=""/>
                    <pic:cNvPicPr/>
                  </pic:nvPicPr>
                  <pic:blipFill>
                    <a:blip r:embed="rId30"/>
                    <a:stretch>
                      <a:fillRect/>
                    </a:stretch>
                  </pic:blipFill>
                  <pic:spPr>
                    <a:xfrm>
                      <a:off x="0" y="0"/>
                      <a:ext cx="5943600" cy="2900680"/>
                    </a:xfrm>
                    <a:prstGeom prst="rect">
                      <a:avLst/>
                    </a:prstGeom>
                  </pic:spPr>
                </pic:pic>
              </a:graphicData>
            </a:graphic>
          </wp:inline>
        </w:drawing>
      </w:r>
    </w:p>
    <w:p w14:paraId="5CE2360F" w14:textId="55221E26" w:rsidR="004F2466" w:rsidRDefault="004F2466" w:rsidP="00314652">
      <w:r>
        <w:t>Alternativamente, se puede realizar el alta realizando doble click sobre la categoria, en el gestor de categorias, solo se ofrecera en el combo de categorias la categoria seleccionada.</w:t>
      </w:r>
    </w:p>
    <w:p w14:paraId="39FCB175" w14:textId="11A004E2" w:rsidR="005A08E2" w:rsidRDefault="005A08E2" w:rsidP="00314652">
      <w:r w:rsidRPr="005A08E2">
        <w:lastRenderedPageBreak/>
        <w:drawing>
          <wp:inline distT="0" distB="0" distL="0" distR="0" wp14:anchorId="42E808E0" wp14:editId="026D4EE9">
            <wp:extent cx="5943600" cy="4262120"/>
            <wp:effectExtent l="0" t="0" r="0" b="5080"/>
            <wp:docPr id="195378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81976" name=""/>
                    <pic:cNvPicPr/>
                  </pic:nvPicPr>
                  <pic:blipFill>
                    <a:blip r:embed="rId31"/>
                    <a:stretch>
                      <a:fillRect/>
                    </a:stretch>
                  </pic:blipFill>
                  <pic:spPr>
                    <a:xfrm>
                      <a:off x="0" y="0"/>
                      <a:ext cx="5943600" cy="4262120"/>
                    </a:xfrm>
                    <a:prstGeom prst="rect">
                      <a:avLst/>
                    </a:prstGeom>
                  </pic:spPr>
                </pic:pic>
              </a:graphicData>
            </a:graphic>
          </wp:inline>
        </w:drawing>
      </w:r>
    </w:p>
    <w:p w14:paraId="599FEC82" w14:textId="36335454" w:rsidR="00AD4F50" w:rsidRDefault="00AD4F50" w:rsidP="00AD4F50">
      <w:pPr>
        <w:pStyle w:val="Heading2"/>
      </w:pPr>
      <w:r>
        <w:t>Ordenes</w:t>
      </w:r>
      <w:r w:rsidR="00600E52">
        <w:t xml:space="preserve"> (o Pedidos)</w:t>
      </w:r>
    </w:p>
    <w:p w14:paraId="5DFDEF3E" w14:textId="77777777" w:rsidR="00600E52" w:rsidRDefault="00600E52" w:rsidP="00600E52">
      <w:r>
        <w:t>Las ordenes tienen cinco estados :</w:t>
      </w:r>
    </w:p>
    <w:p w14:paraId="36233579" w14:textId="77777777" w:rsidR="00600E52" w:rsidRDefault="00600E52" w:rsidP="00600E52">
      <w:pPr>
        <w:pStyle w:val="ListParagraph"/>
        <w:numPr>
          <w:ilvl w:val="0"/>
          <w:numId w:val="1"/>
        </w:numPr>
      </w:pPr>
      <w:r>
        <w:t>Creada</w:t>
      </w:r>
    </w:p>
    <w:p w14:paraId="1A09A90F" w14:textId="7488214C" w:rsidR="00600E52" w:rsidRDefault="00600E52" w:rsidP="00600E52">
      <w:pPr>
        <w:pStyle w:val="ListParagraph"/>
        <w:numPr>
          <w:ilvl w:val="0"/>
          <w:numId w:val="1"/>
        </w:numPr>
      </w:pPr>
      <w:r>
        <w:t>Pendiente</w:t>
      </w:r>
    </w:p>
    <w:p w14:paraId="6AA94688" w14:textId="762C714B" w:rsidR="00600E52" w:rsidRDefault="00600E52" w:rsidP="00600E52">
      <w:pPr>
        <w:pStyle w:val="ListParagraph"/>
        <w:numPr>
          <w:ilvl w:val="0"/>
          <w:numId w:val="1"/>
        </w:numPr>
      </w:pPr>
      <w:r>
        <w:t>En progreso: Cuando al menos una de las tareas ya fue realizada</w:t>
      </w:r>
    </w:p>
    <w:p w14:paraId="64413660" w14:textId="65ABC2D5" w:rsidR="00600E52" w:rsidRDefault="00600E52" w:rsidP="00600E52">
      <w:pPr>
        <w:pStyle w:val="ListParagraph"/>
        <w:numPr>
          <w:ilvl w:val="0"/>
          <w:numId w:val="1"/>
        </w:numPr>
      </w:pPr>
      <w:r>
        <w:t>Cancelada: Por el usuario o el encargado de gestionar ordenes.</w:t>
      </w:r>
    </w:p>
    <w:p w14:paraId="62A60F48" w14:textId="50143FF4" w:rsidR="00600E52" w:rsidRDefault="00600E52" w:rsidP="00600E52">
      <w:pPr>
        <w:pStyle w:val="ListParagraph"/>
        <w:numPr>
          <w:ilvl w:val="0"/>
          <w:numId w:val="1"/>
        </w:numPr>
      </w:pPr>
      <w:r>
        <w:t>Finalizada</w:t>
      </w:r>
      <w:r w:rsidR="00C21074">
        <w:t>: C</w:t>
      </w:r>
      <w:r>
        <w:t>uando se terminaron todas las tareas</w:t>
      </w:r>
      <w:r w:rsidR="00C21074">
        <w:t xml:space="preserve"> o el encargado de gestionar ordenes la finalice</w:t>
      </w:r>
      <w:r>
        <w:t>.</w:t>
      </w:r>
    </w:p>
    <w:p w14:paraId="74480AAC" w14:textId="08003501" w:rsidR="00600E52" w:rsidRDefault="00600E52" w:rsidP="00600E52">
      <w:r>
        <w:t>Estas tienen tareas que pueden ser asignadas a diferentes usuarios.</w:t>
      </w:r>
    </w:p>
    <w:p w14:paraId="40DBE5BC" w14:textId="354E9B74" w:rsidR="00C21074" w:rsidRPr="00600E52" w:rsidRDefault="00C21074" w:rsidP="00600E52">
      <w:r>
        <w:t>Las ordenes solo podran ser visualizadas por sus clientes o el usuario con el permiso para gestionar ordenes.</w:t>
      </w:r>
    </w:p>
    <w:p w14:paraId="5AE01645" w14:textId="34740F40" w:rsidR="009D1598" w:rsidRDefault="00AD4F50" w:rsidP="00AD4F50">
      <w:pPr>
        <w:pStyle w:val="Heading3"/>
      </w:pPr>
      <w:r>
        <w:t>Alta</w:t>
      </w:r>
    </w:p>
    <w:p w14:paraId="54922AA6" w14:textId="391B6863" w:rsidR="00AD4F50" w:rsidRDefault="00AD4F50" w:rsidP="00AD4F50">
      <w:r>
        <w:t xml:space="preserve">El alta de ordenes, </w:t>
      </w:r>
      <w:r w:rsidRPr="00AD4F50">
        <w:rPr>
          <w:b/>
          <w:bCs/>
        </w:rPr>
        <w:t>solo puede ser realizado mediante la aplicacion web</w:t>
      </w:r>
      <w:r w:rsidR="005A08E2">
        <w:rPr>
          <w:b/>
          <w:bCs/>
        </w:rPr>
        <w:t xml:space="preserve"> utilizando el carrito</w:t>
      </w:r>
      <w:r>
        <w:t>, el resto del ciclo de vida de la orden, se gestiona mediante el gestor de ordenes en la aplicacion de escritorio.</w:t>
      </w:r>
    </w:p>
    <w:p w14:paraId="51493701" w14:textId="6E370FB3" w:rsidR="00AD4F50" w:rsidRDefault="00AD4F50" w:rsidP="00AD4F50">
      <w:r>
        <w:lastRenderedPageBreak/>
        <w:t>Solo los usuarios con el permiso para colocar ordenes ‘place:orders’ pueden realizar esto, en caso contrario, se advertira.</w:t>
      </w:r>
    </w:p>
    <w:p w14:paraId="1E69E092" w14:textId="7E34DC90" w:rsidR="007C1234" w:rsidRDefault="007C1234" w:rsidP="00AD4F50">
      <w:r>
        <w:t xml:space="preserve">En la siguiente secuencia, se </w:t>
      </w:r>
      <w:r w:rsidR="00600E52">
        <w:t xml:space="preserve">explica </w:t>
      </w:r>
      <w:r>
        <w:t xml:space="preserve">como </w:t>
      </w:r>
      <w:r w:rsidR="00600E52">
        <w:t>realizar el pedido.</w:t>
      </w:r>
    </w:p>
    <w:p w14:paraId="5999951C" w14:textId="131B6F38" w:rsidR="00600E52" w:rsidRDefault="00600E52" w:rsidP="00600E52">
      <w:pPr>
        <w:pStyle w:val="ListParagraph"/>
        <w:numPr>
          <w:ilvl w:val="0"/>
          <w:numId w:val="3"/>
        </w:numPr>
      </w:pPr>
      <w:r>
        <w:t>Ingresamos a las categorias, podemos filtrar las categorias o alternativamente navegarlas</w:t>
      </w:r>
    </w:p>
    <w:p w14:paraId="7A2C26EC" w14:textId="1DF49E45" w:rsidR="00600E52" w:rsidRDefault="00600E52" w:rsidP="00600E52">
      <w:pPr>
        <w:pStyle w:val="ListParagraph"/>
      </w:pPr>
      <w:r w:rsidRPr="00600E52">
        <w:drawing>
          <wp:inline distT="0" distB="0" distL="0" distR="0" wp14:anchorId="4C687BA2" wp14:editId="714AE7D7">
            <wp:extent cx="5943600" cy="1924050"/>
            <wp:effectExtent l="0" t="0" r="0" b="0"/>
            <wp:docPr id="127378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89731" name=""/>
                    <pic:cNvPicPr/>
                  </pic:nvPicPr>
                  <pic:blipFill>
                    <a:blip r:embed="rId32"/>
                    <a:stretch>
                      <a:fillRect/>
                    </a:stretch>
                  </pic:blipFill>
                  <pic:spPr>
                    <a:xfrm>
                      <a:off x="0" y="0"/>
                      <a:ext cx="5943600" cy="1924050"/>
                    </a:xfrm>
                    <a:prstGeom prst="rect">
                      <a:avLst/>
                    </a:prstGeom>
                  </pic:spPr>
                </pic:pic>
              </a:graphicData>
            </a:graphic>
          </wp:inline>
        </w:drawing>
      </w:r>
    </w:p>
    <w:p w14:paraId="27D933A6" w14:textId="33D1444C" w:rsidR="00600E52" w:rsidRDefault="00600E52" w:rsidP="00600E52">
      <w:pPr>
        <w:pStyle w:val="ListParagraph"/>
      </w:pPr>
      <w:r w:rsidRPr="00600E52">
        <w:drawing>
          <wp:inline distT="0" distB="0" distL="0" distR="0" wp14:anchorId="7E35DE43" wp14:editId="306312B8">
            <wp:extent cx="5943600" cy="1734185"/>
            <wp:effectExtent l="0" t="0" r="0" b="0"/>
            <wp:docPr id="210512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21128" name=""/>
                    <pic:cNvPicPr/>
                  </pic:nvPicPr>
                  <pic:blipFill>
                    <a:blip r:embed="rId33"/>
                    <a:stretch>
                      <a:fillRect/>
                    </a:stretch>
                  </pic:blipFill>
                  <pic:spPr>
                    <a:xfrm>
                      <a:off x="0" y="0"/>
                      <a:ext cx="5943600" cy="1734185"/>
                    </a:xfrm>
                    <a:prstGeom prst="rect">
                      <a:avLst/>
                    </a:prstGeom>
                  </pic:spPr>
                </pic:pic>
              </a:graphicData>
            </a:graphic>
          </wp:inline>
        </w:drawing>
      </w:r>
      <w:r w:rsidRPr="00600E52">
        <w:drawing>
          <wp:inline distT="0" distB="0" distL="0" distR="0" wp14:anchorId="42E451B9" wp14:editId="1A91C123">
            <wp:extent cx="5943600" cy="1946910"/>
            <wp:effectExtent l="0" t="0" r="0" b="0"/>
            <wp:docPr id="24720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09080" name=""/>
                    <pic:cNvPicPr/>
                  </pic:nvPicPr>
                  <pic:blipFill>
                    <a:blip r:embed="rId34"/>
                    <a:stretch>
                      <a:fillRect/>
                    </a:stretch>
                  </pic:blipFill>
                  <pic:spPr>
                    <a:xfrm>
                      <a:off x="0" y="0"/>
                      <a:ext cx="5943600" cy="1946910"/>
                    </a:xfrm>
                    <a:prstGeom prst="rect">
                      <a:avLst/>
                    </a:prstGeom>
                  </pic:spPr>
                </pic:pic>
              </a:graphicData>
            </a:graphic>
          </wp:inline>
        </w:drawing>
      </w:r>
    </w:p>
    <w:p w14:paraId="11C5F8BA" w14:textId="234687FB" w:rsidR="00600E52" w:rsidRDefault="00600E52" w:rsidP="00600E52">
      <w:pPr>
        <w:pStyle w:val="ListParagraph"/>
        <w:numPr>
          <w:ilvl w:val="0"/>
          <w:numId w:val="3"/>
        </w:numPr>
      </w:pPr>
      <w:r>
        <w:t>Ahora, al seleccionar el boton de carrito, el usuario puede elegir el metodo de pago.</w:t>
      </w:r>
    </w:p>
    <w:p w14:paraId="76D8B4B2" w14:textId="455D4B45" w:rsidR="00600E52" w:rsidRDefault="00600E52" w:rsidP="00600E52">
      <w:pPr>
        <w:pStyle w:val="ListParagraph"/>
      </w:pPr>
      <w:r>
        <w:t>En caso de que usted ya se encontrara autenticado y no pueda ‘pagar’ la orden, pruebe refrescando la pagina.</w:t>
      </w:r>
    </w:p>
    <w:p w14:paraId="2C83A9AD" w14:textId="43F0536B" w:rsidR="00600E52" w:rsidRDefault="00600E52" w:rsidP="00600E52">
      <w:pPr>
        <w:pStyle w:val="ListParagraph"/>
      </w:pPr>
      <w:r w:rsidRPr="00600E52">
        <w:lastRenderedPageBreak/>
        <w:drawing>
          <wp:inline distT="0" distB="0" distL="0" distR="0" wp14:anchorId="75BCF840" wp14:editId="0CB36F65">
            <wp:extent cx="5943600" cy="1699260"/>
            <wp:effectExtent l="0" t="0" r="0" b="0"/>
            <wp:docPr id="125348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82079" name=""/>
                    <pic:cNvPicPr/>
                  </pic:nvPicPr>
                  <pic:blipFill>
                    <a:blip r:embed="rId35"/>
                    <a:stretch>
                      <a:fillRect/>
                    </a:stretch>
                  </pic:blipFill>
                  <pic:spPr>
                    <a:xfrm>
                      <a:off x="0" y="0"/>
                      <a:ext cx="5943600" cy="1699260"/>
                    </a:xfrm>
                    <a:prstGeom prst="rect">
                      <a:avLst/>
                    </a:prstGeom>
                  </pic:spPr>
                </pic:pic>
              </a:graphicData>
            </a:graphic>
          </wp:inline>
        </w:drawing>
      </w:r>
    </w:p>
    <w:p w14:paraId="5733DA87" w14:textId="4FE9B8E9" w:rsidR="00600E52" w:rsidRDefault="00600E52" w:rsidP="00600E52">
      <w:pPr>
        <w:pStyle w:val="ListParagraph"/>
      </w:pPr>
      <w:r w:rsidRPr="00600E52">
        <w:drawing>
          <wp:inline distT="0" distB="0" distL="0" distR="0" wp14:anchorId="5467AA7F" wp14:editId="532DC34E">
            <wp:extent cx="5943600" cy="2203450"/>
            <wp:effectExtent l="0" t="0" r="0" b="6350"/>
            <wp:docPr id="191338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86088" name=""/>
                    <pic:cNvPicPr/>
                  </pic:nvPicPr>
                  <pic:blipFill>
                    <a:blip r:embed="rId36"/>
                    <a:stretch>
                      <a:fillRect/>
                    </a:stretch>
                  </pic:blipFill>
                  <pic:spPr>
                    <a:xfrm>
                      <a:off x="0" y="0"/>
                      <a:ext cx="5943600" cy="2203450"/>
                    </a:xfrm>
                    <a:prstGeom prst="rect">
                      <a:avLst/>
                    </a:prstGeom>
                  </pic:spPr>
                </pic:pic>
              </a:graphicData>
            </a:graphic>
          </wp:inline>
        </w:drawing>
      </w:r>
    </w:p>
    <w:p w14:paraId="2E307812" w14:textId="77777777" w:rsidR="00600E52" w:rsidRDefault="00600E52" w:rsidP="00600E52">
      <w:pPr>
        <w:pStyle w:val="ListParagraph"/>
      </w:pPr>
    </w:p>
    <w:p w14:paraId="50CE0A54" w14:textId="0224CB31" w:rsidR="00600E52" w:rsidRDefault="00600E52" w:rsidP="00600E52">
      <w:pPr>
        <w:pStyle w:val="ListParagraph"/>
      </w:pPr>
      <w:r>
        <w:t>Al completar el pago, la orden se podra visualizar en el gestor de ordenes.</w:t>
      </w:r>
    </w:p>
    <w:p w14:paraId="71C965C5" w14:textId="552372D0" w:rsidR="008F2599" w:rsidRDefault="008F2599" w:rsidP="00600E52">
      <w:pPr>
        <w:pStyle w:val="ListParagraph"/>
      </w:pPr>
      <w:r>
        <w:t xml:space="preserve">Y </w:t>
      </w:r>
      <w:r w:rsidR="00C21074">
        <w:t xml:space="preserve">al ver el detalle, </w:t>
      </w:r>
      <w:r>
        <w:t>se podran v</w:t>
      </w:r>
      <w:r w:rsidR="00C21074">
        <w:t>isualizar las tareas pendientes, junto a los productos pedidos.</w:t>
      </w:r>
    </w:p>
    <w:p w14:paraId="19B5AF6C" w14:textId="7204F347" w:rsidR="00C21074" w:rsidRDefault="00C21074" w:rsidP="00600E52">
      <w:pPr>
        <w:pStyle w:val="ListParagraph"/>
      </w:pPr>
      <w:r>
        <w:t>En estas ventanas, ademas se podran crear/asignar las tareas necesarias para llevar a cabo la orden</w:t>
      </w:r>
    </w:p>
    <w:p w14:paraId="56B9B1C0" w14:textId="305B9ECA" w:rsidR="008F2599" w:rsidRDefault="008F2599" w:rsidP="00600E52">
      <w:pPr>
        <w:pStyle w:val="ListParagraph"/>
      </w:pPr>
      <w:r w:rsidRPr="008F2599">
        <w:drawing>
          <wp:inline distT="0" distB="0" distL="0" distR="0" wp14:anchorId="45E78586" wp14:editId="7542A0B8">
            <wp:extent cx="5057775" cy="2667760"/>
            <wp:effectExtent l="0" t="0" r="0" b="0"/>
            <wp:docPr id="171638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83316" name=""/>
                    <pic:cNvPicPr/>
                  </pic:nvPicPr>
                  <pic:blipFill>
                    <a:blip r:embed="rId37"/>
                    <a:stretch>
                      <a:fillRect/>
                    </a:stretch>
                  </pic:blipFill>
                  <pic:spPr>
                    <a:xfrm>
                      <a:off x="0" y="0"/>
                      <a:ext cx="5061768" cy="2669866"/>
                    </a:xfrm>
                    <a:prstGeom prst="rect">
                      <a:avLst/>
                    </a:prstGeom>
                  </pic:spPr>
                </pic:pic>
              </a:graphicData>
            </a:graphic>
          </wp:inline>
        </w:drawing>
      </w:r>
    </w:p>
    <w:p w14:paraId="13F37E4F" w14:textId="45D10B51" w:rsidR="00C21074" w:rsidRDefault="00C21074" w:rsidP="00600E52">
      <w:pPr>
        <w:pStyle w:val="ListParagraph"/>
      </w:pPr>
      <w:r w:rsidRPr="00C21074">
        <w:lastRenderedPageBreak/>
        <w:drawing>
          <wp:inline distT="0" distB="0" distL="0" distR="0" wp14:anchorId="7FAC09C0" wp14:editId="058E1B87">
            <wp:extent cx="5943600" cy="3151505"/>
            <wp:effectExtent l="0" t="0" r="0" b="0"/>
            <wp:docPr id="213343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38876" name=""/>
                    <pic:cNvPicPr/>
                  </pic:nvPicPr>
                  <pic:blipFill>
                    <a:blip r:embed="rId38"/>
                    <a:stretch>
                      <a:fillRect/>
                    </a:stretch>
                  </pic:blipFill>
                  <pic:spPr>
                    <a:xfrm>
                      <a:off x="0" y="0"/>
                      <a:ext cx="5943600" cy="3151505"/>
                    </a:xfrm>
                    <a:prstGeom prst="rect">
                      <a:avLst/>
                    </a:prstGeom>
                  </pic:spPr>
                </pic:pic>
              </a:graphicData>
            </a:graphic>
          </wp:inline>
        </w:drawing>
      </w:r>
    </w:p>
    <w:p w14:paraId="43B6F6F5" w14:textId="25B6B8BA" w:rsidR="00C21074" w:rsidRDefault="00C21074" w:rsidP="00600E52">
      <w:pPr>
        <w:pStyle w:val="ListParagraph"/>
      </w:pPr>
      <w:r w:rsidRPr="00C21074">
        <w:drawing>
          <wp:inline distT="0" distB="0" distL="0" distR="0" wp14:anchorId="6DD9784E" wp14:editId="1A6F3180">
            <wp:extent cx="5943600" cy="3370580"/>
            <wp:effectExtent l="0" t="0" r="0" b="1270"/>
            <wp:docPr id="13324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1176" name=""/>
                    <pic:cNvPicPr/>
                  </pic:nvPicPr>
                  <pic:blipFill>
                    <a:blip r:embed="rId39"/>
                    <a:stretch>
                      <a:fillRect/>
                    </a:stretch>
                  </pic:blipFill>
                  <pic:spPr>
                    <a:xfrm>
                      <a:off x="0" y="0"/>
                      <a:ext cx="5943600" cy="3370580"/>
                    </a:xfrm>
                    <a:prstGeom prst="rect">
                      <a:avLst/>
                    </a:prstGeom>
                  </pic:spPr>
                </pic:pic>
              </a:graphicData>
            </a:graphic>
          </wp:inline>
        </w:drawing>
      </w:r>
    </w:p>
    <w:p w14:paraId="20B45D9C" w14:textId="5D1E1AE8" w:rsidR="00C21074" w:rsidRDefault="00C21074" w:rsidP="00600E52">
      <w:pPr>
        <w:pStyle w:val="ListParagraph"/>
      </w:pPr>
      <w:r w:rsidRPr="00C21074">
        <w:lastRenderedPageBreak/>
        <w:drawing>
          <wp:inline distT="0" distB="0" distL="0" distR="0" wp14:anchorId="66FB1597" wp14:editId="0CDBB9E1">
            <wp:extent cx="5943600" cy="3265170"/>
            <wp:effectExtent l="0" t="0" r="0" b="0"/>
            <wp:docPr id="128716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61472" name=""/>
                    <pic:cNvPicPr/>
                  </pic:nvPicPr>
                  <pic:blipFill>
                    <a:blip r:embed="rId40"/>
                    <a:stretch>
                      <a:fillRect/>
                    </a:stretch>
                  </pic:blipFill>
                  <pic:spPr>
                    <a:xfrm>
                      <a:off x="0" y="0"/>
                      <a:ext cx="5943600" cy="3265170"/>
                    </a:xfrm>
                    <a:prstGeom prst="rect">
                      <a:avLst/>
                    </a:prstGeom>
                  </pic:spPr>
                </pic:pic>
              </a:graphicData>
            </a:graphic>
          </wp:inline>
        </w:drawing>
      </w:r>
    </w:p>
    <w:p w14:paraId="1BA41C18" w14:textId="77777777" w:rsidR="00C21074" w:rsidRDefault="00C21074" w:rsidP="00600E52">
      <w:pPr>
        <w:pStyle w:val="ListParagraph"/>
      </w:pPr>
    </w:p>
    <w:p w14:paraId="3A9E258F" w14:textId="783D18A0" w:rsidR="00C21074" w:rsidRDefault="00C21074" w:rsidP="00600E52">
      <w:pPr>
        <w:pStyle w:val="ListParagraph"/>
      </w:pPr>
      <w:r>
        <w:t>El usuario de la orden, dispondra de la posibilidad de ver los mismo datos, pero desde la web en la seccion de ‘Mis Pedidos’. Con la posibilidad de cancelar esta orden.</w:t>
      </w:r>
    </w:p>
    <w:p w14:paraId="1E2F4C6C" w14:textId="4EA2BFA5" w:rsidR="00C21074" w:rsidRDefault="00C21074" w:rsidP="00600E52">
      <w:pPr>
        <w:pStyle w:val="ListParagraph"/>
      </w:pPr>
      <w:r w:rsidRPr="00C21074">
        <w:drawing>
          <wp:inline distT="0" distB="0" distL="0" distR="0" wp14:anchorId="549F0A7C" wp14:editId="56C2E86D">
            <wp:extent cx="5943600" cy="2157095"/>
            <wp:effectExtent l="0" t="0" r="0" b="0"/>
            <wp:docPr id="76494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45704" name=""/>
                    <pic:cNvPicPr/>
                  </pic:nvPicPr>
                  <pic:blipFill>
                    <a:blip r:embed="rId41"/>
                    <a:stretch>
                      <a:fillRect/>
                    </a:stretch>
                  </pic:blipFill>
                  <pic:spPr>
                    <a:xfrm>
                      <a:off x="0" y="0"/>
                      <a:ext cx="5943600" cy="2157095"/>
                    </a:xfrm>
                    <a:prstGeom prst="rect">
                      <a:avLst/>
                    </a:prstGeom>
                  </pic:spPr>
                </pic:pic>
              </a:graphicData>
            </a:graphic>
          </wp:inline>
        </w:drawing>
      </w:r>
      <w:r>
        <w:t xml:space="preserve"> </w:t>
      </w:r>
    </w:p>
    <w:p w14:paraId="26E665F5" w14:textId="314B2744" w:rsidR="00C21074" w:rsidRPr="00AD4F50" w:rsidRDefault="00C21074" w:rsidP="00600E52">
      <w:pPr>
        <w:pStyle w:val="ListParagraph"/>
      </w:pPr>
      <w:r w:rsidRPr="00C21074">
        <w:lastRenderedPageBreak/>
        <w:drawing>
          <wp:inline distT="0" distB="0" distL="0" distR="0" wp14:anchorId="2B2E2941" wp14:editId="146CBE09">
            <wp:extent cx="5943600" cy="2020570"/>
            <wp:effectExtent l="0" t="0" r="0" b="0"/>
            <wp:docPr id="172213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32305" name=""/>
                    <pic:cNvPicPr/>
                  </pic:nvPicPr>
                  <pic:blipFill>
                    <a:blip r:embed="rId42"/>
                    <a:stretch>
                      <a:fillRect/>
                    </a:stretch>
                  </pic:blipFill>
                  <pic:spPr>
                    <a:xfrm>
                      <a:off x="0" y="0"/>
                      <a:ext cx="5943600" cy="2020570"/>
                    </a:xfrm>
                    <a:prstGeom prst="rect">
                      <a:avLst/>
                    </a:prstGeom>
                  </pic:spPr>
                </pic:pic>
              </a:graphicData>
            </a:graphic>
          </wp:inline>
        </w:drawing>
      </w:r>
    </w:p>
    <w:sectPr w:rsidR="00C21074" w:rsidRPr="00AD4F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A5886"/>
    <w:multiLevelType w:val="hybridMultilevel"/>
    <w:tmpl w:val="2A382714"/>
    <w:lvl w:ilvl="0" w:tplc="2CC257B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CF0632"/>
    <w:multiLevelType w:val="hybridMultilevel"/>
    <w:tmpl w:val="60C4D484"/>
    <w:lvl w:ilvl="0" w:tplc="D9D2D7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EB7193"/>
    <w:multiLevelType w:val="hybridMultilevel"/>
    <w:tmpl w:val="3B84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9994888">
    <w:abstractNumId w:val="0"/>
  </w:num>
  <w:num w:numId="2" w16cid:durableId="1077630794">
    <w:abstractNumId w:val="1"/>
  </w:num>
  <w:num w:numId="3" w16cid:durableId="2022704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8ED"/>
    <w:rsid w:val="00027081"/>
    <w:rsid w:val="00185F4E"/>
    <w:rsid w:val="002D3BE1"/>
    <w:rsid w:val="00314652"/>
    <w:rsid w:val="0037479F"/>
    <w:rsid w:val="00376EE8"/>
    <w:rsid w:val="00397640"/>
    <w:rsid w:val="003D58ED"/>
    <w:rsid w:val="003F7971"/>
    <w:rsid w:val="004F2466"/>
    <w:rsid w:val="005245ED"/>
    <w:rsid w:val="005A08E2"/>
    <w:rsid w:val="005C7E84"/>
    <w:rsid w:val="00600E52"/>
    <w:rsid w:val="0066785C"/>
    <w:rsid w:val="007725F1"/>
    <w:rsid w:val="007C1234"/>
    <w:rsid w:val="00867730"/>
    <w:rsid w:val="008F2599"/>
    <w:rsid w:val="00901476"/>
    <w:rsid w:val="00906CC0"/>
    <w:rsid w:val="00910549"/>
    <w:rsid w:val="00932AEB"/>
    <w:rsid w:val="009D1598"/>
    <w:rsid w:val="009E119B"/>
    <w:rsid w:val="00AD4F50"/>
    <w:rsid w:val="00AE578B"/>
    <w:rsid w:val="00B274F6"/>
    <w:rsid w:val="00C21074"/>
    <w:rsid w:val="00C86648"/>
    <w:rsid w:val="00C93812"/>
    <w:rsid w:val="00D64ADB"/>
    <w:rsid w:val="00DD6D0B"/>
    <w:rsid w:val="00DE6747"/>
    <w:rsid w:val="00DF246B"/>
    <w:rsid w:val="00E267C7"/>
    <w:rsid w:val="00E80D87"/>
    <w:rsid w:val="00ED40E9"/>
    <w:rsid w:val="00ED5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637CF"/>
  <w15:chartTrackingRefBased/>
  <w15:docId w15:val="{054C203E-512A-41EE-A9C6-541EBD0AE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5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5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5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5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8ED"/>
    <w:rPr>
      <w:rFonts w:eastAsiaTheme="majorEastAsia" w:cstheme="majorBidi"/>
      <w:color w:val="272727" w:themeColor="text1" w:themeTint="D8"/>
    </w:rPr>
  </w:style>
  <w:style w:type="paragraph" w:styleId="Title">
    <w:name w:val="Title"/>
    <w:basedOn w:val="Normal"/>
    <w:next w:val="Normal"/>
    <w:link w:val="TitleChar"/>
    <w:uiPriority w:val="10"/>
    <w:qFormat/>
    <w:rsid w:val="003D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8ED"/>
    <w:pPr>
      <w:spacing w:before="160"/>
      <w:jc w:val="center"/>
    </w:pPr>
    <w:rPr>
      <w:i/>
      <w:iCs/>
      <w:color w:val="404040" w:themeColor="text1" w:themeTint="BF"/>
    </w:rPr>
  </w:style>
  <w:style w:type="character" w:customStyle="1" w:styleId="QuoteChar">
    <w:name w:val="Quote Char"/>
    <w:basedOn w:val="DefaultParagraphFont"/>
    <w:link w:val="Quote"/>
    <w:uiPriority w:val="29"/>
    <w:rsid w:val="003D58ED"/>
    <w:rPr>
      <w:i/>
      <w:iCs/>
      <w:color w:val="404040" w:themeColor="text1" w:themeTint="BF"/>
    </w:rPr>
  </w:style>
  <w:style w:type="paragraph" w:styleId="ListParagraph">
    <w:name w:val="List Paragraph"/>
    <w:basedOn w:val="Normal"/>
    <w:uiPriority w:val="34"/>
    <w:qFormat/>
    <w:rsid w:val="003D58ED"/>
    <w:pPr>
      <w:ind w:left="720"/>
      <w:contextualSpacing/>
    </w:pPr>
  </w:style>
  <w:style w:type="character" w:styleId="IntenseEmphasis">
    <w:name w:val="Intense Emphasis"/>
    <w:basedOn w:val="DefaultParagraphFont"/>
    <w:uiPriority w:val="21"/>
    <w:qFormat/>
    <w:rsid w:val="003D58ED"/>
    <w:rPr>
      <w:i/>
      <w:iCs/>
      <w:color w:val="0F4761" w:themeColor="accent1" w:themeShade="BF"/>
    </w:rPr>
  </w:style>
  <w:style w:type="paragraph" w:styleId="IntenseQuote">
    <w:name w:val="Intense Quote"/>
    <w:basedOn w:val="Normal"/>
    <w:next w:val="Normal"/>
    <w:link w:val="IntenseQuoteChar"/>
    <w:uiPriority w:val="30"/>
    <w:qFormat/>
    <w:rsid w:val="003D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8ED"/>
    <w:rPr>
      <w:i/>
      <w:iCs/>
      <w:color w:val="0F4761" w:themeColor="accent1" w:themeShade="BF"/>
    </w:rPr>
  </w:style>
  <w:style w:type="character" w:styleId="IntenseReference">
    <w:name w:val="Intense Reference"/>
    <w:basedOn w:val="DefaultParagraphFont"/>
    <w:uiPriority w:val="32"/>
    <w:qFormat/>
    <w:rsid w:val="003D58ED"/>
    <w:rPr>
      <w:b/>
      <w:bCs/>
      <w:smallCaps/>
      <w:color w:val="0F4761" w:themeColor="accent1" w:themeShade="BF"/>
      <w:spacing w:val="5"/>
    </w:rPr>
  </w:style>
  <w:style w:type="character" w:styleId="Hyperlink">
    <w:name w:val="Hyperlink"/>
    <w:basedOn w:val="DefaultParagraphFont"/>
    <w:uiPriority w:val="99"/>
    <w:unhideWhenUsed/>
    <w:rsid w:val="00D64ADB"/>
    <w:rPr>
      <w:color w:val="467886" w:themeColor="hyperlink"/>
      <w:u w:val="single"/>
    </w:rPr>
  </w:style>
  <w:style w:type="character" w:styleId="UnresolvedMention">
    <w:name w:val="Unresolved Mention"/>
    <w:basedOn w:val="DefaultParagraphFont"/>
    <w:uiPriority w:val="99"/>
    <w:semiHidden/>
    <w:unhideWhenUsed/>
    <w:rsid w:val="00D64ADB"/>
    <w:rPr>
      <w:color w:val="605E5C"/>
      <w:shd w:val="clear" w:color="auto" w:fill="E1DFDD"/>
    </w:rPr>
  </w:style>
  <w:style w:type="paragraph" w:styleId="HTMLPreformatted">
    <w:name w:val="HTML Preformatted"/>
    <w:basedOn w:val="Normal"/>
    <w:link w:val="HTMLPreformattedChar"/>
    <w:uiPriority w:val="99"/>
    <w:semiHidden/>
    <w:unhideWhenUsed/>
    <w:rsid w:val="00E267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267C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hyperlink" Target="https://localhost:5001/swagger"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23</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Elías Ezequiel Rojas</dc:creator>
  <cp:keywords/>
  <dc:description/>
  <cp:lastModifiedBy>Elías Ezequiel Rojas</cp:lastModifiedBy>
  <cp:revision>17</cp:revision>
  <dcterms:created xsi:type="dcterms:W3CDTF">2026-08-03T04:13:00Z</dcterms:created>
  <dcterms:modified xsi:type="dcterms:W3CDTF">2026-08-03T09:32:00Z</dcterms:modified>
</cp:coreProperties>
</file>