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id w:val="28776472"/>
        <w:docPartObj>
          <w:docPartGallery w:val="Cover Pages"/>
          <w:docPartUnique/>
        </w:docPartObj>
      </w:sdtPr>
      <w:sdtContent>
        <w:p w:rsidR="006D08C2" w:rsidRDefault="009B02CE" w:rsidP="009D1D96">
          <w:pPr>
            <w:spacing w:after="0" w:line="240" w:lineRule="auto"/>
            <w:jc w:val="both"/>
          </w:pPr>
          <w:r>
            <w:rPr>
              <w:noProof/>
            </w:rPr>
            <w:pict>
              <v:rect id="_x0000_s1036" style="position:absolute;left:0;text-align:left;margin-left:-71.25pt;margin-top:-40.5pt;width:293.9pt;height:12pt;z-index:251661312;mso-position-horizontal-relative:text;mso-position-vertical-relative:text" fillcolor="#c0504d [3205]" strokecolor="white [3212]"/>
            </w:pict>
          </w:r>
          <w:r>
            <w:rPr>
              <w:noProof/>
            </w:rPr>
            <w:pict>
              <v:rect id="_x0000_s1040" style="position:absolute;left:0;text-align:left;margin-left:-71.25pt;margin-top:7.5pt;width:339.35pt;height:12pt;z-index:251665408;mso-position-horizontal-relative:text;mso-position-vertical-relative:text" fillcolor="#c0504d [3205]" strokecolor="white [3212]"/>
            </w:pict>
          </w:r>
          <w:r>
            <w:rPr>
              <w:noProof/>
            </w:rPr>
            <w:pict>
              <v:rect id="_x0000_s1037" style="position:absolute;left:0;text-align:left;margin-left:-71.25pt;margin-top:-28.5pt;width:306.2pt;height:12pt;z-index:251662336;mso-position-horizontal-relative:text;mso-position-vertical-relative:text" fillcolor="#c0504d [3205]" strokecolor="white [3212]"/>
            </w:pict>
          </w:r>
          <w:r>
            <w:rPr>
              <w:noProof/>
            </w:rPr>
            <w:pict>
              <v:rect id="_x0000_s1038" style="position:absolute;left:0;text-align:left;margin-left:-71.25pt;margin-top:-16.5pt;width:318.25pt;height:12pt;z-index:251663360;mso-position-horizontal-relative:text;mso-position-vertical-relative:text" fillcolor="#c0504d [3205]" strokecolor="white [3212]"/>
            </w:pict>
          </w:r>
          <w:r>
            <w:rPr>
              <w:noProof/>
            </w:rPr>
            <w:pict>
              <v:rect id="_x0000_s1039" style="position:absolute;left:0;text-align:left;margin-left:-71.25pt;margin-top:-4.5pt;width:330.8pt;height:12pt;z-index:251664384;mso-position-horizontal-relative:text;mso-position-vertical-relative:text" fillcolor="#c0504d [3205]" strokecolor="white [3212]"/>
            </w:pict>
          </w:r>
        </w:p>
        <w:p w:rsidR="006D08C2" w:rsidRDefault="00E95B40" w:rsidP="009D1D96">
          <w:pPr>
            <w:spacing w:after="0" w:line="240" w:lineRule="auto"/>
            <w:jc w:val="both"/>
          </w:pPr>
          <w:r>
            <w:rPr>
              <w:noProof/>
              <w:lang w:bidi="ml-IN"/>
            </w:rPr>
            <w:drawing>
              <wp:anchor distT="0" distB="0" distL="114300" distR="114300" simplePos="0" relativeHeight="251658240" behindDoc="0" locked="0" layoutInCell="1" allowOverlap="1">
                <wp:simplePos x="0" y="0"/>
                <wp:positionH relativeFrom="column">
                  <wp:posOffset>362585</wp:posOffset>
                </wp:positionH>
                <wp:positionV relativeFrom="paragraph">
                  <wp:posOffset>240030</wp:posOffset>
                </wp:positionV>
                <wp:extent cx="1771650" cy="2365375"/>
                <wp:effectExtent l="19050" t="0" r="0" b="0"/>
                <wp:wrapThrough wrapText="bothSides">
                  <wp:wrapPolygon edited="0">
                    <wp:start x="9058" y="1392"/>
                    <wp:lineTo x="7200" y="1566"/>
                    <wp:lineTo x="2555" y="3479"/>
                    <wp:lineTo x="1858" y="5045"/>
                    <wp:lineTo x="465" y="6958"/>
                    <wp:lineTo x="-232" y="9394"/>
                    <wp:lineTo x="-232" y="12525"/>
                    <wp:lineTo x="697" y="15308"/>
                    <wp:lineTo x="3252" y="18440"/>
                    <wp:lineTo x="6968" y="19831"/>
                    <wp:lineTo x="7897" y="19831"/>
                    <wp:lineTo x="12077" y="19831"/>
                    <wp:lineTo x="13006" y="19831"/>
                    <wp:lineTo x="16955" y="18440"/>
                    <wp:lineTo x="17187" y="18092"/>
                    <wp:lineTo x="20206" y="15482"/>
                    <wp:lineTo x="20206" y="15308"/>
                    <wp:lineTo x="21135" y="13917"/>
                    <wp:lineTo x="21368" y="12873"/>
                    <wp:lineTo x="21135" y="12177"/>
                    <wp:lineTo x="11148" y="10438"/>
                    <wp:lineTo x="4413" y="9742"/>
                    <wp:lineTo x="12077" y="9742"/>
                    <wp:lineTo x="20206" y="8350"/>
                    <wp:lineTo x="20206" y="6958"/>
                    <wp:lineTo x="18813" y="5045"/>
                    <wp:lineTo x="18116" y="3827"/>
                    <wp:lineTo x="14400" y="1566"/>
                    <wp:lineTo x="13006" y="1392"/>
                    <wp:lineTo x="9058" y="1392"/>
                  </wp:wrapPolygon>
                </wp:wrapThrough>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1771650" cy="2365375"/>
                        </a:xfrm>
                        <a:prstGeom prst="rect">
                          <a:avLst/>
                        </a:prstGeom>
                        <a:solidFill>
                          <a:schemeClr val="accent1">
                            <a:alpha val="0"/>
                          </a:schemeClr>
                        </a:solidFill>
                        <a:ln>
                          <a:noFill/>
                        </a:ln>
                        <a:effectLst>
                          <a:outerShdw dist="50800" sx="2000" sy="2000" algn="ctr" rotWithShape="0">
                            <a:srgbClr val="000000"/>
                          </a:outerShdw>
                        </a:effectLst>
                      </pic:spPr>
                    </pic:pic>
                  </a:graphicData>
                </a:graphic>
              </wp:anchor>
            </w:drawing>
          </w:r>
        </w:p>
        <w:tbl>
          <w:tblPr>
            <w:tblpPr w:leftFromText="187" w:rightFromText="187" w:vertAnchor="page" w:horzAnchor="margin" w:tblpXSpec="right" w:tblpY="6991"/>
            <w:tblW w:w="2267"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197"/>
          </w:tblGrid>
          <w:tr w:rsidR="00BA1EA0" w:rsidRPr="006D08C2" w:rsidTr="00207554">
            <w:trPr>
              <w:trHeight w:val="20"/>
            </w:trPr>
            <w:tc>
              <w:tcPr>
                <w:tcW w:w="4811" w:type="pct"/>
              </w:tcPr>
              <w:p w:rsidR="00F37887" w:rsidRDefault="00F37887" w:rsidP="009D1D96">
                <w:pPr>
                  <w:spacing w:after="0" w:line="240" w:lineRule="auto"/>
                  <w:jc w:val="both"/>
                  <w:rPr>
                    <w:rFonts w:ascii="Times New Roman" w:hAnsi="Times New Roman" w:cs="Times New Roman"/>
                    <w:b/>
                    <w:color w:val="1F497D" w:themeColor="text2"/>
                    <w:sz w:val="40"/>
                    <w:szCs w:val="28"/>
                  </w:rPr>
                </w:pPr>
              </w:p>
              <w:p w:rsidR="009D1D96" w:rsidRDefault="009D1D96" w:rsidP="009D1D96">
                <w:pPr>
                  <w:spacing w:after="0" w:line="240" w:lineRule="auto"/>
                  <w:jc w:val="both"/>
                  <w:rPr>
                    <w:rFonts w:ascii="Times New Roman" w:hAnsi="Times New Roman" w:cs="Times New Roman"/>
                    <w:b/>
                    <w:color w:val="1F497D" w:themeColor="text2"/>
                    <w:sz w:val="40"/>
                    <w:szCs w:val="28"/>
                  </w:rPr>
                </w:pPr>
                <w:r>
                  <w:rPr>
                    <w:rFonts w:ascii="Times New Roman" w:hAnsi="Times New Roman" w:cs="Times New Roman"/>
                    <w:b/>
                    <w:noProof/>
                    <w:color w:val="1F497D" w:themeColor="text2"/>
                    <w:sz w:val="40"/>
                    <w:szCs w:val="28"/>
                    <w:lang w:bidi="ml-IN"/>
                  </w:rPr>
                  <w:drawing>
                    <wp:anchor distT="0" distB="0" distL="114300" distR="114300" simplePos="0" relativeHeight="251666432" behindDoc="1" locked="0" layoutInCell="1" allowOverlap="1">
                      <wp:simplePos x="0" y="0"/>
                      <wp:positionH relativeFrom="column">
                        <wp:posOffset>530225</wp:posOffset>
                      </wp:positionH>
                      <wp:positionV relativeFrom="paragraph">
                        <wp:posOffset>730885</wp:posOffset>
                      </wp:positionV>
                      <wp:extent cx="1314450" cy="1314450"/>
                      <wp:effectExtent l="0" t="0" r="0" b="0"/>
                      <wp:wrapTight wrapText="bothSides">
                        <wp:wrapPolygon edited="0">
                          <wp:start x="2504" y="313"/>
                          <wp:lineTo x="626" y="2191"/>
                          <wp:lineTo x="0" y="21287"/>
                          <wp:lineTo x="313" y="21287"/>
                          <wp:lineTo x="20974" y="21287"/>
                          <wp:lineTo x="21287" y="21287"/>
                          <wp:lineTo x="21600" y="20661"/>
                          <wp:lineTo x="21600" y="3757"/>
                          <wp:lineTo x="20348" y="1252"/>
                          <wp:lineTo x="19096" y="313"/>
                          <wp:lineTo x="2504" y="313"/>
                        </wp:wrapPolygon>
                      </wp:wrapTight>
                      <wp:docPr id="11" name="Picture 2" descr="C:\Users\BRIjESH\Download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jESH\Downloads\icon.png"/>
                              <pic:cNvPicPr>
                                <a:picLocks noChangeAspect="1" noChangeArrowheads="1"/>
                              </pic:cNvPicPr>
                            </pic:nvPicPr>
                            <pic:blipFill>
                              <a:blip r:embed="rId9"/>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BA1EA0" w:rsidRPr="006912AA" w:rsidRDefault="009D1D96" w:rsidP="009D1D96">
                <w:pPr>
                  <w:spacing w:after="0" w:line="240" w:lineRule="auto"/>
                  <w:jc w:val="both"/>
                  <w:rPr>
                    <w:rFonts w:ascii="Times New Roman" w:hAnsi="Times New Roman" w:cs="Times New Roman"/>
                    <w:b/>
                    <w:color w:val="1F497D" w:themeColor="text2"/>
                    <w:sz w:val="40"/>
                    <w:szCs w:val="28"/>
                  </w:rPr>
                </w:pPr>
                <w:r>
                  <w:rPr>
                    <w:rFonts w:ascii="Times New Roman" w:hAnsi="Times New Roman" w:cs="Times New Roman"/>
                    <w:b/>
                    <w:color w:val="1F497D" w:themeColor="text2"/>
                    <w:sz w:val="40"/>
                    <w:szCs w:val="28"/>
                  </w:rPr>
                  <w:t xml:space="preserve">     </w:t>
                </w:r>
                <w:r w:rsidR="002062C2">
                  <w:rPr>
                    <w:rFonts w:ascii="Times New Roman" w:hAnsi="Times New Roman" w:cs="Times New Roman"/>
                    <w:b/>
                    <w:color w:val="1F497D" w:themeColor="text2"/>
                    <w:sz w:val="40"/>
                    <w:szCs w:val="28"/>
                  </w:rPr>
                  <w:t>AVR JTAGICE</w:t>
                </w:r>
              </w:p>
            </w:tc>
          </w:tr>
          <w:tr w:rsidR="00BA1EA0" w:rsidTr="00207554">
            <w:trPr>
              <w:trHeight w:val="528"/>
            </w:trPr>
            <w:tc>
              <w:tcPr>
                <w:tcW w:w="4811" w:type="pct"/>
              </w:tcPr>
              <w:p w:rsidR="00BA1EA0" w:rsidRPr="006912AA" w:rsidRDefault="00BA1EA0" w:rsidP="009D1D96">
                <w:pPr>
                  <w:spacing w:after="0" w:line="240" w:lineRule="auto"/>
                  <w:jc w:val="both"/>
                  <w:rPr>
                    <w:rFonts w:ascii="Times New Roman" w:hAnsi="Times New Roman" w:cs="Times New Roman"/>
                    <w:b/>
                    <w:color w:val="1F497D" w:themeColor="text2"/>
                    <w:sz w:val="40"/>
                    <w:szCs w:val="28"/>
                  </w:rPr>
                </w:pPr>
                <w:r>
                  <w:rPr>
                    <w:rFonts w:ascii="Times New Roman" w:hAnsi="Times New Roman" w:cs="Times New Roman"/>
                    <w:b/>
                    <w:color w:val="C0504D" w:themeColor="accent2"/>
                    <w:sz w:val="40"/>
                    <w:szCs w:val="28"/>
                  </w:rPr>
                  <w:t xml:space="preserve">   </w:t>
                </w:r>
                <w:r w:rsidR="00207554">
                  <w:rPr>
                    <w:rFonts w:ascii="Times New Roman" w:hAnsi="Times New Roman" w:cs="Times New Roman"/>
                    <w:b/>
                    <w:color w:val="C0504D" w:themeColor="accent2"/>
                    <w:sz w:val="40"/>
                    <w:szCs w:val="28"/>
                  </w:rPr>
                  <w:t xml:space="preserve">  </w:t>
                </w:r>
                <w:r w:rsidRPr="006912AA">
                  <w:rPr>
                    <w:rFonts w:ascii="Times New Roman" w:hAnsi="Times New Roman" w:cs="Times New Roman"/>
                    <w:b/>
                    <w:color w:val="1F497D" w:themeColor="text2"/>
                    <w:sz w:val="40"/>
                    <w:szCs w:val="28"/>
                  </w:rPr>
                  <w:t>USER MANUAL</w:t>
                </w:r>
              </w:p>
            </w:tc>
          </w:tr>
          <w:tr w:rsidR="00BA1EA0" w:rsidTr="00207554">
            <w:trPr>
              <w:trHeight w:val="339"/>
            </w:trPr>
            <w:tc>
              <w:tcPr>
                <w:tcW w:w="5000" w:type="pct"/>
              </w:tcPr>
              <w:p w:rsidR="00BA1EA0" w:rsidRPr="006D08C2" w:rsidRDefault="002062C2" w:rsidP="009D1D96">
                <w:pPr>
                  <w:pStyle w:val="NoSpacing"/>
                  <w:jc w:val="both"/>
                  <w:rPr>
                    <w:sz w:val="24"/>
                    <w:szCs w:val="28"/>
                  </w:rPr>
                </w:pPr>
                <w:r>
                  <w:rPr>
                    <w:rFonts w:ascii="Times New Roman" w:hAnsi="Times New Roman" w:cs="Times New Roman"/>
                    <w:color w:val="C0504D" w:themeColor="accent2"/>
                    <w:sz w:val="28"/>
                    <w:szCs w:val="28"/>
                  </w:rPr>
                  <w:t xml:space="preserve">                   </w:t>
                </w:r>
                <w:sdt>
                  <w:sdtPr>
                    <w:rPr>
                      <w:rFonts w:ascii="Times New Roman" w:hAnsi="Times New Roman" w:cs="Times New Roman"/>
                      <w:color w:val="C0504D" w:themeColor="accent2"/>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r>
                      <w:rPr>
                        <w:rFonts w:ascii="Times New Roman" w:hAnsi="Times New Roman" w:cs="Times New Roman"/>
                        <w:color w:val="C0504D" w:themeColor="accent2"/>
                        <w:sz w:val="28"/>
                        <w:szCs w:val="28"/>
                      </w:rPr>
                      <w:t>Dhanish</w:t>
                    </w:r>
                  </w:sdtContent>
                </w:sdt>
              </w:p>
            </w:tc>
          </w:tr>
        </w:tbl>
        <w:p w:rsidR="008272C0" w:rsidRPr="008272C0" w:rsidRDefault="006D08C2" w:rsidP="009D1D96">
          <w:pPr>
            <w:spacing w:after="0" w:line="240" w:lineRule="auto"/>
            <w:jc w:val="both"/>
          </w:pPr>
          <w:r>
            <w:br w:type="page"/>
          </w:r>
        </w:p>
      </w:sdtContent>
    </w:sdt>
    <w:p w:rsidR="00872B26" w:rsidRDefault="00085A85" w:rsidP="009D1D96">
      <w:pPr>
        <w:pStyle w:val="Title"/>
        <w:spacing w:after="0"/>
        <w:jc w:val="both"/>
      </w:pPr>
      <w:r>
        <w:lastRenderedPageBreak/>
        <w:t>INTRODUCTION</w:t>
      </w:r>
    </w:p>
    <w:p w:rsidR="00195DF6" w:rsidRDefault="00195DF6" w:rsidP="009D1D96">
      <w:pPr>
        <w:spacing w:after="0" w:line="240" w:lineRule="auto"/>
        <w:ind w:firstLine="720"/>
        <w:jc w:val="both"/>
        <w:rPr>
          <w:rFonts w:ascii="Times New Roman" w:hAnsi="Times New Roman" w:cs="Times New Roman"/>
          <w:sz w:val="28"/>
          <w:szCs w:val="28"/>
        </w:rPr>
      </w:pPr>
    </w:p>
    <w:p w:rsidR="00872B26" w:rsidRDefault="00872B26" w:rsidP="009D1D96">
      <w:pPr>
        <w:spacing w:after="0" w:line="240" w:lineRule="auto"/>
        <w:ind w:firstLine="720"/>
        <w:jc w:val="both"/>
        <w:rPr>
          <w:rFonts w:ascii="Times New Roman" w:hAnsi="Times New Roman" w:cs="Times New Roman"/>
          <w:sz w:val="28"/>
          <w:szCs w:val="28"/>
        </w:rPr>
      </w:pPr>
      <w:r w:rsidRPr="00872B26">
        <w:rPr>
          <w:rFonts w:ascii="Times New Roman" w:hAnsi="Times New Roman" w:cs="Times New Roman"/>
          <w:sz w:val="28"/>
          <w:szCs w:val="28"/>
        </w:rPr>
        <w:t xml:space="preserve">AVR </w:t>
      </w:r>
      <w:r>
        <w:rPr>
          <w:rFonts w:ascii="Times New Roman" w:hAnsi="Times New Roman" w:cs="Times New Roman"/>
          <w:sz w:val="28"/>
          <w:szCs w:val="28"/>
        </w:rPr>
        <w:t>JTAG</w:t>
      </w:r>
      <w:r w:rsidRPr="00872B26">
        <w:rPr>
          <w:rFonts w:ascii="Times New Roman" w:hAnsi="Times New Roman" w:cs="Times New Roman"/>
          <w:sz w:val="28"/>
          <w:szCs w:val="28"/>
        </w:rPr>
        <w:t xml:space="preserve">ICE enables AVR based ICs to be debugged using hardware breakpoints. </w:t>
      </w:r>
    </w:p>
    <w:p w:rsidR="00195DF6" w:rsidRPr="00872B26" w:rsidRDefault="00195DF6" w:rsidP="009D1D96">
      <w:pPr>
        <w:spacing w:after="0" w:line="240" w:lineRule="auto"/>
        <w:ind w:firstLine="720"/>
        <w:jc w:val="both"/>
        <w:rPr>
          <w:rFonts w:ascii="Times New Roman" w:hAnsi="Times New Roman" w:cs="Times New Roman"/>
          <w:sz w:val="28"/>
          <w:szCs w:val="28"/>
        </w:rPr>
      </w:pPr>
    </w:p>
    <w:p w:rsidR="00872B26" w:rsidRDefault="00872B26" w:rsidP="00195DF6">
      <w:pPr>
        <w:spacing w:after="0" w:line="240" w:lineRule="auto"/>
        <w:ind w:firstLine="720"/>
        <w:jc w:val="both"/>
        <w:rPr>
          <w:rFonts w:ascii="Times New Roman" w:hAnsi="Times New Roman" w:cs="Times New Roman"/>
          <w:sz w:val="28"/>
          <w:szCs w:val="28"/>
        </w:rPr>
      </w:pPr>
      <w:r w:rsidRPr="00872B26">
        <w:rPr>
          <w:rFonts w:ascii="Times New Roman" w:hAnsi="Times New Roman" w:cs="Times New Roman"/>
          <w:sz w:val="28"/>
          <w:szCs w:val="28"/>
        </w:rPr>
        <w:t xml:space="preserve">The JTAG interface is a 4-wire Test Access Port (TAP) controller that is compliant with the IEEE 1149.1 standard. The IEEE standard was developed to enable a standard way to efficiently test circuit board connectivity (Boundary Scan). Atmel AVR devices have extended this functionality to include full Programming and On-chip Debugging support. </w:t>
      </w:r>
    </w:p>
    <w:p w:rsidR="00195DF6" w:rsidRPr="00872B26" w:rsidRDefault="00195DF6" w:rsidP="00195DF6">
      <w:pPr>
        <w:spacing w:after="0" w:line="240" w:lineRule="auto"/>
        <w:ind w:firstLine="720"/>
        <w:jc w:val="both"/>
        <w:rPr>
          <w:rFonts w:ascii="Times New Roman" w:hAnsi="Times New Roman" w:cs="Times New Roman"/>
          <w:sz w:val="28"/>
          <w:szCs w:val="28"/>
        </w:rPr>
      </w:pPr>
    </w:p>
    <w:p w:rsidR="00872B26" w:rsidRDefault="00872B26" w:rsidP="00195DF6">
      <w:pPr>
        <w:spacing w:after="0" w:line="240" w:lineRule="auto"/>
        <w:ind w:firstLine="720"/>
        <w:jc w:val="both"/>
        <w:rPr>
          <w:rFonts w:ascii="Times New Roman" w:hAnsi="Times New Roman" w:cs="Times New Roman"/>
          <w:sz w:val="28"/>
          <w:szCs w:val="28"/>
        </w:rPr>
      </w:pPr>
      <w:r w:rsidRPr="00872B26">
        <w:rPr>
          <w:rFonts w:ascii="Times New Roman" w:hAnsi="Times New Roman" w:cs="Times New Roman"/>
          <w:sz w:val="28"/>
          <w:szCs w:val="28"/>
        </w:rPr>
        <w:t xml:space="preserve">The JTAG ICE uses the standard JTAG interface to enable the user to do real-time emulation of the microcontroller while it is running in the target system. </w:t>
      </w:r>
    </w:p>
    <w:p w:rsidR="00195DF6" w:rsidRDefault="00195DF6" w:rsidP="00195DF6">
      <w:pPr>
        <w:spacing w:after="0" w:line="240" w:lineRule="auto"/>
        <w:ind w:firstLine="720"/>
        <w:jc w:val="both"/>
        <w:rPr>
          <w:rFonts w:ascii="Times New Roman" w:hAnsi="Times New Roman" w:cs="Times New Roman"/>
          <w:sz w:val="28"/>
          <w:szCs w:val="28"/>
        </w:rPr>
      </w:pPr>
    </w:p>
    <w:p w:rsidR="00195DF6" w:rsidRDefault="00195DF6" w:rsidP="00195DF6">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75pt;height:159.75pt">
            <v:imagedata r:id="rId10" o:title="jtag_snap"/>
          </v:shape>
        </w:pict>
      </w:r>
    </w:p>
    <w:p w:rsidR="00195DF6" w:rsidRPr="00872B26" w:rsidRDefault="00195DF6" w:rsidP="00195DF6">
      <w:pPr>
        <w:spacing w:after="0" w:line="240" w:lineRule="auto"/>
        <w:ind w:firstLine="720"/>
        <w:jc w:val="both"/>
        <w:rPr>
          <w:rFonts w:ascii="Times New Roman" w:hAnsi="Times New Roman" w:cs="Times New Roman"/>
          <w:sz w:val="28"/>
          <w:szCs w:val="28"/>
        </w:rPr>
      </w:pPr>
    </w:p>
    <w:p w:rsidR="008272C0" w:rsidRDefault="008272C0" w:rsidP="009D1D96">
      <w:pPr>
        <w:pStyle w:val="Title"/>
        <w:spacing w:after="0"/>
        <w:jc w:val="both"/>
      </w:pPr>
      <w:r w:rsidRPr="00C6304E">
        <w:t>Features</w:t>
      </w:r>
    </w:p>
    <w:p w:rsidR="00195DF6" w:rsidRPr="00195DF6" w:rsidRDefault="00195DF6" w:rsidP="00195DF6"/>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AVR Studio ver-4 and IAR Embedded WorkBench Compatible</w:t>
      </w:r>
    </w:p>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Supports AVR Devices with JTAG Interface(see the supported devices session for compatibility)</w:t>
      </w:r>
    </w:p>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Break on Change of Program Flow</w:t>
      </w:r>
    </w:p>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Data and Program Memory Breakpoints</w:t>
      </w:r>
    </w:p>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Supports Assembler and HLL Source Level Debugging</w:t>
      </w:r>
    </w:p>
    <w:p w:rsidR="00872B26" w:rsidRPr="00872B26" w:rsidRDefault="00872B26" w:rsidP="009D1D96">
      <w:pPr>
        <w:numPr>
          <w:ilvl w:val="0"/>
          <w:numId w:val="15"/>
        </w:numPr>
        <w:spacing w:after="0" w:line="240" w:lineRule="auto"/>
        <w:jc w:val="both"/>
        <w:rPr>
          <w:rFonts w:ascii="Times New Roman" w:hAnsi="Times New Roman" w:cs="Times New Roman"/>
          <w:sz w:val="28"/>
          <w:szCs w:val="28"/>
        </w:rPr>
      </w:pPr>
      <w:r w:rsidRPr="00872B26">
        <w:rPr>
          <w:rFonts w:ascii="Times New Roman" w:hAnsi="Times New Roman" w:cs="Times New Roman"/>
          <w:sz w:val="28"/>
          <w:szCs w:val="28"/>
        </w:rPr>
        <w:t>USB Interface to PC for Programming and Control</w:t>
      </w:r>
    </w:p>
    <w:p w:rsidR="00883377" w:rsidRDefault="00883377" w:rsidP="009D1D96">
      <w:pPr>
        <w:spacing w:after="0" w:line="240" w:lineRule="auto"/>
        <w:jc w:val="both"/>
        <w:rPr>
          <w:rFonts w:ascii="Times New Roman" w:hAnsi="Times New Roman" w:cs="Times New Roman"/>
          <w:sz w:val="32"/>
          <w:szCs w:val="24"/>
          <w:u w:val="single"/>
        </w:rPr>
      </w:pPr>
    </w:p>
    <w:p w:rsidR="00872B26" w:rsidRDefault="00872B26" w:rsidP="009D1D96">
      <w:pPr>
        <w:pStyle w:val="Title"/>
        <w:spacing w:after="0"/>
        <w:jc w:val="both"/>
      </w:pPr>
      <w:r>
        <w:t>Supported Devices</w:t>
      </w:r>
    </w:p>
    <w:p w:rsidR="00195DF6" w:rsidRPr="00195DF6" w:rsidRDefault="00195DF6" w:rsidP="00195DF6"/>
    <w:p w:rsidR="00872B26" w:rsidRPr="00195DF6" w:rsidRDefault="00872B26" w:rsidP="00195DF6">
      <w:pPr>
        <w:numPr>
          <w:ilvl w:val="0"/>
          <w:numId w:val="16"/>
        </w:numPr>
        <w:spacing w:after="0" w:line="240" w:lineRule="auto"/>
        <w:jc w:val="both"/>
        <w:rPr>
          <w:rFonts w:ascii="Times New Roman" w:hAnsi="Times New Roman" w:cs="Times New Roman"/>
          <w:sz w:val="32"/>
          <w:szCs w:val="24"/>
        </w:rPr>
      </w:pPr>
      <w:r w:rsidRPr="00195DF6">
        <w:rPr>
          <w:rFonts w:ascii="Times New Roman" w:hAnsi="Times New Roman" w:cs="Times New Roman"/>
          <w:sz w:val="32"/>
          <w:szCs w:val="24"/>
        </w:rPr>
        <w:lastRenderedPageBreak/>
        <w:t xml:space="preserve">ATmega128 </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ATmega128L</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ATmega162</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ATmega162V</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ATmega165</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ATmega165V</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ATmega169</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ATmega169V</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ATmega16L</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ATmega32</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ATmega323</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ATmega323L</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ATmega32L</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ATmega64</w:t>
      </w:r>
    </w:p>
    <w:p w:rsidR="00872B26" w:rsidRPr="00872B26" w:rsidRDefault="00872B26" w:rsidP="009D1D96">
      <w:pPr>
        <w:numPr>
          <w:ilvl w:val="0"/>
          <w:numId w:val="16"/>
        </w:numPr>
        <w:spacing w:after="0" w:line="240" w:lineRule="auto"/>
        <w:jc w:val="both"/>
        <w:rPr>
          <w:rFonts w:ascii="Times New Roman" w:hAnsi="Times New Roman" w:cs="Times New Roman"/>
          <w:sz w:val="32"/>
          <w:szCs w:val="24"/>
        </w:rPr>
      </w:pPr>
      <w:r w:rsidRPr="00872B26">
        <w:rPr>
          <w:rFonts w:ascii="Times New Roman" w:hAnsi="Times New Roman" w:cs="Times New Roman"/>
          <w:sz w:val="32"/>
          <w:szCs w:val="24"/>
        </w:rPr>
        <w:t>ATmega64L</w:t>
      </w:r>
    </w:p>
    <w:p w:rsidR="00872B26" w:rsidRPr="00C6304E" w:rsidRDefault="00872B26" w:rsidP="009D1D96">
      <w:pPr>
        <w:spacing w:after="0" w:line="240" w:lineRule="auto"/>
        <w:jc w:val="both"/>
        <w:rPr>
          <w:rFonts w:ascii="Times New Roman" w:hAnsi="Times New Roman" w:cs="Times New Roman"/>
          <w:sz w:val="32"/>
          <w:szCs w:val="24"/>
          <w:u w:val="single"/>
        </w:rPr>
      </w:pPr>
    </w:p>
    <w:p w:rsidR="00872B26" w:rsidRDefault="00872B26" w:rsidP="009D1D96">
      <w:pPr>
        <w:pStyle w:val="Title"/>
        <w:spacing w:after="0"/>
        <w:jc w:val="both"/>
      </w:pPr>
      <w:r w:rsidRPr="00872B26">
        <w:t>PinOut and connection details</w:t>
      </w:r>
    </w:p>
    <w:p w:rsidR="00195DF6" w:rsidRPr="00195DF6" w:rsidRDefault="00195DF6" w:rsidP="00195DF6"/>
    <w:p w:rsidR="00085A85" w:rsidRPr="00195DF6" w:rsidRDefault="00085A85" w:rsidP="009D1D96">
      <w:pPr>
        <w:pStyle w:val="Heading1"/>
        <w:spacing w:before="0" w:line="240" w:lineRule="auto"/>
        <w:jc w:val="both"/>
        <w:rPr>
          <w:rFonts w:eastAsia="Times New Roman"/>
          <w:sz w:val="32"/>
          <w:lang w:bidi="ml-IN"/>
        </w:rPr>
      </w:pPr>
      <w:r w:rsidRPr="00195DF6">
        <w:rPr>
          <w:rFonts w:eastAsia="Times New Roman"/>
          <w:sz w:val="32"/>
          <w:lang w:bidi="ml-IN"/>
        </w:rPr>
        <w:t>How to connect?</w:t>
      </w:r>
    </w:p>
    <w:p w:rsidR="008272C0" w:rsidRDefault="008272C0" w:rsidP="009D1D96">
      <w:pPr>
        <w:spacing w:after="0" w:line="240" w:lineRule="auto"/>
        <w:jc w:val="both"/>
        <w:rPr>
          <w:rFonts w:ascii="Times New Roman" w:hAnsi="Times New Roman" w:cs="Times New Roman"/>
          <w:sz w:val="32"/>
          <w:szCs w:val="24"/>
          <w:u w:val="single"/>
        </w:rPr>
      </w:pPr>
    </w:p>
    <w:p w:rsidR="00085A85" w:rsidRDefault="00085A85" w:rsidP="009D1D96">
      <w:pPr>
        <w:pStyle w:val="ListParagraph"/>
        <w:numPr>
          <w:ilvl w:val="0"/>
          <w:numId w:val="17"/>
        </w:numPr>
        <w:spacing w:after="0" w:line="240" w:lineRule="auto"/>
        <w:jc w:val="both"/>
        <w:rPr>
          <w:rFonts w:ascii="Times New Roman" w:hAnsi="Times New Roman" w:cs="Times New Roman"/>
          <w:sz w:val="32"/>
          <w:szCs w:val="24"/>
        </w:rPr>
      </w:pPr>
      <w:r w:rsidRPr="00085A85">
        <w:rPr>
          <w:rFonts w:ascii="Times New Roman" w:hAnsi="Times New Roman" w:cs="Times New Roman"/>
          <w:sz w:val="32"/>
          <w:szCs w:val="24"/>
        </w:rPr>
        <w:t xml:space="preserve">Connect the JTAGICE to the PC using Mini USB cable. When the USB is connected to the JTAGICE board, the Power LED will glow indicating the presence of power. </w:t>
      </w:r>
    </w:p>
    <w:p w:rsidR="006B0373" w:rsidRPr="006B0373" w:rsidRDefault="006B0373" w:rsidP="009D1D96">
      <w:pPr>
        <w:spacing w:after="0" w:line="240" w:lineRule="auto"/>
        <w:jc w:val="both"/>
        <w:rPr>
          <w:rFonts w:ascii="Times New Roman" w:hAnsi="Times New Roman" w:cs="Times New Roman"/>
          <w:sz w:val="32"/>
          <w:szCs w:val="24"/>
        </w:rPr>
      </w:pPr>
    </w:p>
    <w:p w:rsidR="00085A85" w:rsidRDefault="00085A85" w:rsidP="009D1D96">
      <w:pPr>
        <w:pStyle w:val="ListParagraph"/>
        <w:numPr>
          <w:ilvl w:val="0"/>
          <w:numId w:val="17"/>
        </w:numPr>
        <w:spacing w:after="0" w:line="240" w:lineRule="auto"/>
        <w:jc w:val="both"/>
        <w:rPr>
          <w:rFonts w:ascii="Times New Roman" w:hAnsi="Times New Roman" w:cs="Times New Roman"/>
          <w:sz w:val="32"/>
          <w:szCs w:val="24"/>
        </w:rPr>
      </w:pPr>
      <w:r w:rsidRPr="00085A85">
        <w:rPr>
          <w:rFonts w:ascii="Times New Roman" w:hAnsi="Times New Roman" w:cs="Times New Roman"/>
          <w:sz w:val="32"/>
          <w:szCs w:val="24"/>
        </w:rPr>
        <w:t xml:space="preserve">At the same time, a Busy LED will blink with a delay of 100ms for approximately 5 seconds and then turned off.That means the JTAGICE is ready to be used. </w:t>
      </w:r>
    </w:p>
    <w:p w:rsidR="00195DF6" w:rsidRPr="00195DF6" w:rsidRDefault="00195DF6" w:rsidP="00195DF6">
      <w:pPr>
        <w:pStyle w:val="ListParagraph"/>
        <w:rPr>
          <w:rFonts w:ascii="Times New Roman" w:hAnsi="Times New Roman" w:cs="Times New Roman"/>
          <w:sz w:val="32"/>
          <w:szCs w:val="24"/>
        </w:rPr>
      </w:pPr>
    </w:p>
    <w:p w:rsidR="00195DF6" w:rsidRDefault="00195DF6" w:rsidP="009D1D96">
      <w:pPr>
        <w:pStyle w:val="ListParagraph"/>
        <w:numPr>
          <w:ilvl w:val="0"/>
          <w:numId w:val="17"/>
        </w:numPr>
        <w:spacing w:after="0" w:line="240" w:lineRule="auto"/>
        <w:jc w:val="both"/>
        <w:rPr>
          <w:rFonts w:ascii="Times New Roman" w:hAnsi="Times New Roman" w:cs="Times New Roman"/>
          <w:sz w:val="32"/>
          <w:szCs w:val="24"/>
        </w:rPr>
      </w:pPr>
      <w:r w:rsidRPr="00085A85">
        <w:rPr>
          <w:rFonts w:ascii="Times New Roman" w:hAnsi="Times New Roman" w:cs="Times New Roman"/>
          <w:sz w:val="32"/>
          <w:szCs w:val="24"/>
        </w:rPr>
        <w:t xml:space="preserve">Check the driver status at </w:t>
      </w:r>
      <w:r w:rsidRPr="00085A85">
        <w:rPr>
          <w:rFonts w:ascii="Times New Roman" w:hAnsi="Times New Roman" w:cs="Times New Roman"/>
          <w:b/>
          <w:bCs/>
          <w:i/>
          <w:iCs/>
          <w:sz w:val="32"/>
          <w:szCs w:val="24"/>
        </w:rPr>
        <w:t>My Computer</w:t>
      </w:r>
      <w:r w:rsidRPr="00085A85">
        <w:rPr>
          <w:rFonts w:ascii="Times New Roman" w:hAnsi="Times New Roman" w:cs="Times New Roman"/>
          <w:sz w:val="32"/>
          <w:szCs w:val="24"/>
        </w:rPr>
        <w:t xml:space="preserve"> -&gt; RightClick -&gt; </w:t>
      </w:r>
      <w:r w:rsidRPr="00085A85">
        <w:rPr>
          <w:rFonts w:ascii="Times New Roman" w:hAnsi="Times New Roman" w:cs="Times New Roman"/>
          <w:b/>
          <w:bCs/>
          <w:i/>
          <w:iCs/>
          <w:sz w:val="32"/>
          <w:szCs w:val="24"/>
        </w:rPr>
        <w:t>Manage</w:t>
      </w:r>
      <w:r w:rsidRPr="00085A85">
        <w:rPr>
          <w:rFonts w:ascii="Times New Roman" w:hAnsi="Times New Roman" w:cs="Times New Roman"/>
          <w:sz w:val="32"/>
          <w:szCs w:val="24"/>
        </w:rPr>
        <w:t xml:space="preserve"> and open the </w:t>
      </w:r>
      <w:r w:rsidRPr="00085A85">
        <w:rPr>
          <w:rFonts w:ascii="Times New Roman" w:hAnsi="Times New Roman" w:cs="Times New Roman"/>
          <w:b/>
          <w:bCs/>
          <w:i/>
          <w:iCs/>
          <w:sz w:val="32"/>
          <w:szCs w:val="24"/>
        </w:rPr>
        <w:t>Device Manager</w:t>
      </w:r>
      <w:r w:rsidRPr="00085A85">
        <w:rPr>
          <w:rFonts w:ascii="Times New Roman" w:hAnsi="Times New Roman" w:cs="Times New Roman"/>
          <w:sz w:val="32"/>
          <w:szCs w:val="24"/>
        </w:rPr>
        <w:t>. The device uses CP2102 device driver. In case the driver installation is not successful download the latest driver</w:t>
      </w:r>
      <w:r>
        <w:rPr>
          <w:rFonts w:ascii="Times New Roman" w:hAnsi="Times New Roman" w:cs="Times New Roman"/>
          <w:sz w:val="32"/>
          <w:szCs w:val="24"/>
        </w:rPr>
        <w:t xml:space="preserve"> from the Silicon Labz  official website.</w:t>
      </w:r>
    </w:p>
    <w:p w:rsidR="00195DF6" w:rsidRDefault="00195DF6" w:rsidP="00195DF6">
      <w:pPr>
        <w:spacing w:after="0" w:line="240" w:lineRule="auto"/>
        <w:jc w:val="both"/>
      </w:pPr>
    </w:p>
    <w:p w:rsidR="00195DF6" w:rsidRDefault="00195DF6" w:rsidP="00195DF6">
      <w:pPr>
        <w:spacing w:after="0" w:line="240" w:lineRule="auto"/>
        <w:jc w:val="both"/>
      </w:pPr>
    </w:p>
    <w:p w:rsidR="00085A85" w:rsidRDefault="006B0373" w:rsidP="00195DF6">
      <w:pPr>
        <w:spacing w:after="0" w:line="240" w:lineRule="auto"/>
        <w:jc w:val="center"/>
      </w:pPr>
      <w:r>
        <w:lastRenderedPageBreak/>
        <w:pict>
          <v:shape id="_x0000_i1025" type="#_x0000_t75" style="width:451.5pt;height:283.5pt">
            <v:imagedata r:id="rId11" o:title="avr_select_device"/>
          </v:shape>
        </w:pict>
      </w:r>
    </w:p>
    <w:p w:rsidR="00195DF6" w:rsidRPr="00195DF6" w:rsidRDefault="00195DF6" w:rsidP="00195DF6">
      <w:pPr>
        <w:spacing w:after="0" w:line="240" w:lineRule="auto"/>
        <w:jc w:val="both"/>
        <w:rPr>
          <w:rFonts w:ascii="Times New Roman" w:hAnsi="Times New Roman" w:cs="Times New Roman"/>
          <w:sz w:val="32"/>
          <w:szCs w:val="24"/>
        </w:rPr>
      </w:pPr>
    </w:p>
    <w:p w:rsidR="00085A85" w:rsidRPr="00195DF6" w:rsidRDefault="00085A85" w:rsidP="00195DF6">
      <w:pPr>
        <w:pStyle w:val="Title"/>
      </w:pPr>
      <w:r w:rsidRPr="00195DF6">
        <w:t xml:space="preserve">The steps required for knowing the correct Serial Port number. </w:t>
      </w:r>
    </w:p>
    <w:p w:rsidR="00085A85" w:rsidRDefault="00085A85" w:rsidP="00195DF6">
      <w:pPr>
        <w:spacing w:after="0" w:line="240" w:lineRule="auto"/>
        <w:ind w:firstLine="720"/>
        <w:jc w:val="both"/>
        <w:rPr>
          <w:rFonts w:ascii="Times New Roman" w:hAnsi="Times New Roman" w:cs="Times New Roman"/>
          <w:sz w:val="32"/>
          <w:szCs w:val="24"/>
        </w:rPr>
      </w:pPr>
      <w:r w:rsidRPr="00085A85">
        <w:rPr>
          <w:rFonts w:ascii="Times New Roman" w:hAnsi="Times New Roman" w:cs="Times New Roman"/>
          <w:sz w:val="32"/>
          <w:szCs w:val="24"/>
        </w:rPr>
        <w:t xml:space="preserve">In the </w:t>
      </w:r>
      <w:r w:rsidRPr="00085A85">
        <w:rPr>
          <w:rFonts w:ascii="Times New Roman" w:hAnsi="Times New Roman" w:cs="Times New Roman"/>
          <w:b/>
          <w:bCs/>
          <w:sz w:val="32"/>
          <w:szCs w:val="24"/>
        </w:rPr>
        <w:t xml:space="preserve">Device manager - </w:t>
      </w:r>
      <w:r w:rsidRPr="00085A85">
        <w:rPr>
          <w:rFonts w:ascii="Times New Roman" w:hAnsi="Times New Roman" w:cs="Times New Roman"/>
          <w:sz w:val="32"/>
          <w:szCs w:val="24"/>
        </w:rPr>
        <w:t>Expand</w:t>
      </w:r>
      <w:r w:rsidRPr="00085A85">
        <w:rPr>
          <w:rFonts w:ascii="Times New Roman" w:hAnsi="Times New Roman" w:cs="Times New Roman"/>
          <w:b/>
          <w:bCs/>
          <w:sz w:val="32"/>
          <w:szCs w:val="24"/>
        </w:rPr>
        <w:t xml:space="preserve"> Ports(COM &amp; LPT)</w:t>
      </w:r>
      <w:r w:rsidR="00D522FF">
        <w:rPr>
          <w:rFonts w:ascii="Times New Roman" w:hAnsi="Times New Roman" w:cs="Times New Roman"/>
          <w:sz w:val="32"/>
          <w:szCs w:val="24"/>
        </w:rPr>
        <w:t xml:space="preserve"> as shown below.</w:t>
      </w:r>
    </w:p>
    <w:p w:rsidR="004A2160" w:rsidRDefault="004A2160" w:rsidP="00195DF6">
      <w:pPr>
        <w:spacing w:after="0" w:line="240" w:lineRule="auto"/>
        <w:ind w:firstLine="720"/>
        <w:jc w:val="both"/>
        <w:rPr>
          <w:rFonts w:ascii="Times New Roman" w:hAnsi="Times New Roman" w:cs="Times New Roman"/>
          <w:sz w:val="32"/>
          <w:szCs w:val="24"/>
        </w:rPr>
      </w:pPr>
    </w:p>
    <w:p w:rsidR="004A2160" w:rsidRDefault="004A2160" w:rsidP="004A2160">
      <w:pPr>
        <w:spacing w:after="0" w:line="240" w:lineRule="auto"/>
        <w:ind w:firstLine="720"/>
        <w:jc w:val="center"/>
        <w:rPr>
          <w:rFonts w:ascii="Times New Roman" w:hAnsi="Times New Roman" w:cs="Times New Roman"/>
          <w:sz w:val="32"/>
          <w:szCs w:val="24"/>
        </w:rPr>
      </w:pPr>
      <w:r w:rsidRPr="004A2160">
        <w:rPr>
          <w:rFonts w:ascii="Times New Roman" w:hAnsi="Times New Roman" w:cs="Times New Roman"/>
          <w:sz w:val="32"/>
          <w:szCs w:val="24"/>
        </w:rPr>
        <w:drawing>
          <wp:inline distT="0" distB="0" distL="0" distR="0">
            <wp:extent cx="4648200" cy="3009900"/>
            <wp:effectExtent l="19050" t="0" r="0" b="0"/>
            <wp:docPr id="4" name="Picture 3" descr="C:\Users\Dhanish\AppData\Local\Microsoft\Windows\INetCache\Content.Word\computer_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nish\AppData\Local\Microsoft\Windows\INetCache\Content.Word\computer_management.jpg"/>
                    <pic:cNvPicPr>
                      <a:picLocks noChangeAspect="1" noChangeArrowheads="1"/>
                    </pic:cNvPicPr>
                  </pic:nvPicPr>
                  <pic:blipFill>
                    <a:blip r:embed="rId12"/>
                    <a:srcRect/>
                    <a:stretch>
                      <a:fillRect/>
                    </a:stretch>
                  </pic:blipFill>
                  <pic:spPr bwMode="auto">
                    <a:xfrm>
                      <a:off x="0" y="0"/>
                      <a:ext cx="4651103" cy="3011780"/>
                    </a:xfrm>
                    <a:prstGeom prst="rect">
                      <a:avLst/>
                    </a:prstGeom>
                    <a:noFill/>
                    <a:ln w="9525">
                      <a:noFill/>
                      <a:miter lim="800000"/>
                      <a:headEnd/>
                      <a:tailEnd/>
                    </a:ln>
                  </pic:spPr>
                </pic:pic>
              </a:graphicData>
            </a:graphic>
          </wp:inline>
        </w:drawing>
      </w:r>
    </w:p>
    <w:p w:rsidR="006B0373" w:rsidRDefault="006B0373" w:rsidP="009D1D96">
      <w:pPr>
        <w:spacing w:after="0" w:line="240" w:lineRule="auto"/>
        <w:jc w:val="both"/>
        <w:rPr>
          <w:rFonts w:ascii="Times New Roman" w:hAnsi="Times New Roman" w:cs="Times New Roman"/>
          <w:sz w:val="32"/>
          <w:szCs w:val="24"/>
        </w:rPr>
      </w:pPr>
    </w:p>
    <w:p w:rsidR="00D522FF" w:rsidRDefault="00D522FF" w:rsidP="009D1D96">
      <w:pPr>
        <w:spacing w:after="0" w:line="240" w:lineRule="auto"/>
        <w:jc w:val="both"/>
        <w:rPr>
          <w:rFonts w:ascii="Times New Roman" w:hAnsi="Times New Roman" w:cs="Times New Roman"/>
          <w:sz w:val="32"/>
          <w:szCs w:val="24"/>
        </w:rPr>
      </w:pPr>
    </w:p>
    <w:p w:rsidR="006B0373" w:rsidRDefault="006B0373" w:rsidP="00195DF6">
      <w:pPr>
        <w:pStyle w:val="Title"/>
        <w:rPr>
          <w:rStyle w:val="mw-headline"/>
          <w:rFonts w:ascii="Times New Roman" w:hAnsi="Times New Roman" w:cs="Times New Roman"/>
          <w:sz w:val="32"/>
          <w:szCs w:val="28"/>
        </w:rPr>
      </w:pPr>
      <w:r w:rsidRPr="006B0373">
        <w:rPr>
          <w:rStyle w:val="mw-headline"/>
          <w:rFonts w:ascii="Times New Roman" w:hAnsi="Times New Roman" w:cs="Times New Roman"/>
          <w:sz w:val="32"/>
          <w:szCs w:val="28"/>
        </w:rPr>
        <w:t>Working with AVR Studio 4</w:t>
      </w:r>
    </w:p>
    <w:p w:rsidR="006B0373" w:rsidRDefault="006B0373" w:rsidP="00195DF6">
      <w:pPr>
        <w:pStyle w:val="NormalWeb"/>
        <w:spacing w:before="0" w:beforeAutospacing="0" w:after="0" w:afterAutospacing="0"/>
        <w:ind w:firstLine="720"/>
        <w:jc w:val="both"/>
        <w:rPr>
          <w:sz w:val="32"/>
          <w:szCs w:val="28"/>
        </w:rPr>
      </w:pPr>
      <w:r w:rsidRPr="006B0373">
        <w:rPr>
          <w:sz w:val="32"/>
          <w:szCs w:val="28"/>
        </w:rPr>
        <w:t xml:space="preserve">This section describes how to select the Debug device in AVR-Studio 4 for making it possible to debug the target ICs. </w:t>
      </w:r>
    </w:p>
    <w:p w:rsidR="00195DF6" w:rsidRPr="006B0373" w:rsidRDefault="00195DF6" w:rsidP="009D1D96">
      <w:pPr>
        <w:pStyle w:val="NormalWeb"/>
        <w:spacing w:before="0" w:beforeAutospacing="0" w:after="0" w:afterAutospacing="0"/>
        <w:jc w:val="both"/>
        <w:rPr>
          <w:sz w:val="32"/>
          <w:szCs w:val="28"/>
        </w:rPr>
      </w:pPr>
    </w:p>
    <w:p w:rsidR="006B0373" w:rsidRPr="004A2160" w:rsidRDefault="006B0373" w:rsidP="00195DF6">
      <w:pPr>
        <w:pStyle w:val="NormalWeb"/>
        <w:spacing w:before="0" w:beforeAutospacing="0" w:after="0" w:afterAutospacing="0"/>
        <w:ind w:firstLine="720"/>
        <w:jc w:val="both"/>
        <w:rPr>
          <w:b/>
          <w:bCs/>
          <w:sz w:val="32"/>
          <w:szCs w:val="28"/>
        </w:rPr>
      </w:pPr>
      <w:r w:rsidRPr="006B0373">
        <w:rPr>
          <w:sz w:val="32"/>
          <w:szCs w:val="28"/>
        </w:rPr>
        <w:t xml:space="preserve">Click </w:t>
      </w:r>
      <w:r w:rsidRPr="004A2160">
        <w:rPr>
          <w:b/>
          <w:bCs/>
          <w:i/>
          <w:iCs/>
          <w:sz w:val="32"/>
          <w:szCs w:val="28"/>
        </w:rPr>
        <w:t>Debug</w:t>
      </w:r>
      <w:r w:rsidRPr="006B0373">
        <w:rPr>
          <w:sz w:val="32"/>
          <w:szCs w:val="28"/>
        </w:rPr>
        <w:t xml:space="preserve"> menu -&gt; select </w:t>
      </w:r>
      <w:r w:rsidRPr="004A2160">
        <w:rPr>
          <w:b/>
          <w:bCs/>
          <w:i/>
          <w:iCs/>
          <w:sz w:val="32"/>
          <w:szCs w:val="28"/>
        </w:rPr>
        <w:t>Select Platform and Device</w:t>
      </w:r>
      <w:r w:rsidRPr="006B0373">
        <w:rPr>
          <w:sz w:val="32"/>
          <w:szCs w:val="28"/>
        </w:rPr>
        <w:t xml:space="preserve"> option from the drop-down menu -&gt; change the Debug Platform to </w:t>
      </w:r>
      <w:r w:rsidRPr="004A2160">
        <w:rPr>
          <w:b/>
          <w:bCs/>
          <w:i/>
          <w:iCs/>
          <w:sz w:val="32"/>
          <w:szCs w:val="28"/>
        </w:rPr>
        <w:t>JTAGICE</w:t>
      </w:r>
      <w:r w:rsidRPr="006B0373">
        <w:rPr>
          <w:sz w:val="32"/>
          <w:szCs w:val="28"/>
        </w:rPr>
        <w:t xml:space="preserve"> -&gt; </w:t>
      </w:r>
      <w:r w:rsidRPr="004A2160">
        <w:rPr>
          <w:b/>
          <w:bCs/>
          <w:i/>
          <w:iCs/>
          <w:sz w:val="32"/>
          <w:szCs w:val="28"/>
        </w:rPr>
        <w:t>Select Device</w:t>
      </w:r>
      <w:r w:rsidRPr="004A2160">
        <w:rPr>
          <w:b/>
          <w:bCs/>
          <w:sz w:val="32"/>
          <w:szCs w:val="28"/>
        </w:rPr>
        <w:t xml:space="preserve">. </w:t>
      </w:r>
    </w:p>
    <w:p w:rsidR="006B0373" w:rsidRPr="006B0373" w:rsidRDefault="006B0373" w:rsidP="00195DF6">
      <w:pPr>
        <w:spacing w:after="0" w:line="240" w:lineRule="auto"/>
        <w:jc w:val="center"/>
        <w:rPr>
          <w:rFonts w:ascii="Times New Roman" w:hAnsi="Times New Roman" w:cs="Times New Roman"/>
          <w:sz w:val="28"/>
          <w:szCs w:val="28"/>
        </w:rPr>
      </w:pPr>
    </w:p>
    <w:p w:rsidR="006B0373" w:rsidRPr="006B0373" w:rsidRDefault="006B0373" w:rsidP="009D1D96">
      <w:pPr>
        <w:spacing w:after="0" w:line="240" w:lineRule="auto"/>
        <w:jc w:val="both"/>
        <w:rPr>
          <w:rFonts w:ascii="Times New Roman" w:hAnsi="Times New Roman" w:cs="Times New Roman"/>
          <w:sz w:val="32"/>
          <w:szCs w:val="28"/>
        </w:rPr>
      </w:pPr>
    </w:p>
    <w:p w:rsidR="006B0373" w:rsidRPr="006B0373" w:rsidRDefault="006B0373" w:rsidP="00195DF6">
      <w:pPr>
        <w:spacing w:after="0" w:line="240" w:lineRule="auto"/>
        <w:ind w:firstLine="720"/>
        <w:jc w:val="both"/>
        <w:rPr>
          <w:rFonts w:ascii="Times New Roman" w:hAnsi="Times New Roman" w:cs="Times New Roman"/>
          <w:sz w:val="32"/>
          <w:szCs w:val="28"/>
        </w:rPr>
      </w:pPr>
      <w:r w:rsidRPr="006B0373">
        <w:rPr>
          <w:rFonts w:ascii="Times New Roman" w:hAnsi="Times New Roman" w:cs="Times New Roman"/>
          <w:sz w:val="32"/>
          <w:szCs w:val="28"/>
        </w:rPr>
        <w:t>After selecting the JTAGICE Debug device, the user needs to select the correct communication port for connecting to the target. After connecting JTAG to the target, use the following method for establishing the target connectivity.</w:t>
      </w:r>
    </w:p>
    <w:p w:rsidR="006B0373" w:rsidRPr="006B0373" w:rsidRDefault="006B0373" w:rsidP="009D1D96">
      <w:pPr>
        <w:spacing w:after="0" w:line="240" w:lineRule="auto"/>
        <w:jc w:val="both"/>
        <w:rPr>
          <w:rFonts w:ascii="Times New Roman" w:hAnsi="Times New Roman" w:cs="Times New Roman"/>
          <w:sz w:val="28"/>
          <w:szCs w:val="28"/>
        </w:rPr>
      </w:pPr>
    </w:p>
    <w:p w:rsidR="006B0373" w:rsidRPr="006B0373" w:rsidRDefault="006B0373" w:rsidP="00195DF6">
      <w:pPr>
        <w:pStyle w:val="NormalWeb"/>
        <w:spacing w:before="0" w:beforeAutospacing="0" w:after="0" w:afterAutospacing="0"/>
        <w:ind w:firstLine="720"/>
        <w:jc w:val="both"/>
        <w:rPr>
          <w:sz w:val="32"/>
          <w:szCs w:val="28"/>
        </w:rPr>
      </w:pPr>
      <w:r w:rsidRPr="006B0373">
        <w:rPr>
          <w:sz w:val="32"/>
          <w:szCs w:val="28"/>
        </w:rPr>
        <w:t xml:space="preserve">Click </w:t>
      </w:r>
      <w:r w:rsidRPr="00195DF6">
        <w:rPr>
          <w:b/>
          <w:bCs/>
          <w:i/>
          <w:iCs/>
          <w:sz w:val="32"/>
          <w:szCs w:val="28"/>
        </w:rPr>
        <w:t>Tools</w:t>
      </w:r>
      <w:r w:rsidRPr="006B0373">
        <w:rPr>
          <w:sz w:val="32"/>
          <w:szCs w:val="28"/>
        </w:rPr>
        <w:t xml:space="preserve"> menu -&gt; select </w:t>
      </w:r>
      <w:r w:rsidRPr="00195DF6">
        <w:rPr>
          <w:b/>
          <w:bCs/>
          <w:i/>
          <w:iCs/>
          <w:sz w:val="32"/>
          <w:szCs w:val="28"/>
        </w:rPr>
        <w:t>Program AVR</w:t>
      </w:r>
      <w:r w:rsidRPr="006B0373">
        <w:rPr>
          <w:sz w:val="32"/>
          <w:szCs w:val="28"/>
        </w:rPr>
        <w:t xml:space="preserve"> option from the drop-down menu -&gt; select </w:t>
      </w:r>
      <w:r w:rsidRPr="00195DF6">
        <w:rPr>
          <w:b/>
          <w:bCs/>
          <w:i/>
          <w:iCs/>
          <w:sz w:val="32"/>
          <w:szCs w:val="28"/>
        </w:rPr>
        <w:t>Connect</w:t>
      </w:r>
      <w:r w:rsidRPr="006B0373">
        <w:rPr>
          <w:sz w:val="32"/>
          <w:szCs w:val="28"/>
        </w:rPr>
        <w:t xml:space="preserve"> -&gt; Under </w:t>
      </w:r>
      <w:r w:rsidRPr="00195DF6">
        <w:rPr>
          <w:b/>
          <w:bCs/>
          <w:i/>
          <w:iCs/>
          <w:sz w:val="32"/>
          <w:szCs w:val="28"/>
        </w:rPr>
        <w:t>Platform</w:t>
      </w:r>
      <w:r w:rsidRPr="006B0373">
        <w:rPr>
          <w:sz w:val="32"/>
          <w:szCs w:val="28"/>
        </w:rPr>
        <w:t xml:space="preserve"> select </w:t>
      </w:r>
      <w:r w:rsidRPr="00195DF6">
        <w:rPr>
          <w:b/>
          <w:bCs/>
          <w:i/>
          <w:iCs/>
          <w:sz w:val="32"/>
          <w:szCs w:val="28"/>
        </w:rPr>
        <w:t>JTAGICE</w:t>
      </w:r>
      <w:r w:rsidRPr="006B0373">
        <w:rPr>
          <w:sz w:val="32"/>
          <w:szCs w:val="28"/>
        </w:rPr>
        <w:t xml:space="preserve"> -&gt; Under </w:t>
      </w:r>
      <w:r w:rsidRPr="00195DF6">
        <w:rPr>
          <w:b/>
          <w:bCs/>
          <w:i/>
          <w:iCs/>
          <w:sz w:val="32"/>
          <w:szCs w:val="28"/>
        </w:rPr>
        <w:t>Port change</w:t>
      </w:r>
      <w:r w:rsidRPr="006B0373">
        <w:rPr>
          <w:sz w:val="32"/>
          <w:szCs w:val="28"/>
        </w:rPr>
        <w:t xml:space="preserve"> the com port number to the number shown earlier in the </w:t>
      </w:r>
      <w:r w:rsidRPr="00195DF6">
        <w:rPr>
          <w:b/>
          <w:bCs/>
          <w:i/>
          <w:iCs/>
          <w:sz w:val="32"/>
          <w:szCs w:val="28"/>
        </w:rPr>
        <w:t>Device Manager</w:t>
      </w:r>
      <w:r w:rsidRPr="006B0373">
        <w:rPr>
          <w:sz w:val="32"/>
          <w:szCs w:val="28"/>
        </w:rPr>
        <w:t xml:space="preserve"> -&gt; click </w:t>
      </w:r>
      <w:r w:rsidRPr="00195DF6">
        <w:rPr>
          <w:b/>
          <w:bCs/>
          <w:i/>
          <w:iCs/>
          <w:sz w:val="32"/>
          <w:szCs w:val="28"/>
        </w:rPr>
        <w:t>Connect</w:t>
      </w:r>
      <w:r w:rsidRPr="006B0373">
        <w:rPr>
          <w:sz w:val="32"/>
          <w:szCs w:val="28"/>
        </w:rPr>
        <w:t xml:space="preserve">. </w:t>
      </w:r>
    </w:p>
    <w:p w:rsidR="006B0373" w:rsidRPr="006B0373" w:rsidRDefault="006B0373" w:rsidP="009D1D96">
      <w:pPr>
        <w:pStyle w:val="NormalWeb"/>
        <w:spacing w:before="0" w:beforeAutospacing="0" w:after="0" w:afterAutospacing="0"/>
        <w:jc w:val="both"/>
        <w:rPr>
          <w:sz w:val="28"/>
          <w:szCs w:val="28"/>
        </w:rPr>
      </w:pPr>
    </w:p>
    <w:p w:rsidR="006B0373" w:rsidRDefault="006B0373" w:rsidP="00195DF6">
      <w:pPr>
        <w:pStyle w:val="NormalWeb"/>
        <w:spacing w:before="0" w:beforeAutospacing="0" w:after="0" w:afterAutospacing="0"/>
        <w:jc w:val="center"/>
        <w:rPr>
          <w:sz w:val="28"/>
          <w:szCs w:val="28"/>
        </w:rPr>
      </w:pPr>
      <w:r w:rsidRPr="006B0373">
        <w:rPr>
          <w:noProof/>
          <w:sz w:val="28"/>
          <w:szCs w:val="28"/>
        </w:rPr>
        <w:drawing>
          <wp:inline distT="0" distB="0" distL="0" distR="0">
            <wp:extent cx="5725160" cy="3402965"/>
            <wp:effectExtent l="19050" t="0" r="8890" b="0"/>
            <wp:docPr id="7" name="Picture 7" descr="C:\Users\Dhanish\AppData\Local\Microsoft\Windows\INetCache\Content.Word\avr_connect_j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anish\AppData\Local\Microsoft\Windows\INetCache\Content.Word\avr_connect_jtag.jpg"/>
                    <pic:cNvPicPr>
                      <a:picLocks noChangeAspect="1" noChangeArrowheads="1"/>
                    </pic:cNvPicPr>
                  </pic:nvPicPr>
                  <pic:blipFill>
                    <a:blip r:embed="rId13"/>
                    <a:srcRect/>
                    <a:stretch>
                      <a:fillRect/>
                    </a:stretch>
                  </pic:blipFill>
                  <pic:spPr bwMode="auto">
                    <a:xfrm>
                      <a:off x="0" y="0"/>
                      <a:ext cx="5725160" cy="3402965"/>
                    </a:xfrm>
                    <a:prstGeom prst="rect">
                      <a:avLst/>
                    </a:prstGeom>
                    <a:noFill/>
                    <a:ln w="9525">
                      <a:noFill/>
                      <a:miter lim="800000"/>
                      <a:headEnd/>
                      <a:tailEnd/>
                    </a:ln>
                  </pic:spPr>
                </pic:pic>
              </a:graphicData>
            </a:graphic>
          </wp:inline>
        </w:drawing>
      </w:r>
    </w:p>
    <w:p w:rsidR="00195DF6" w:rsidRPr="006B0373" w:rsidRDefault="00195DF6" w:rsidP="009D1D96">
      <w:pPr>
        <w:pStyle w:val="NormalWeb"/>
        <w:spacing w:before="0" w:beforeAutospacing="0" w:after="0" w:afterAutospacing="0"/>
        <w:jc w:val="both"/>
        <w:rPr>
          <w:sz w:val="28"/>
          <w:szCs w:val="28"/>
        </w:rPr>
      </w:pPr>
    </w:p>
    <w:p w:rsidR="006B0373" w:rsidRDefault="006B0373" w:rsidP="00195DF6">
      <w:pPr>
        <w:pStyle w:val="NormalWeb"/>
        <w:spacing w:before="0" w:beforeAutospacing="0" w:after="0" w:afterAutospacing="0"/>
        <w:ind w:firstLine="720"/>
        <w:jc w:val="both"/>
        <w:rPr>
          <w:sz w:val="32"/>
          <w:szCs w:val="28"/>
        </w:rPr>
      </w:pPr>
      <w:r w:rsidRPr="006B0373">
        <w:rPr>
          <w:sz w:val="32"/>
          <w:szCs w:val="28"/>
        </w:rPr>
        <w:lastRenderedPageBreak/>
        <w:t xml:space="preserve">If the connection is a success, you will be presented with the following figure. Fuse bit settings may be changed to fit the oscillator frequency. </w:t>
      </w:r>
    </w:p>
    <w:p w:rsidR="00195DF6" w:rsidRPr="006B0373" w:rsidRDefault="00195DF6" w:rsidP="009D1D96">
      <w:pPr>
        <w:pStyle w:val="NormalWeb"/>
        <w:spacing w:before="0" w:beforeAutospacing="0" w:after="0" w:afterAutospacing="0"/>
        <w:jc w:val="both"/>
        <w:rPr>
          <w:sz w:val="32"/>
          <w:szCs w:val="28"/>
        </w:rPr>
      </w:pPr>
    </w:p>
    <w:p w:rsidR="006B0373" w:rsidRPr="006B0373" w:rsidRDefault="006B0373" w:rsidP="004A2160">
      <w:pPr>
        <w:pStyle w:val="NormalWeb"/>
        <w:spacing w:before="0" w:beforeAutospacing="0" w:after="0" w:afterAutospacing="0"/>
        <w:jc w:val="center"/>
        <w:rPr>
          <w:sz w:val="28"/>
          <w:szCs w:val="28"/>
        </w:rPr>
      </w:pPr>
      <w:r w:rsidRPr="006B0373">
        <w:rPr>
          <w:noProof/>
          <w:sz w:val="28"/>
          <w:szCs w:val="28"/>
        </w:rPr>
        <w:drawing>
          <wp:inline distT="0" distB="0" distL="0" distR="0">
            <wp:extent cx="5015941" cy="4276725"/>
            <wp:effectExtent l="19050" t="0" r="0" b="0"/>
            <wp:docPr id="10" name="Picture 10" descr="C:\Users\Dhanish\AppData\Local\Microsoft\Windows\INetCache\Content.Word\avr_sucess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anish\AppData\Local\Microsoft\Windows\INetCache\Content.Word\avr_sucess_connection.jpg"/>
                    <pic:cNvPicPr>
                      <a:picLocks noChangeAspect="1" noChangeArrowheads="1"/>
                    </pic:cNvPicPr>
                  </pic:nvPicPr>
                  <pic:blipFill>
                    <a:blip r:embed="rId14"/>
                    <a:srcRect/>
                    <a:stretch>
                      <a:fillRect/>
                    </a:stretch>
                  </pic:blipFill>
                  <pic:spPr bwMode="auto">
                    <a:xfrm>
                      <a:off x="0" y="0"/>
                      <a:ext cx="5017135" cy="4277743"/>
                    </a:xfrm>
                    <a:prstGeom prst="rect">
                      <a:avLst/>
                    </a:prstGeom>
                    <a:noFill/>
                    <a:ln w="9525">
                      <a:noFill/>
                      <a:miter lim="800000"/>
                      <a:headEnd/>
                      <a:tailEnd/>
                    </a:ln>
                  </pic:spPr>
                </pic:pic>
              </a:graphicData>
            </a:graphic>
          </wp:inline>
        </w:drawing>
      </w:r>
    </w:p>
    <w:p w:rsidR="006B0373" w:rsidRPr="006B0373" w:rsidRDefault="006B0373" w:rsidP="009D1D96">
      <w:pPr>
        <w:pStyle w:val="NormalWeb"/>
        <w:spacing w:before="0" w:beforeAutospacing="0" w:after="0" w:afterAutospacing="0"/>
        <w:jc w:val="both"/>
        <w:rPr>
          <w:sz w:val="32"/>
          <w:szCs w:val="28"/>
        </w:rPr>
      </w:pPr>
      <w:r w:rsidRPr="006B0373">
        <w:rPr>
          <w:sz w:val="32"/>
          <w:szCs w:val="28"/>
        </w:rPr>
        <w:t xml:space="preserve">Remarks: Please refer the datasheet before playing with the fuse bits. Wrong configuration can make your device bricked forever. </w:t>
      </w:r>
    </w:p>
    <w:p w:rsidR="006B0373" w:rsidRPr="006B0373" w:rsidRDefault="006B0373" w:rsidP="009D1D96">
      <w:pPr>
        <w:pStyle w:val="NormalWeb"/>
        <w:spacing w:before="0" w:beforeAutospacing="0" w:after="0" w:afterAutospacing="0"/>
        <w:jc w:val="both"/>
        <w:rPr>
          <w:sz w:val="32"/>
          <w:szCs w:val="28"/>
        </w:rPr>
      </w:pPr>
      <w:r w:rsidRPr="006B0373">
        <w:rPr>
          <w:sz w:val="32"/>
          <w:szCs w:val="28"/>
        </w:rPr>
        <w:t xml:space="preserve">Click </w:t>
      </w:r>
      <w:r w:rsidRPr="004A2160">
        <w:rPr>
          <w:b/>
          <w:bCs/>
          <w:i/>
          <w:iCs/>
          <w:sz w:val="32"/>
          <w:szCs w:val="28"/>
        </w:rPr>
        <w:t>Tools</w:t>
      </w:r>
      <w:r w:rsidRPr="006B0373">
        <w:rPr>
          <w:sz w:val="32"/>
          <w:szCs w:val="28"/>
        </w:rPr>
        <w:t xml:space="preserve"> menu -&gt; select </w:t>
      </w:r>
      <w:r w:rsidRPr="004A2160">
        <w:rPr>
          <w:b/>
          <w:bCs/>
          <w:i/>
          <w:iCs/>
          <w:sz w:val="32"/>
          <w:szCs w:val="28"/>
        </w:rPr>
        <w:t>Start Debugging</w:t>
      </w:r>
      <w:r w:rsidRPr="006B0373">
        <w:rPr>
          <w:sz w:val="32"/>
          <w:szCs w:val="28"/>
        </w:rPr>
        <w:t xml:space="preserve"> option from the dropdown menu to burn your code and start the debug section. </w:t>
      </w:r>
    </w:p>
    <w:p w:rsidR="006B0373" w:rsidRPr="006B0373" w:rsidRDefault="006B0373" w:rsidP="009D1D96">
      <w:pPr>
        <w:pStyle w:val="NormalWeb"/>
        <w:spacing w:before="0" w:beforeAutospacing="0" w:after="0" w:afterAutospacing="0"/>
        <w:jc w:val="both"/>
        <w:rPr>
          <w:sz w:val="28"/>
          <w:szCs w:val="28"/>
        </w:rPr>
      </w:pPr>
    </w:p>
    <w:p w:rsidR="006B0373" w:rsidRPr="006B0373" w:rsidRDefault="006B0373" w:rsidP="009D1D96">
      <w:pPr>
        <w:pStyle w:val="NormalWeb"/>
        <w:spacing w:before="0" w:beforeAutospacing="0" w:after="0" w:afterAutospacing="0"/>
        <w:jc w:val="both"/>
        <w:rPr>
          <w:sz w:val="32"/>
          <w:szCs w:val="28"/>
        </w:rPr>
      </w:pPr>
    </w:p>
    <w:p w:rsidR="006B0373" w:rsidRDefault="006B0373" w:rsidP="009D1D96">
      <w:pPr>
        <w:pStyle w:val="Heading2"/>
        <w:spacing w:before="0" w:line="240" w:lineRule="auto"/>
        <w:jc w:val="both"/>
        <w:rPr>
          <w:rStyle w:val="mw-headline"/>
          <w:rFonts w:ascii="Times New Roman" w:hAnsi="Times New Roman" w:cs="Times New Roman"/>
          <w:sz w:val="32"/>
          <w:szCs w:val="28"/>
        </w:rPr>
      </w:pPr>
      <w:r w:rsidRPr="006B0373">
        <w:rPr>
          <w:rStyle w:val="mw-headline"/>
          <w:rFonts w:ascii="Times New Roman" w:hAnsi="Times New Roman" w:cs="Times New Roman"/>
          <w:sz w:val="32"/>
          <w:szCs w:val="28"/>
        </w:rPr>
        <w:t>Working with IAR Embedded WorkBench</w:t>
      </w:r>
    </w:p>
    <w:p w:rsidR="00195DF6" w:rsidRPr="00195DF6" w:rsidRDefault="00195DF6" w:rsidP="00195DF6"/>
    <w:p w:rsidR="006B0373" w:rsidRPr="006B0373" w:rsidRDefault="006B0373" w:rsidP="009D1D96">
      <w:pPr>
        <w:pStyle w:val="NormalWeb"/>
        <w:spacing w:before="0" w:beforeAutospacing="0" w:after="0" w:afterAutospacing="0"/>
        <w:jc w:val="both"/>
        <w:rPr>
          <w:sz w:val="32"/>
          <w:szCs w:val="28"/>
        </w:rPr>
      </w:pPr>
      <w:r w:rsidRPr="006B0373">
        <w:rPr>
          <w:sz w:val="32"/>
          <w:szCs w:val="28"/>
        </w:rPr>
        <w:t xml:space="preserve">This section describes how to select the Debug device in IAR Embedded WorkBench for making it possible to debug the target ICs. </w:t>
      </w:r>
    </w:p>
    <w:p w:rsidR="006B0373" w:rsidRDefault="006B0373" w:rsidP="009D1D96">
      <w:pPr>
        <w:pStyle w:val="NormalWeb"/>
        <w:spacing w:before="0" w:beforeAutospacing="0" w:after="0" w:afterAutospacing="0"/>
        <w:jc w:val="both"/>
        <w:rPr>
          <w:sz w:val="32"/>
          <w:szCs w:val="28"/>
        </w:rPr>
      </w:pPr>
      <w:r w:rsidRPr="006B0373">
        <w:rPr>
          <w:sz w:val="32"/>
          <w:szCs w:val="28"/>
        </w:rPr>
        <w:t xml:space="preserve">After creating your project and compiling the code, right-click your project name and select </w:t>
      </w:r>
      <w:r w:rsidRPr="006B0373">
        <w:rPr>
          <w:i/>
          <w:iCs/>
          <w:sz w:val="32"/>
          <w:szCs w:val="28"/>
        </w:rPr>
        <w:t>Options</w:t>
      </w:r>
      <w:r w:rsidRPr="006B0373">
        <w:rPr>
          <w:sz w:val="32"/>
          <w:szCs w:val="28"/>
        </w:rPr>
        <w:t xml:space="preserve"> from the Workspace Dialog Box. Optionally you can click </w:t>
      </w:r>
      <w:r w:rsidRPr="006B0373">
        <w:rPr>
          <w:i/>
          <w:iCs/>
          <w:sz w:val="32"/>
          <w:szCs w:val="28"/>
        </w:rPr>
        <w:t>Project</w:t>
      </w:r>
      <w:r w:rsidRPr="006B0373">
        <w:rPr>
          <w:sz w:val="32"/>
          <w:szCs w:val="28"/>
        </w:rPr>
        <w:t xml:space="preserve"> menu -&gt; select </w:t>
      </w:r>
      <w:r w:rsidRPr="006B0373">
        <w:rPr>
          <w:i/>
          <w:iCs/>
          <w:sz w:val="32"/>
          <w:szCs w:val="28"/>
        </w:rPr>
        <w:t>Options</w:t>
      </w:r>
      <w:r w:rsidRPr="006B0373">
        <w:rPr>
          <w:sz w:val="32"/>
          <w:szCs w:val="28"/>
        </w:rPr>
        <w:t xml:space="preserve">. </w:t>
      </w:r>
    </w:p>
    <w:p w:rsidR="00195DF6" w:rsidRPr="006B0373" w:rsidRDefault="00195DF6" w:rsidP="009D1D96">
      <w:pPr>
        <w:pStyle w:val="NormalWeb"/>
        <w:spacing w:before="0" w:beforeAutospacing="0" w:after="0" w:afterAutospacing="0"/>
        <w:jc w:val="both"/>
        <w:rPr>
          <w:sz w:val="32"/>
          <w:szCs w:val="28"/>
        </w:rPr>
      </w:pPr>
    </w:p>
    <w:p w:rsidR="006B0373" w:rsidRPr="006B0373" w:rsidRDefault="006B0373" w:rsidP="009D1D96">
      <w:pPr>
        <w:spacing w:after="0" w:line="240" w:lineRule="auto"/>
        <w:jc w:val="both"/>
        <w:rPr>
          <w:rFonts w:ascii="Times New Roman" w:hAnsi="Times New Roman" w:cs="Times New Roman"/>
          <w:sz w:val="28"/>
          <w:szCs w:val="28"/>
        </w:rPr>
      </w:pPr>
    </w:p>
    <w:p w:rsidR="006B0373" w:rsidRPr="006B0373" w:rsidRDefault="006B0373" w:rsidP="004A2160">
      <w:pPr>
        <w:spacing w:after="0" w:line="240" w:lineRule="auto"/>
        <w:jc w:val="center"/>
        <w:rPr>
          <w:rFonts w:ascii="Times New Roman" w:hAnsi="Times New Roman" w:cs="Times New Roman"/>
          <w:sz w:val="28"/>
          <w:szCs w:val="28"/>
        </w:rPr>
      </w:pPr>
      <w:r w:rsidRPr="006B0373">
        <w:rPr>
          <w:rFonts w:ascii="Times New Roman" w:hAnsi="Times New Roman" w:cs="Times New Roman"/>
          <w:sz w:val="28"/>
          <w:szCs w:val="28"/>
        </w:rPr>
        <w:lastRenderedPageBreak/>
        <w:pict>
          <v:shape id="_x0000_i1026" type="#_x0000_t75" style="width:451.5pt;height:366pt">
            <v:imagedata r:id="rId15" o:title="iar_options"/>
          </v:shape>
        </w:pict>
      </w:r>
    </w:p>
    <w:p w:rsidR="006B0373" w:rsidRPr="006B0373" w:rsidRDefault="006B0373" w:rsidP="009D1D96">
      <w:pPr>
        <w:spacing w:after="0" w:line="240" w:lineRule="auto"/>
        <w:jc w:val="both"/>
        <w:rPr>
          <w:rFonts w:ascii="Times New Roman" w:hAnsi="Times New Roman" w:cs="Times New Roman"/>
          <w:sz w:val="28"/>
          <w:szCs w:val="28"/>
        </w:rPr>
      </w:pPr>
    </w:p>
    <w:p w:rsidR="006B0373" w:rsidRPr="006B0373" w:rsidRDefault="006B0373" w:rsidP="00195DF6">
      <w:pPr>
        <w:spacing w:after="0" w:line="240" w:lineRule="auto"/>
        <w:ind w:firstLine="720"/>
        <w:jc w:val="both"/>
        <w:rPr>
          <w:rFonts w:ascii="Times New Roman" w:hAnsi="Times New Roman" w:cs="Times New Roman"/>
          <w:sz w:val="32"/>
          <w:szCs w:val="28"/>
        </w:rPr>
      </w:pPr>
      <w:r w:rsidRPr="006B0373">
        <w:rPr>
          <w:rFonts w:ascii="Times New Roman" w:hAnsi="Times New Roman" w:cs="Times New Roman"/>
          <w:sz w:val="32"/>
          <w:szCs w:val="28"/>
        </w:rPr>
        <w:t xml:space="preserve">Under category list select </w:t>
      </w:r>
      <w:r w:rsidRPr="004A2160">
        <w:rPr>
          <w:rFonts w:ascii="Times New Roman" w:hAnsi="Times New Roman" w:cs="Times New Roman"/>
          <w:b/>
          <w:bCs/>
          <w:i/>
          <w:iCs/>
          <w:sz w:val="32"/>
          <w:szCs w:val="28"/>
        </w:rPr>
        <w:t>Debugger</w:t>
      </w:r>
      <w:r w:rsidRPr="006B0373">
        <w:rPr>
          <w:rFonts w:ascii="Times New Roman" w:hAnsi="Times New Roman" w:cs="Times New Roman"/>
          <w:sz w:val="32"/>
          <w:szCs w:val="28"/>
        </w:rPr>
        <w:t xml:space="preserve">. Under </w:t>
      </w:r>
      <w:r w:rsidRPr="004A2160">
        <w:rPr>
          <w:rFonts w:ascii="Times New Roman" w:hAnsi="Times New Roman" w:cs="Times New Roman"/>
          <w:b/>
          <w:bCs/>
          <w:i/>
          <w:iCs/>
          <w:sz w:val="32"/>
          <w:szCs w:val="28"/>
        </w:rPr>
        <w:t>Setup</w:t>
      </w:r>
      <w:r w:rsidRPr="006B0373">
        <w:rPr>
          <w:rFonts w:ascii="Times New Roman" w:hAnsi="Times New Roman" w:cs="Times New Roman"/>
          <w:sz w:val="32"/>
          <w:szCs w:val="28"/>
        </w:rPr>
        <w:t xml:space="preserve"> change the driver to </w:t>
      </w:r>
      <w:r w:rsidRPr="004A2160">
        <w:rPr>
          <w:rFonts w:ascii="Times New Roman" w:hAnsi="Times New Roman" w:cs="Times New Roman"/>
          <w:b/>
          <w:bCs/>
          <w:i/>
          <w:iCs/>
          <w:sz w:val="32"/>
          <w:szCs w:val="28"/>
        </w:rPr>
        <w:t>JTAGICE</w:t>
      </w:r>
      <w:r w:rsidRPr="006B0373">
        <w:rPr>
          <w:rFonts w:ascii="Times New Roman" w:hAnsi="Times New Roman" w:cs="Times New Roman"/>
          <w:sz w:val="32"/>
          <w:szCs w:val="28"/>
        </w:rPr>
        <w:t xml:space="preserve"> as shown below</w:t>
      </w:r>
      <w:r>
        <w:rPr>
          <w:rFonts w:ascii="Times New Roman" w:hAnsi="Times New Roman" w:cs="Times New Roman"/>
          <w:sz w:val="32"/>
          <w:szCs w:val="28"/>
        </w:rPr>
        <w:t>.</w:t>
      </w:r>
    </w:p>
    <w:p w:rsidR="006B0373" w:rsidRPr="006B0373" w:rsidRDefault="006B0373" w:rsidP="009D1D96">
      <w:pPr>
        <w:spacing w:after="0" w:line="240" w:lineRule="auto"/>
        <w:jc w:val="both"/>
        <w:rPr>
          <w:rFonts w:ascii="Times New Roman" w:hAnsi="Times New Roman" w:cs="Times New Roman"/>
          <w:sz w:val="28"/>
          <w:szCs w:val="28"/>
        </w:rPr>
      </w:pPr>
    </w:p>
    <w:p w:rsidR="006B0373" w:rsidRPr="006B0373" w:rsidRDefault="006B0373" w:rsidP="004A2160">
      <w:pPr>
        <w:spacing w:after="0" w:line="240" w:lineRule="auto"/>
        <w:jc w:val="center"/>
        <w:rPr>
          <w:rFonts w:ascii="Times New Roman" w:hAnsi="Times New Roman" w:cs="Times New Roman"/>
          <w:sz w:val="28"/>
          <w:szCs w:val="28"/>
        </w:rPr>
      </w:pPr>
      <w:r w:rsidRPr="006B0373">
        <w:rPr>
          <w:rFonts w:ascii="Times New Roman" w:hAnsi="Times New Roman" w:cs="Times New Roman"/>
          <w:sz w:val="28"/>
          <w:szCs w:val="28"/>
        </w:rPr>
        <w:lastRenderedPageBreak/>
        <w:pict>
          <v:shape id="_x0000_i1027" type="#_x0000_t75" style="width:430.5pt;height:357pt">
            <v:imagedata r:id="rId16" o:title="iar_jtag_select"/>
          </v:shape>
        </w:pict>
      </w:r>
    </w:p>
    <w:p w:rsidR="006B0373" w:rsidRPr="006B0373" w:rsidRDefault="006B0373" w:rsidP="009D1D96">
      <w:pPr>
        <w:spacing w:after="0" w:line="240" w:lineRule="auto"/>
        <w:jc w:val="both"/>
        <w:rPr>
          <w:rFonts w:ascii="Times New Roman" w:hAnsi="Times New Roman" w:cs="Times New Roman"/>
          <w:sz w:val="28"/>
          <w:szCs w:val="28"/>
        </w:rPr>
      </w:pPr>
    </w:p>
    <w:p w:rsidR="006B0373" w:rsidRPr="006B0373" w:rsidRDefault="006B0373" w:rsidP="00195DF6">
      <w:pPr>
        <w:spacing w:after="0" w:line="240" w:lineRule="auto"/>
        <w:ind w:firstLine="720"/>
        <w:jc w:val="both"/>
        <w:rPr>
          <w:rFonts w:ascii="Times New Roman" w:hAnsi="Times New Roman" w:cs="Times New Roman"/>
          <w:sz w:val="32"/>
          <w:szCs w:val="28"/>
        </w:rPr>
      </w:pPr>
      <w:r w:rsidRPr="006B0373">
        <w:rPr>
          <w:rFonts w:ascii="Times New Roman" w:hAnsi="Times New Roman" w:cs="Times New Roman"/>
          <w:sz w:val="32"/>
          <w:szCs w:val="28"/>
        </w:rPr>
        <w:t xml:space="preserve">Click </w:t>
      </w:r>
      <w:r w:rsidRPr="004A2160">
        <w:rPr>
          <w:rFonts w:ascii="Times New Roman" w:hAnsi="Times New Roman" w:cs="Times New Roman"/>
          <w:b/>
          <w:bCs/>
          <w:i/>
          <w:iCs/>
          <w:sz w:val="32"/>
          <w:szCs w:val="28"/>
        </w:rPr>
        <w:t>Project</w:t>
      </w:r>
      <w:r w:rsidRPr="006B0373">
        <w:rPr>
          <w:rFonts w:ascii="Times New Roman" w:hAnsi="Times New Roman" w:cs="Times New Roman"/>
          <w:sz w:val="32"/>
          <w:szCs w:val="28"/>
        </w:rPr>
        <w:t xml:space="preserve"> menu -&gt; select </w:t>
      </w:r>
      <w:r w:rsidRPr="004A2160">
        <w:rPr>
          <w:rFonts w:ascii="Times New Roman" w:hAnsi="Times New Roman" w:cs="Times New Roman"/>
          <w:b/>
          <w:bCs/>
          <w:i/>
          <w:iCs/>
          <w:sz w:val="32"/>
          <w:szCs w:val="28"/>
        </w:rPr>
        <w:t>Download and Debug</w:t>
      </w:r>
      <w:r w:rsidRPr="006B0373">
        <w:rPr>
          <w:rFonts w:ascii="Times New Roman" w:hAnsi="Times New Roman" w:cs="Times New Roman"/>
          <w:sz w:val="32"/>
          <w:szCs w:val="28"/>
        </w:rPr>
        <w:t xml:space="preserve"> option from the drop-down menu to burn your code and start the debug section.</w:t>
      </w:r>
    </w:p>
    <w:p w:rsidR="00085A85" w:rsidRPr="006B0373" w:rsidRDefault="006B0373" w:rsidP="004A2160">
      <w:pPr>
        <w:spacing w:after="0" w:line="240" w:lineRule="auto"/>
        <w:jc w:val="center"/>
        <w:rPr>
          <w:rFonts w:ascii="Times New Roman" w:hAnsi="Times New Roman" w:cs="Times New Roman"/>
          <w:sz w:val="28"/>
          <w:szCs w:val="28"/>
        </w:rPr>
      </w:pPr>
      <w:r w:rsidRPr="006B0373">
        <w:rPr>
          <w:rFonts w:ascii="Times New Roman" w:hAnsi="Times New Roman" w:cs="Times New Roman"/>
          <w:sz w:val="28"/>
          <w:szCs w:val="28"/>
        </w:rPr>
        <w:lastRenderedPageBreak/>
        <w:pict>
          <v:shape id="_x0000_i1028" type="#_x0000_t75" style="width:428.25pt;height:357pt">
            <v:imagedata r:id="rId17" o:title="iar_select_com"/>
          </v:shape>
        </w:pict>
      </w:r>
    </w:p>
    <w:p w:rsidR="008272C0" w:rsidRPr="006B0373" w:rsidRDefault="008272C0" w:rsidP="009D1D96">
      <w:pPr>
        <w:spacing w:after="0" w:line="240" w:lineRule="auto"/>
        <w:jc w:val="both"/>
        <w:rPr>
          <w:rFonts w:ascii="Times New Roman" w:hAnsi="Times New Roman" w:cs="Times New Roman"/>
          <w:sz w:val="28"/>
          <w:szCs w:val="28"/>
        </w:rPr>
      </w:pPr>
    </w:p>
    <w:p w:rsidR="008272C0" w:rsidRPr="006B0373" w:rsidRDefault="008272C0" w:rsidP="009D1D96">
      <w:pPr>
        <w:spacing w:after="0" w:line="240" w:lineRule="auto"/>
        <w:ind w:left="720" w:hanging="270"/>
        <w:jc w:val="both"/>
        <w:rPr>
          <w:rFonts w:ascii="Times New Roman" w:hAnsi="Times New Roman" w:cs="Times New Roman"/>
          <w:sz w:val="28"/>
          <w:szCs w:val="28"/>
        </w:rPr>
      </w:pPr>
    </w:p>
    <w:p w:rsidR="008272C0" w:rsidRPr="006B0373" w:rsidRDefault="008272C0" w:rsidP="009D1D96">
      <w:pPr>
        <w:spacing w:after="0" w:line="240" w:lineRule="auto"/>
        <w:ind w:left="720" w:hanging="270"/>
        <w:jc w:val="both"/>
        <w:rPr>
          <w:rFonts w:ascii="Times New Roman" w:hAnsi="Times New Roman" w:cs="Times New Roman"/>
          <w:sz w:val="28"/>
          <w:szCs w:val="28"/>
        </w:rPr>
      </w:pPr>
    </w:p>
    <w:p w:rsidR="008272C0" w:rsidRPr="006B0373" w:rsidRDefault="008272C0" w:rsidP="009D1D96">
      <w:pPr>
        <w:spacing w:after="0" w:line="240" w:lineRule="auto"/>
        <w:ind w:left="720" w:hanging="270"/>
        <w:jc w:val="both"/>
        <w:rPr>
          <w:rFonts w:ascii="Times New Roman" w:hAnsi="Times New Roman" w:cs="Times New Roman"/>
          <w:sz w:val="28"/>
          <w:szCs w:val="28"/>
        </w:rPr>
      </w:pPr>
    </w:p>
    <w:p w:rsidR="008272C0" w:rsidRPr="006B0373" w:rsidRDefault="008272C0" w:rsidP="009D1D96">
      <w:pPr>
        <w:spacing w:after="0" w:line="240" w:lineRule="auto"/>
        <w:jc w:val="both"/>
        <w:rPr>
          <w:rFonts w:ascii="Times New Roman" w:hAnsi="Times New Roman" w:cs="Times New Roman"/>
          <w:sz w:val="28"/>
          <w:szCs w:val="28"/>
        </w:rPr>
      </w:pPr>
    </w:p>
    <w:p w:rsidR="00ED09B0" w:rsidRPr="006B0373" w:rsidRDefault="00ED09B0" w:rsidP="009D1D96">
      <w:pPr>
        <w:spacing w:after="0" w:line="240" w:lineRule="auto"/>
        <w:jc w:val="both"/>
        <w:rPr>
          <w:rFonts w:ascii="Times New Roman" w:hAnsi="Times New Roman" w:cs="Times New Roman"/>
          <w:sz w:val="28"/>
          <w:szCs w:val="28"/>
        </w:rPr>
      </w:pPr>
    </w:p>
    <w:p w:rsidR="00C614A6" w:rsidRPr="00C614A6" w:rsidRDefault="00C614A6" w:rsidP="009D1D96">
      <w:pPr>
        <w:pStyle w:val="ListParagraph"/>
        <w:spacing w:after="0" w:line="240" w:lineRule="auto"/>
        <w:ind w:left="1440"/>
        <w:jc w:val="both"/>
        <w:rPr>
          <w:rFonts w:ascii="Times New Roman" w:hAnsi="Times New Roman" w:cs="Times New Roman"/>
          <w:sz w:val="28"/>
          <w:szCs w:val="24"/>
        </w:rPr>
      </w:pPr>
    </w:p>
    <w:sectPr w:rsidR="00C614A6" w:rsidRPr="00C614A6" w:rsidSect="002C3694">
      <w:headerReference w:type="default" r:id="rId18"/>
      <w:footerReference w:type="default" r:id="rId19"/>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0E5" w:rsidRDefault="009900E5" w:rsidP="00972D43">
      <w:pPr>
        <w:spacing w:after="0" w:line="240" w:lineRule="auto"/>
      </w:pPr>
      <w:r>
        <w:separator/>
      </w:r>
    </w:p>
  </w:endnote>
  <w:endnote w:type="continuationSeparator" w:id="1">
    <w:p w:rsidR="009900E5" w:rsidRDefault="009900E5" w:rsidP="00972D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554" w:rsidRDefault="009B02CE" w:rsidP="002E1C63">
    <w:pPr>
      <w:pStyle w:val="Footer"/>
      <w:rPr>
        <w:rFonts w:ascii="Times New Roman" w:hAnsi="Times New Roman" w:cs="Times New Roman"/>
      </w:rPr>
    </w:pPr>
    <w:hyperlink r:id="rId1" w:history="1">
      <w:r w:rsidR="006D08C2" w:rsidRPr="00972D43">
        <w:rPr>
          <w:rStyle w:val="Hyperlink"/>
          <w:rFonts w:ascii="Times New Roman" w:hAnsi="Times New Roman" w:cs="Times New Roman"/>
        </w:rPr>
        <w:t>www.elementzonline.com</w:t>
      </w:r>
    </w:hyperlink>
    <w:r w:rsidR="002E1C63">
      <w:t xml:space="preserve">                                                   </w:t>
    </w:r>
    <w:r w:rsidR="00207554">
      <w:rPr>
        <w:rFonts w:ascii="Times New Roman" w:hAnsi="Times New Roman" w:cs="Times New Roman"/>
      </w:rPr>
      <w:t xml:space="preserve">  </w:t>
    </w:r>
    <w:hyperlink r:id="rId2" w:history="1">
      <w:r w:rsidR="00207554" w:rsidRPr="00D5660F">
        <w:rPr>
          <w:rStyle w:val="Hyperlink"/>
          <w:rFonts w:ascii="Times New Roman" w:hAnsi="Times New Roman" w:cs="Times New Roman"/>
        </w:rPr>
        <w:t>https://elementztechblog.wordpress.com/</w:t>
      </w:r>
    </w:hyperlink>
  </w:p>
  <w:p w:rsidR="00207554" w:rsidRPr="00207554" w:rsidRDefault="00207554" w:rsidP="002E1C63">
    <w:pPr>
      <w:pStyle w:val="Footer"/>
      <w:rPr>
        <w:rFonts w:ascii="Times New Roman" w:hAnsi="Times New Roman" w:cs="Times New Roman"/>
      </w:rPr>
    </w:pPr>
  </w:p>
  <w:p w:rsidR="006D08C2" w:rsidRDefault="006D08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0E5" w:rsidRDefault="009900E5" w:rsidP="00972D43">
      <w:pPr>
        <w:spacing w:after="0" w:line="240" w:lineRule="auto"/>
      </w:pPr>
      <w:r>
        <w:separator/>
      </w:r>
    </w:p>
  </w:footnote>
  <w:footnote w:type="continuationSeparator" w:id="1">
    <w:p w:rsidR="009900E5" w:rsidRDefault="009900E5" w:rsidP="00972D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D43" w:rsidRPr="00972D43" w:rsidRDefault="009B02CE" w:rsidP="006D08C2">
    <w:pPr>
      <w:pStyle w:val="Header"/>
      <w:rPr>
        <w:rFonts w:ascii="Times New Roman" w:hAnsi="Times New Roman" w:cs="Times New Roman"/>
        <w:color w:val="4F81BD" w:themeColor="accent1"/>
        <w:shd w:val="clear" w:color="auto" w:fill="FFFFFF"/>
      </w:rPr>
    </w:pPr>
    <w:r w:rsidRPr="009B02CE">
      <w:rPr>
        <w:rFonts w:ascii="Times New Roman" w:hAnsi="Times New Roman" w:cs="Times New Roman"/>
        <w:noProof/>
      </w:rPr>
      <w:pict>
        <v:rect id="_x0000_s29698" style="position:absolute;margin-left:440.55pt;margin-top:-35.95pt;width:18.25pt;height:68.8pt;z-index:251659264" fillcolor="#c0504d [3205]" strokecolor="white [3212]"/>
      </w:pict>
    </w:r>
    <w:r w:rsidRPr="009B02CE">
      <w:rPr>
        <w:rFonts w:ascii="Times New Roman" w:hAnsi="Times New Roman" w:cs="Times New Roman"/>
        <w:noProof/>
      </w:rPr>
      <w:pict>
        <v:rect id="_x0000_s29697" style="position:absolute;margin-left:421.25pt;margin-top:-35.95pt;width:18.25pt;height:68.8pt;z-index:251658240" fillcolor="#c0504d [3205]" strokecolor="white [3212]"/>
      </w:pict>
    </w:r>
    <w:r w:rsidR="00972D43" w:rsidRPr="00972D43">
      <w:rPr>
        <w:rFonts w:ascii="Times New Roman" w:hAnsi="Times New Roman" w:cs="Times New Roman"/>
      </w:rPr>
      <w:t>Elementz Engineers Guild Pvt Ltd</w:t>
    </w:r>
    <w:r w:rsidR="00972D43" w:rsidRPr="00972D43">
      <w:rPr>
        <w:rFonts w:ascii="Times New Roman" w:hAnsi="Times New Roman" w:cs="Times New Roman"/>
      </w:rPr>
      <w:ptab w:relativeTo="margin" w:alignment="center" w:leader="none"/>
    </w:r>
    <w:r w:rsidR="00972D43" w:rsidRPr="00972D43">
      <w:rPr>
        <w:rFonts w:ascii="Times New Roman" w:hAnsi="Times New Roman" w:cs="Times New Roman"/>
      </w:rPr>
      <w:ptab w:relativeTo="margin" w:alignment="right" w:leader="none"/>
    </w:r>
    <w:r w:rsidR="006D08C2" w:rsidRPr="00972D43">
      <w:rPr>
        <w:rFonts w:ascii="Times New Roman" w:hAnsi="Times New Roman" w:cs="Times New Roman"/>
        <w:color w:val="4F81BD" w:themeColor="accent1"/>
        <w:shd w:val="clear" w:color="auto" w:fill="FFFFFF"/>
      </w:rPr>
      <w:t xml:space="preserve"> </w:t>
    </w:r>
  </w:p>
  <w:p w:rsidR="00972D43" w:rsidRPr="00972D43" w:rsidRDefault="00972D43">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374EE6"/>
    <w:multiLevelType w:val="hybridMultilevel"/>
    <w:tmpl w:val="1A90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96055F"/>
    <w:multiLevelType w:val="multilevel"/>
    <w:tmpl w:val="56A8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A93122"/>
    <w:multiLevelType w:val="hybridMultilevel"/>
    <w:tmpl w:val="ECC61DD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1F8600B1"/>
    <w:multiLevelType w:val="hybridMultilevel"/>
    <w:tmpl w:val="0C325474"/>
    <w:lvl w:ilvl="0" w:tplc="6B90DD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943C7F"/>
    <w:multiLevelType w:val="hybridMultilevel"/>
    <w:tmpl w:val="0F02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0B7179"/>
    <w:multiLevelType w:val="multilevel"/>
    <w:tmpl w:val="0C82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08663A"/>
    <w:multiLevelType w:val="hybridMultilevel"/>
    <w:tmpl w:val="3D706DE4"/>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7">
    <w:nsid w:val="44594D6F"/>
    <w:multiLevelType w:val="hybridMultilevel"/>
    <w:tmpl w:val="C4FA67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594712A"/>
    <w:multiLevelType w:val="hybridMultilevel"/>
    <w:tmpl w:val="38EC4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9A45FC8"/>
    <w:multiLevelType w:val="hybridMultilevel"/>
    <w:tmpl w:val="3C223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32397"/>
    <w:multiLevelType w:val="hybridMultilevel"/>
    <w:tmpl w:val="10ECA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B67424"/>
    <w:multiLevelType w:val="hybridMultilevel"/>
    <w:tmpl w:val="C374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D31620"/>
    <w:multiLevelType w:val="hybridMultilevel"/>
    <w:tmpl w:val="15888A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2B60D1"/>
    <w:multiLevelType w:val="hybridMultilevel"/>
    <w:tmpl w:val="2418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880C3E"/>
    <w:multiLevelType w:val="hybridMultilevel"/>
    <w:tmpl w:val="62C8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292B31"/>
    <w:multiLevelType w:val="hybridMultilevel"/>
    <w:tmpl w:val="223A74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74BB0495"/>
    <w:multiLevelType w:val="hybridMultilevel"/>
    <w:tmpl w:val="61987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2"/>
  </w:num>
  <w:num w:numId="4">
    <w:abstractNumId w:val="0"/>
  </w:num>
  <w:num w:numId="5">
    <w:abstractNumId w:val="6"/>
  </w:num>
  <w:num w:numId="6">
    <w:abstractNumId w:val="14"/>
  </w:num>
  <w:num w:numId="7">
    <w:abstractNumId w:val="7"/>
  </w:num>
  <w:num w:numId="8">
    <w:abstractNumId w:val="4"/>
  </w:num>
  <w:num w:numId="9">
    <w:abstractNumId w:val="8"/>
  </w:num>
  <w:num w:numId="10">
    <w:abstractNumId w:val="10"/>
  </w:num>
  <w:num w:numId="11">
    <w:abstractNumId w:val="11"/>
  </w:num>
  <w:num w:numId="12">
    <w:abstractNumId w:val="9"/>
  </w:num>
  <w:num w:numId="13">
    <w:abstractNumId w:val="16"/>
  </w:num>
  <w:num w:numId="14">
    <w:abstractNumId w:val="3"/>
  </w:num>
  <w:num w:numId="15">
    <w:abstractNumId w:val="1"/>
  </w:num>
  <w:num w:numId="16">
    <w:abstractNumId w:val="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34818">
      <o:colormenu v:ext="edit" fillcolor="none [3212]"/>
    </o:shapedefaults>
    <o:shapelayout v:ext="edit">
      <o:idmap v:ext="edit" data="29"/>
    </o:shapelayout>
  </w:hdrShapeDefaults>
  <w:footnotePr>
    <w:footnote w:id="0"/>
    <w:footnote w:id="1"/>
  </w:footnotePr>
  <w:endnotePr>
    <w:endnote w:id="0"/>
    <w:endnote w:id="1"/>
  </w:endnotePr>
  <w:compat>
    <w:useFELayout/>
  </w:compat>
  <w:rsids>
    <w:rsidRoot w:val="00DE79FF"/>
    <w:rsid w:val="00052E81"/>
    <w:rsid w:val="00057696"/>
    <w:rsid w:val="000675D1"/>
    <w:rsid w:val="00085A85"/>
    <w:rsid w:val="00090CEF"/>
    <w:rsid w:val="000D3C5B"/>
    <w:rsid w:val="00132872"/>
    <w:rsid w:val="00195DF6"/>
    <w:rsid w:val="001A3357"/>
    <w:rsid w:val="002062C2"/>
    <w:rsid w:val="00207554"/>
    <w:rsid w:val="00211EEF"/>
    <w:rsid w:val="00233B1D"/>
    <w:rsid w:val="002432C1"/>
    <w:rsid w:val="002927B1"/>
    <w:rsid w:val="002B193A"/>
    <w:rsid w:val="002C25E9"/>
    <w:rsid w:val="002C3694"/>
    <w:rsid w:val="002D6F09"/>
    <w:rsid w:val="002E1C63"/>
    <w:rsid w:val="00307239"/>
    <w:rsid w:val="00351AD0"/>
    <w:rsid w:val="00361852"/>
    <w:rsid w:val="00370F5E"/>
    <w:rsid w:val="00385B86"/>
    <w:rsid w:val="0039074D"/>
    <w:rsid w:val="003B6D4D"/>
    <w:rsid w:val="003F0A2C"/>
    <w:rsid w:val="003F6259"/>
    <w:rsid w:val="0040579B"/>
    <w:rsid w:val="004429CD"/>
    <w:rsid w:val="004945FE"/>
    <w:rsid w:val="004A18E2"/>
    <w:rsid w:val="004A2160"/>
    <w:rsid w:val="004B18BC"/>
    <w:rsid w:val="00502583"/>
    <w:rsid w:val="00532D67"/>
    <w:rsid w:val="00574BC5"/>
    <w:rsid w:val="005964CE"/>
    <w:rsid w:val="005B302C"/>
    <w:rsid w:val="005E5BB5"/>
    <w:rsid w:val="00646D4D"/>
    <w:rsid w:val="006577A7"/>
    <w:rsid w:val="006847D4"/>
    <w:rsid w:val="006912AA"/>
    <w:rsid w:val="006B0373"/>
    <w:rsid w:val="006D08C2"/>
    <w:rsid w:val="006D0DAD"/>
    <w:rsid w:val="006F3549"/>
    <w:rsid w:val="00751046"/>
    <w:rsid w:val="00766C64"/>
    <w:rsid w:val="007864CC"/>
    <w:rsid w:val="007A7C1B"/>
    <w:rsid w:val="007C0712"/>
    <w:rsid w:val="007F7C4F"/>
    <w:rsid w:val="00821DEB"/>
    <w:rsid w:val="008272C0"/>
    <w:rsid w:val="00845ABD"/>
    <w:rsid w:val="00872B26"/>
    <w:rsid w:val="00882973"/>
    <w:rsid w:val="00883377"/>
    <w:rsid w:val="00886B0A"/>
    <w:rsid w:val="008D6AFD"/>
    <w:rsid w:val="008F5D2E"/>
    <w:rsid w:val="00953F17"/>
    <w:rsid w:val="00962E23"/>
    <w:rsid w:val="00966C29"/>
    <w:rsid w:val="009715E6"/>
    <w:rsid w:val="00972D43"/>
    <w:rsid w:val="009855B5"/>
    <w:rsid w:val="009900E5"/>
    <w:rsid w:val="009B02CE"/>
    <w:rsid w:val="009D1D96"/>
    <w:rsid w:val="009E5AFA"/>
    <w:rsid w:val="00A002FE"/>
    <w:rsid w:val="00A1568B"/>
    <w:rsid w:val="00A444FA"/>
    <w:rsid w:val="00A60170"/>
    <w:rsid w:val="00AC0B82"/>
    <w:rsid w:val="00AD0FC2"/>
    <w:rsid w:val="00B0725E"/>
    <w:rsid w:val="00B20DEE"/>
    <w:rsid w:val="00B216BE"/>
    <w:rsid w:val="00B30ED3"/>
    <w:rsid w:val="00B51EDF"/>
    <w:rsid w:val="00B676FA"/>
    <w:rsid w:val="00B81ED9"/>
    <w:rsid w:val="00B876EC"/>
    <w:rsid w:val="00BA1EA0"/>
    <w:rsid w:val="00BB263D"/>
    <w:rsid w:val="00BE46EE"/>
    <w:rsid w:val="00C178CB"/>
    <w:rsid w:val="00C46256"/>
    <w:rsid w:val="00C614A6"/>
    <w:rsid w:val="00C6304E"/>
    <w:rsid w:val="00C638B4"/>
    <w:rsid w:val="00C908E9"/>
    <w:rsid w:val="00CA6341"/>
    <w:rsid w:val="00CB48D3"/>
    <w:rsid w:val="00CF14AB"/>
    <w:rsid w:val="00CF2869"/>
    <w:rsid w:val="00D00293"/>
    <w:rsid w:val="00D00F4D"/>
    <w:rsid w:val="00D0684A"/>
    <w:rsid w:val="00D1449A"/>
    <w:rsid w:val="00D23E1F"/>
    <w:rsid w:val="00D522FF"/>
    <w:rsid w:val="00D671A2"/>
    <w:rsid w:val="00D90DAD"/>
    <w:rsid w:val="00DD733A"/>
    <w:rsid w:val="00DE79FF"/>
    <w:rsid w:val="00DF1F66"/>
    <w:rsid w:val="00DF5652"/>
    <w:rsid w:val="00E157AC"/>
    <w:rsid w:val="00E165B5"/>
    <w:rsid w:val="00E20420"/>
    <w:rsid w:val="00E94FFE"/>
    <w:rsid w:val="00E95B40"/>
    <w:rsid w:val="00EB6774"/>
    <w:rsid w:val="00EB6B29"/>
    <w:rsid w:val="00EC3355"/>
    <w:rsid w:val="00ED09B0"/>
    <w:rsid w:val="00EF2F15"/>
    <w:rsid w:val="00F14E85"/>
    <w:rsid w:val="00F37887"/>
    <w:rsid w:val="00F53C6D"/>
    <w:rsid w:val="00F9534B"/>
    <w:rsid w:val="00FB73BD"/>
    <w:rsid w:val="00FE3ED4"/>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6FA"/>
  </w:style>
  <w:style w:type="paragraph" w:styleId="Heading1">
    <w:name w:val="heading 1"/>
    <w:basedOn w:val="Normal"/>
    <w:next w:val="Normal"/>
    <w:link w:val="Heading1Char"/>
    <w:uiPriority w:val="9"/>
    <w:qFormat/>
    <w:rsid w:val="00085A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B03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085A85"/>
    <w:pPr>
      <w:spacing w:before="100" w:beforeAutospacing="1" w:after="100" w:afterAutospacing="1" w:line="240" w:lineRule="auto"/>
      <w:outlineLvl w:val="3"/>
    </w:pPr>
    <w:rPr>
      <w:rFonts w:ascii="Times New Roman" w:eastAsia="Times New Roman" w:hAnsi="Times New Roman" w:cs="Times New Roman"/>
      <w:b/>
      <w:bCs/>
      <w:sz w:val="24"/>
      <w:szCs w:val="24"/>
      <w:lang w:bidi="ml-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D43"/>
  </w:style>
  <w:style w:type="paragraph" w:styleId="Footer">
    <w:name w:val="footer"/>
    <w:basedOn w:val="Normal"/>
    <w:link w:val="FooterChar"/>
    <w:uiPriority w:val="99"/>
    <w:unhideWhenUsed/>
    <w:rsid w:val="00972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D43"/>
  </w:style>
  <w:style w:type="paragraph" w:styleId="BalloonText">
    <w:name w:val="Balloon Text"/>
    <w:basedOn w:val="Normal"/>
    <w:link w:val="BalloonTextChar"/>
    <w:uiPriority w:val="99"/>
    <w:semiHidden/>
    <w:unhideWhenUsed/>
    <w:rsid w:val="00972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43"/>
    <w:rPr>
      <w:rFonts w:ascii="Tahoma" w:hAnsi="Tahoma" w:cs="Tahoma"/>
      <w:sz w:val="16"/>
      <w:szCs w:val="16"/>
    </w:rPr>
  </w:style>
  <w:style w:type="character" w:styleId="Hyperlink">
    <w:name w:val="Hyperlink"/>
    <w:basedOn w:val="DefaultParagraphFont"/>
    <w:uiPriority w:val="99"/>
    <w:unhideWhenUsed/>
    <w:rsid w:val="00972D43"/>
    <w:rPr>
      <w:color w:val="0000FF" w:themeColor="hyperlink"/>
      <w:u w:val="single"/>
    </w:rPr>
  </w:style>
  <w:style w:type="character" w:styleId="FollowedHyperlink">
    <w:name w:val="FollowedHyperlink"/>
    <w:basedOn w:val="DefaultParagraphFont"/>
    <w:uiPriority w:val="99"/>
    <w:semiHidden/>
    <w:unhideWhenUsed/>
    <w:rsid w:val="00972D43"/>
    <w:rPr>
      <w:color w:val="800080" w:themeColor="followedHyperlink"/>
      <w:u w:val="single"/>
    </w:rPr>
  </w:style>
  <w:style w:type="paragraph" w:styleId="NoSpacing">
    <w:name w:val="No Spacing"/>
    <w:link w:val="NoSpacingChar"/>
    <w:uiPriority w:val="1"/>
    <w:qFormat/>
    <w:rsid w:val="006D08C2"/>
    <w:pPr>
      <w:spacing w:after="0" w:line="240" w:lineRule="auto"/>
    </w:pPr>
  </w:style>
  <w:style w:type="character" w:customStyle="1" w:styleId="NoSpacingChar">
    <w:name w:val="No Spacing Char"/>
    <w:basedOn w:val="DefaultParagraphFont"/>
    <w:link w:val="NoSpacing"/>
    <w:uiPriority w:val="1"/>
    <w:rsid w:val="006D08C2"/>
  </w:style>
  <w:style w:type="paragraph" w:styleId="ListParagraph">
    <w:name w:val="List Paragraph"/>
    <w:basedOn w:val="Normal"/>
    <w:uiPriority w:val="34"/>
    <w:qFormat/>
    <w:rsid w:val="00B876EC"/>
    <w:pPr>
      <w:ind w:left="720"/>
      <w:contextualSpacing/>
    </w:pPr>
  </w:style>
  <w:style w:type="character" w:customStyle="1" w:styleId="apple-converted-space">
    <w:name w:val="apple-converted-space"/>
    <w:basedOn w:val="DefaultParagraphFont"/>
    <w:rsid w:val="00DF1F66"/>
  </w:style>
  <w:style w:type="paragraph" w:styleId="Title">
    <w:name w:val="Title"/>
    <w:basedOn w:val="Normal"/>
    <w:next w:val="Normal"/>
    <w:link w:val="TitleChar"/>
    <w:uiPriority w:val="10"/>
    <w:qFormat/>
    <w:rsid w:val="00085A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5A85"/>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085A85"/>
    <w:rPr>
      <w:rFonts w:ascii="Times New Roman" w:eastAsia="Times New Roman" w:hAnsi="Times New Roman" w:cs="Times New Roman"/>
      <w:b/>
      <w:bCs/>
      <w:sz w:val="24"/>
      <w:szCs w:val="24"/>
      <w:lang w:bidi="ml-IN"/>
    </w:rPr>
  </w:style>
  <w:style w:type="character" w:customStyle="1" w:styleId="mw-headline">
    <w:name w:val="mw-headline"/>
    <w:basedOn w:val="DefaultParagraphFont"/>
    <w:rsid w:val="00085A85"/>
  </w:style>
  <w:style w:type="character" w:customStyle="1" w:styleId="Heading1Char">
    <w:name w:val="Heading 1 Char"/>
    <w:basedOn w:val="DefaultParagraphFont"/>
    <w:link w:val="Heading1"/>
    <w:uiPriority w:val="9"/>
    <w:rsid w:val="00085A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B037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B0373"/>
    <w:pPr>
      <w:spacing w:before="100" w:beforeAutospacing="1" w:after="100" w:afterAutospacing="1" w:line="240" w:lineRule="auto"/>
    </w:pPr>
    <w:rPr>
      <w:rFonts w:ascii="Times New Roman" w:eastAsia="Times New Roman" w:hAnsi="Times New Roman" w:cs="Times New Roman"/>
      <w:sz w:val="24"/>
      <w:szCs w:val="24"/>
      <w:lang w:bidi="ml-IN"/>
    </w:rPr>
  </w:style>
</w:styles>
</file>

<file path=word/webSettings.xml><?xml version="1.0" encoding="utf-8"?>
<w:webSettings xmlns:r="http://schemas.openxmlformats.org/officeDocument/2006/relationships" xmlns:w="http://schemas.openxmlformats.org/wordprocessingml/2006/main">
  <w:divs>
    <w:div w:id="56127538">
      <w:bodyDiv w:val="1"/>
      <w:marLeft w:val="0"/>
      <w:marRight w:val="0"/>
      <w:marTop w:val="0"/>
      <w:marBottom w:val="0"/>
      <w:divBdr>
        <w:top w:val="none" w:sz="0" w:space="0" w:color="auto"/>
        <w:left w:val="none" w:sz="0" w:space="0" w:color="auto"/>
        <w:bottom w:val="none" w:sz="0" w:space="0" w:color="auto"/>
        <w:right w:val="none" w:sz="0" w:space="0" w:color="auto"/>
      </w:divBdr>
    </w:div>
    <w:div w:id="128205994">
      <w:bodyDiv w:val="1"/>
      <w:marLeft w:val="0"/>
      <w:marRight w:val="0"/>
      <w:marTop w:val="0"/>
      <w:marBottom w:val="0"/>
      <w:divBdr>
        <w:top w:val="none" w:sz="0" w:space="0" w:color="auto"/>
        <w:left w:val="none" w:sz="0" w:space="0" w:color="auto"/>
        <w:bottom w:val="none" w:sz="0" w:space="0" w:color="auto"/>
        <w:right w:val="none" w:sz="0" w:space="0" w:color="auto"/>
      </w:divBdr>
    </w:div>
    <w:div w:id="220750841">
      <w:bodyDiv w:val="1"/>
      <w:marLeft w:val="0"/>
      <w:marRight w:val="0"/>
      <w:marTop w:val="0"/>
      <w:marBottom w:val="0"/>
      <w:divBdr>
        <w:top w:val="none" w:sz="0" w:space="0" w:color="auto"/>
        <w:left w:val="none" w:sz="0" w:space="0" w:color="auto"/>
        <w:bottom w:val="none" w:sz="0" w:space="0" w:color="auto"/>
        <w:right w:val="none" w:sz="0" w:space="0" w:color="auto"/>
      </w:divBdr>
    </w:div>
    <w:div w:id="362366903">
      <w:bodyDiv w:val="1"/>
      <w:marLeft w:val="0"/>
      <w:marRight w:val="0"/>
      <w:marTop w:val="0"/>
      <w:marBottom w:val="0"/>
      <w:divBdr>
        <w:top w:val="none" w:sz="0" w:space="0" w:color="auto"/>
        <w:left w:val="none" w:sz="0" w:space="0" w:color="auto"/>
        <w:bottom w:val="none" w:sz="0" w:space="0" w:color="auto"/>
        <w:right w:val="none" w:sz="0" w:space="0" w:color="auto"/>
      </w:divBdr>
    </w:div>
    <w:div w:id="364142779">
      <w:bodyDiv w:val="1"/>
      <w:marLeft w:val="0"/>
      <w:marRight w:val="0"/>
      <w:marTop w:val="0"/>
      <w:marBottom w:val="0"/>
      <w:divBdr>
        <w:top w:val="none" w:sz="0" w:space="0" w:color="auto"/>
        <w:left w:val="none" w:sz="0" w:space="0" w:color="auto"/>
        <w:bottom w:val="none" w:sz="0" w:space="0" w:color="auto"/>
        <w:right w:val="none" w:sz="0" w:space="0" w:color="auto"/>
      </w:divBdr>
    </w:div>
    <w:div w:id="582762068">
      <w:bodyDiv w:val="1"/>
      <w:marLeft w:val="0"/>
      <w:marRight w:val="0"/>
      <w:marTop w:val="0"/>
      <w:marBottom w:val="0"/>
      <w:divBdr>
        <w:top w:val="none" w:sz="0" w:space="0" w:color="auto"/>
        <w:left w:val="none" w:sz="0" w:space="0" w:color="auto"/>
        <w:bottom w:val="none" w:sz="0" w:space="0" w:color="auto"/>
        <w:right w:val="none" w:sz="0" w:space="0" w:color="auto"/>
      </w:divBdr>
    </w:div>
    <w:div w:id="1021783022">
      <w:bodyDiv w:val="1"/>
      <w:marLeft w:val="0"/>
      <w:marRight w:val="0"/>
      <w:marTop w:val="0"/>
      <w:marBottom w:val="0"/>
      <w:divBdr>
        <w:top w:val="none" w:sz="0" w:space="0" w:color="auto"/>
        <w:left w:val="none" w:sz="0" w:space="0" w:color="auto"/>
        <w:bottom w:val="none" w:sz="0" w:space="0" w:color="auto"/>
        <w:right w:val="none" w:sz="0" w:space="0" w:color="auto"/>
      </w:divBdr>
    </w:div>
    <w:div w:id="1066227067">
      <w:bodyDiv w:val="1"/>
      <w:marLeft w:val="0"/>
      <w:marRight w:val="0"/>
      <w:marTop w:val="0"/>
      <w:marBottom w:val="0"/>
      <w:divBdr>
        <w:top w:val="none" w:sz="0" w:space="0" w:color="auto"/>
        <w:left w:val="none" w:sz="0" w:space="0" w:color="auto"/>
        <w:bottom w:val="none" w:sz="0" w:space="0" w:color="auto"/>
        <w:right w:val="none" w:sz="0" w:space="0" w:color="auto"/>
      </w:divBdr>
    </w:div>
    <w:div w:id="1139957025">
      <w:bodyDiv w:val="1"/>
      <w:marLeft w:val="0"/>
      <w:marRight w:val="0"/>
      <w:marTop w:val="0"/>
      <w:marBottom w:val="0"/>
      <w:divBdr>
        <w:top w:val="none" w:sz="0" w:space="0" w:color="auto"/>
        <w:left w:val="none" w:sz="0" w:space="0" w:color="auto"/>
        <w:bottom w:val="none" w:sz="0" w:space="0" w:color="auto"/>
        <w:right w:val="none" w:sz="0" w:space="0" w:color="auto"/>
      </w:divBdr>
    </w:div>
    <w:div w:id="1143044970">
      <w:bodyDiv w:val="1"/>
      <w:marLeft w:val="0"/>
      <w:marRight w:val="0"/>
      <w:marTop w:val="0"/>
      <w:marBottom w:val="0"/>
      <w:divBdr>
        <w:top w:val="none" w:sz="0" w:space="0" w:color="auto"/>
        <w:left w:val="none" w:sz="0" w:space="0" w:color="auto"/>
        <w:bottom w:val="none" w:sz="0" w:space="0" w:color="auto"/>
        <w:right w:val="none" w:sz="0" w:space="0" w:color="auto"/>
      </w:divBdr>
    </w:div>
    <w:div w:id="1196577588">
      <w:bodyDiv w:val="1"/>
      <w:marLeft w:val="0"/>
      <w:marRight w:val="0"/>
      <w:marTop w:val="0"/>
      <w:marBottom w:val="0"/>
      <w:divBdr>
        <w:top w:val="none" w:sz="0" w:space="0" w:color="auto"/>
        <w:left w:val="none" w:sz="0" w:space="0" w:color="auto"/>
        <w:bottom w:val="none" w:sz="0" w:space="0" w:color="auto"/>
        <w:right w:val="none" w:sz="0" w:space="0" w:color="auto"/>
      </w:divBdr>
    </w:div>
    <w:div w:id="1408188735">
      <w:bodyDiv w:val="1"/>
      <w:marLeft w:val="0"/>
      <w:marRight w:val="0"/>
      <w:marTop w:val="0"/>
      <w:marBottom w:val="0"/>
      <w:divBdr>
        <w:top w:val="none" w:sz="0" w:space="0" w:color="auto"/>
        <w:left w:val="none" w:sz="0" w:space="0" w:color="auto"/>
        <w:bottom w:val="none" w:sz="0" w:space="0" w:color="auto"/>
        <w:right w:val="none" w:sz="0" w:space="0" w:color="auto"/>
      </w:divBdr>
    </w:div>
    <w:div w:id="1428499419">
      <w:bodyDiv w:val="1"/>
      <w:marLeft w:val="0"/>
      <w:marRight w:val="0"/>
      <w:marTop w:val="0"/>
      <w:marBottom w:val="0"/>
      <w:divBdr>
        <w:top w:val="none" w:sz="0" w:space="0" w:color="auto"/>
        <w:left w:val="none" w:sz="0" w:space="0" w:color="auto"/>
        <w:bottom w:val="none" w:sz="0" w:space="0" w:color="auto"/>
        <w:right w:val="none" w:sz="0" w:space="0" w:color="auto"/>
      </w:divBdr>
    </w:div>
    <w:div w:id="1452748959">
      <w:bodyDiv w:val="1"/>
      <w:marLeft w:val="0"/>
      <w:marRight w:val="0"/>
      <w:marTop w:val="0"/>
      <w:marBottom w:val="0"/>
      <w:divBdr>
        <w:top w:val="none" w:sz="0" w:space="0" w:color="auto"/>
        <w:left w:val="none" w:sz="0" w:space="0" w:color="auto"/>
        <w:bottom w:val="none" w:sz="0" w:space="0" w:color="auto"/>
        <w:right w:val="none" w:sz="0" w:space="0" w:color="auto"/>
      </w:divBdr>
    </w:div>
    <w:div w:id="1803814624">
      <w:bodyDiv w:val="1"/>
      <w:marLeft w:val="0"/>
      <w:marRight w:val="0"/>
      <w:marTop w:val="0"/>
      <w:marBottom w:val="0"/>
      <w:divBdr>
        <w:top w:val="none" w:sz="0" w:space="0" w:color="auto"/>
        <w:left w:val="none" w:sz="0" w:space="0" w:color="auto"/>
        <w:bottom w:val="none" w:sz="0" w:space="0" w:color="auto"/>
        <w:right w:val="none" w:sz="0" w:space="0" w:color="auto"/>
      </w:divBdr>
    </w:div>
    <w:div w:id="1817332366">
      <w:bodyDiv w:val="1"/>
      <w:marLeft w:val="0"/>
      <w:marRight w:val="0"/>
      <w:marTop w:val="0"/>
      <w:marBottom w:val="0"/>
      <w:divBdr>
        <w:top w:val="none" w:sz="0" w:space="0" w:color="auto"/>
        <w:left w:val="none" w:sz="0" w:space="0" w:color="auto"/>
        <w:bottom w:val="none" w:sz="0" w:space="0" w:color="auto"/>
        <w:right w:val="none" w:sz="0" w:space="0" w:color="auto"/>
      </w:divBdr>
    </w:div>
    <w:div w:id="1935474888">
      <w:bodyDiv w:val="1"/>
      <w:marLeft w:val="0"/>
      <w:marRight w:val="0"/>
      <w:marTop w:val="0"/>
      <w:marBottom w:val="0"/>
      <w:divBdr>
        <w:top w:val="none" w:sz="0" w:space="0" w:color="auto"/>
        <w:left w:val="none" w:sz="0" w:space="0" w:color="auto"/>
        <w:bottom w:val="none" w:sz="0" w:space="0" w:color="auto"/>
        <w:right w:val="none" w:sz="0" w:space="0" w:color="auto"/>
      </w:divBdr>
    </w:div>
    <w:div w:id="1982416596">
      <w:bodyDiv w:val="1"/>
      <w:marLeft w:val="0"/>
      <w:marRight w:val="0"/>
      <w:marTop w:val="0"/>
      <w:marBottom w:val="0"/>
      <w:divBdr>
        <w:top w:val="none" w:sz="0" w:space="0" w:color="auto"/>
        <w:left w:val="none" w:sz="0" w:space="0" w:color="auto"/>
        <w:bottom w:val="none" w:sz="0" w:space="0" w:color="auto"/>
        <w:right w:val="none" w:sz="0" w:space="0" w:color="auto"/>
      </w:divBdr>
    </w:div>
    <w:div w:id="211636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s://elementztechblog.wordpress.com/" TargetMode="External"/><Relationship Id="rId1" Type="http://schemas.openxmlformats.org/officeDocument/2006/relationships/hyperlink" Target="http://www.elementz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FC818-EA72-462A-AF3A-53B0445A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9</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Dhanish</dc:creator>
  <cp:lastModifiedBy>Dhanish</cp:lastModifiedBy>
  <cp:revision>39</cp:revision>
  <cp:lastPrinted>2015-10-06T07:12:00Z</cp:lastPrinted>
  <dcterms:created xsi:type="dcterms:W3CDTF">2015-10-07T06:58:00Z</dcterms:created>
  <dcterms:modified xsi:type="dcterms:W3CDTF">2016-03-21T19:43:00Z</dcterms:modified>
</cp:coreProperties>
</file>