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CBA" w:rsidRPr="00CA1CBA" w:rsidRDefault="00CA1CBA" w:rsidP="00CA1CBA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CA1CBA" w:rsidRPr="00CA1CBA" w:rsidRDefault="00CA1CBA" w:rsidP="00CA1CBA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92" w:after="0" w:line="276" w:lineRule="auto"/>
        <w:ind w:left="1190" w:right="1322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Figyeld meg a szövegből vett alábbi idézeteket, és fogalmazd meg a párbeszéd helyesírásának szabá-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lyait!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szabályokat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írd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füzetbe!</w:t>
      </w:r>
    </w:p>
    <w:p w:rsidR="00CA1CBA" w:rsidRPr="00CA1CBA" w:rsidRDefault="00CA1CBA" w:rsidP="00CA1CBA">
      <w:pPr>
        <w:widowControl w:val="0"/>
        <w:numPr>
          <w:ilvl w:val="1"/>
          <w:numId w:val="3"/>
        </w:numPr>
        <w:tabs>
          <w:tab w:val="left" w:pos="1435"/>
        </w:tabs>
        <w:autoSpaceDE w:val="0"/>
        <w:autoSpaceDN w:val="0"/>
        <w:spacing w:before="113" w:after="0" w:line="240" w:lineRule="auto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Rimapénteki</w:t>
      </w:r>
      <w:r w:rsidRPr="00CA1CBA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Rimai</w:t>
      </w:r>
      <w:r w:rsidRPr="00CA1CBA">
        <w:rPr>
          <w:rFonts w:ascii="Book Antiqua" w:eastAsia="Book Antiqua" w:hAnsi="Book Antiqua" w:cs="Book Antiqua"/>
          <w:i/>
          <w:color w:val="29652C"/>
          <w:spacing w:val="2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Péntekh</w:t>
      </w:r>
      <w:r w:rsidRPr="00CA1CBA">
        <w:rPr>
          <w:rFonts w:ascii="Book Antiqua" w:eastAsia="Book Antiqua" w:hAnsi="Book Antiqua" w:cs="Book Antiqua"/>
          <w:i/>
          <w:color w:val="29652C"/>
          <w:spacing w:val="2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átszellemült</w:t>
      </w:r>
      <w:r w:rsidRPr="00CA1CBA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arccal</w:t>
      </w:r>
      <w:r w:rsidRPr="00CA1CBA">
        <w:rPr>
          <w:rFonts w:ascii="Book Antiqua" w:eastAsia="Book Antiqua" w:hAnsi="Book Antiqua" w:cs="Book Antiqua"/>
          <w:i/>
          <w:color w:val="29652C"/>
          <w:spacing w:val="2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bólogatott,</w:t>
      </w:r>
      <w:r w:rsidRPr="00CA1CBA">
        <w:rPr>
          <w:rFonts w:ascii="Book Antiqua" w:eastAsia="Book Antiqua" w:hAnsi="Book Antiqua" w:cs="Book Antiqua"/>
          <w:i/>
          <w:color w:val="29652C"/>
          <w:spacing w:val="2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és</w:t>
      </w:r>
      <w:r w:rsidRPr="00CA1CBA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folytatta:</w:t>
      </w:r>
    </w:p>
    <w:p w:rsidR="00CA1CBA" w:rsidRPr="00CA1CBA" w:rsidRDefault="00CA1CBA" w:rsidP="00CA1CBA">
      <w:pPr>
        <w:widowControl w:val="0"/>
        <w:numPr>
          <w:ilvl w:val="2"/>
          <w:numId w:val="3"/>
        </w:numPr>
        <w:tabs>
          <w:tab w:val="left" w:pos="1709"/>
        </w:tabs>
        <w:autoSpaceDE w:val="0"/>
        <w:autoSpaceDN w:val="0"/>
        <w:spacing w:before="46" w:after="0" w:line="283" w:lineRule="auto"/>
        <w:ind w:right="1321"/>
        <w:jc w:val="both"/>
        <w:rPr>
          <w:rFonts w:ascii="Book Antiqua" w:eastAsia="Book Antiqua" w:hAnsi="Book Antiqua" w:cs="Book Antiqua"/>
          <w:b/>
          <w:i/>
          <w:color w:val="29652C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 kicsinyesség, kapzsiság, nagyravágyás, álszerénység, alamusziság, lustaság, torkosság, tohonyaság, lelki restség, pénzsóvárság és mindenféle gonoszság, eltévelyedés és átok ellen van- nak írjaim, balzsamjaim, cseppjeim és pasztilláim.</w:t>
      </w:r>
    </w:p>
    <w:p w:rsidR="00CA1CBA" w:rsidRPr="00CA1CBA" w:rsidRDefault="00CA1CBA" w:rsidP="00CA1CBA">
      <w:pPr>
        <w:widowControl w:val="0"/>
        <w:numPr>
          <w:ilvl w:val="1"/>
          <w:numId w:val="3"/>
        </w:numPr>
        <w:tabs>
          <w:tab w:val="left" w:pos="1435"/>
        </w:tabs>
        <w:autoSpaceDE w:val="0"/>
        <w:autoSpaceDN w:val="0"/>
        <w:spacing w:after="0" w:line="257" w:lineRule="exact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CA1CBA">
        <w:rPr>
          <w:rFonts w:ascii="Book Antiqua" w:eastAsia="Book Antiqua" w:hAnsi="Book Antiqua" w:cs="Book Antiqua"/>
          <w:i/>
          <w:color w:val="29652C"/>
          <w:spacing w:val="23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Hát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azt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várhatja</w:t>
      </w:r>
      <w:r w:rsidRPr="00CA1CBA">
        <w:rPr>
          <w:rFonts w:ascii="Book Antiqua" w:eastAsia="Book Antiqua" w:hAnsi="Book Antiqua" w:cs="Book Antiqua"/>
          <w:i/>
          <w:color w:val="29652C"/>
          <w:spacing w:val="23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mondta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elkeseredetten</w:t>
      </w:r>
      <w:r w:rsidRPr="00CA1CBA">
        <w:rPr>
          <w:rFonts w:ascii="Book Antiqua" w:eastAsia="Book Antiqua" w:hAnsi="Book Antiqua" w:cs="Book Antiqua"/>
          <w:i/>
          <w:color w:val="29652C"/>
          <w:spacing w:val="23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első</w:t>
      </w:r>
      <w:r w:rsidRPr="00CA1CBA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vevő.</w:t>
      </w:r>
    </w:p>
    <w:p w:rsidR="00CA1CBA" w:rsidRPr="00CA1CBA" w:rsidRDefault="00CA1CBA" w:rsidP="00CA1CBA">
      <w:pPr>
        <w:widowControl w:val="0"/>
        <w:numPr>
          <w:ilvl w:val="2"/>
          <w:numId w:val="3"/>
        </w:numPr>
        <w:tabs>
          <w:tab w:val="left" w:pos="1620"/>
        </w:tabs>
        <w:autoSpaceDE w:val="0"/>
        <w:autoSpaceDN w:val="0"/>
        <w:spacing w:before="46" w:after="0" w:line="240" w:lineRule="auto"/>
        <w:ind w:left="1619" w:hanging="186"/>
        <w:jc w:val="both"/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szöszt</w:t>
      </w:r>
      <w:r w:rsidRPr="00CA1CBA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árulna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mást</w:t>
      </w:r>
      <w:r w:rsidRPr="00CA1CBA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patikában?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CA1CBA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mérgelődött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első</w:t>
      </w:r>
      <w:r w:rsidRPr="00CA1CBA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vevő.</w:t>
      </w:r>
    </w:p>
    <w:p w:rsidR="00CA1CBA" w:rsidRPr="00CA1CBA" w:rsidRDefault="00CA1CBA" w:rsidP="00CA1CBA">
      <w:pPr>
        <w:widowControl w:val="0"/>
        <w:numPr>
          <w:ilvl w:val="1"/>
          <w:numId w:val="3"/>
        </w:numPr>
        <w:tabs>
          <w:tab w:val="left" w:pos="1435"/>
        </w:tabs>
        <w:autoSpaceDE w:val="0"/>
        <w:autoSpaceDN w:val="0"/>
        <w:spacing w:before="40" w:after="0" w:line="283" w:lineRule="auto"/>
        <w:ind w:right="1323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– Hogyhogy mit képzelek?! – emelte fel a hangját az első vevő. – Talán nem az van kiírva a maga </w:t>
      </w:r>
      <w:r w:rsidRPr="00CA1CBA">
        <w:rPr>
          <w:rFonts w:ascii="Book Antiqua" w:eastAsia="Book Antiqua" w:hAnsi="Book Antiqua" w:cs="Book Antiqua"/>
          <w:i/>
          <w:color w:val="29652C"/>
          <w:w w:val="110"/>
          <w:kern w:val="0"/>
          <w:sz w:val="21"/>
          <w:lang w:val="hu-HU"/>
          <w14:ligatures w14:val="none"/>
        </w:rPr>
        <w:t>boltjára, hogy patika?!</w:t>
      </w:r>
    </w:p>
    <w:p w:rsidR="00CA1CBA" w:rsidRPr="00CA1CBA" w:rsidRDefault="00CA1CBA" w:rsidP="00CA1CBA">
      <w:pPr>
        <w:widowControl w:val="0"/>
        <w:numPr>
          <w:ilvl w:val="2"/>
          <w:numId w:val="3"/>
        </w:numPr>
        <w:tabs>
          <w:tab w:val="left" w:pos="1620"/>
        </w:tabs>
        <w:autoSpaceDE w:val="0"/>
        <w:autoSpaceDN w:val="0"/>
        <w:spacing w:after="0" w:line="240" w:lineRule="auto"/>
        <w:ind w:left="1619" w:hanging="186"/>
        <w:jc w:val="both"/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Mit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érdekel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engem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cégtulajdonos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háborgott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első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vevő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–,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nekem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aszpirin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kell,</w:t>
      </w:r>
      <w:r w:rsidRPr="00CA1CBA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CA1CB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kész.</w:t>
      </w:r>
    </w:p>
    <w:p w:rsidR="00CA1CBA" w:rsidRPr="00CA1CBA" w:rsidRDefault="00CA1CBA" w:rsidP="00CA1CBA">
      <w:pPr>
        <w:widowControl w:val="0"/>
        <w:autoSpaceDE w:val="0"/>
        <w:autoSpaceDN w:val="0"/>
        <w:spacing w:before="210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párbeszéd</w:t>
      </w:r>
      <w:r w:rsidRPr="00CA1CBA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lejegyzésének</w:t>
      </w:r>
      <w:r w:rsidRPr="00CA1CBA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szabályai:</w:t>
      </w:r>
    </w:p>
    <w:p w:rsidR="00CA1CBA" w:rsidRPr="00CA1CBA" w:rsidRDefault="00CA1CBA" w:rsidP="00CA1CBA">
      <w:pPr>
        <w:widowControl w:val="0"/>
        <w:numPr>
          <w:ilvl w:val="0"/>
          <w:numId w:val="2"/>
        </w:numPr>
        <w:tabs>
          <w:tab w:val="left" w:pos="1719"/>
        </w:tabs>
        <w:autoSpaceDE w:val="0"/>
        <w:autoSpaceDN w:val="0"/>
        <w:spacing w:before="95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Ha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color w:val="231F20"/>
          <w:spacing w:val="4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idéző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mondat</w:t>
      </w:r>
      <w:r w:rsidRPr="00CA1CBA">
        <w:rPr>
          <w:rFonts w:ascii="Book Antiqua" w:eastAsia="Book Antiqua" w:hAnsi="Book Antiqua" w:cs="Book Antiqua"/>
          <w:color w:val="231F20"/>
          <w:spacing w:val="4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párbeszéd</w:t>
      </w:r>
      <w:r w:rsidRPr="00CA1CBA">
        <w:rPr>
          <w:rFonts w:ascii="Book Antiqua" w:eastAsia="Book Antiqua" w:hAnsi="Book Antiqua" w:cs="Book Antiqua"/>
          <w:color w:val="231F20"/>
          <w:spacing w:val="4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elején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van,</w:t>
      </w:r>
      <w:r w:rsidRPr="00CA1CBA">
        <w:rPr>
          <w:rFonts w:ascii="Book Antiqua" w:eastAsia="Book Antiqua" w:hAnsi="Book Antiqua" w:cs="Book Antiqua"/>
          <w:color w:val="231F20"/>
          <w:spacing w:val="4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....................................................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spacing w:val="-10"/>
          <w:w w:val="90"/>
          <w:kern w:val="0"/>
          <w:sz w:val="21"/>
          <w:lang w:val="hu-HU"/>
          <w14:ligatures w14:val="none"/>
        </w:rPr>
        <w:t>.</w:t>
      </w:r>
    </w:p>
    <w:p w:rsidR="00CA1CBA" w:rsidRPr="00CA1CBA" w:rsidRDefault="00CA1CBA" w:rsidP="00CA1CBA">
      <w:pPr>
        <w:widowControl w:val="0"/>
        <w:numPr>
          <w:ilvl w:val="0"/>
          <w:numId w:val="2"/>
        </w:numPr>
        <w:tabs>
          <w:tab w:val="left" w:pos="1718"/>
        </w:tabs>
        <w:autoSpaceDE w:val="0"/>
        <w:autoSpaceDN w:val="0"/>
        <w:spacing w:before="96" w:after="0" w:line="240" w:lineRule="auto"/>
        <w:ind w:left="171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Ha</w:t>
      </w:r>
      <w:r w:rsidRPr="00CA1CBA">
        <w:rPr>
          <w:rFonts w:ascii="Book Antiqua" w:eastAsia="Book Antiqua" w:hAnsi="Book Antiqua" w:cs="Book Antiqua"/>
          <w:color w:val="231F20"/>
          <w:spacing w:val="4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idéző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mondat</w:t>
      </w:r>
      <w:r w:rsidRPr="00CA1CBA">
        <w:rPr>
          <w:rFonts w:ascii="Book Antiqua" w:eastAsia="Book Antiqua" w:hAnsi="Book Antiqua" w:cs="Book Antiqua"/>
          <w:color w:val="231F20"/>
          <w:spacing w:val="4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párbeszéd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után</w:t>
      </w:r>
      <w:r w:rsidRPr="00CA1CBA">
        <w:rPr>
          <w:rFonts w:ascii="Book Antiqua" w:eastAsia="Book Antiqua" w:hAnsi="Book Antiqua" w:cs="Book Antiqua"/>
          <w:color w:val="231F20"/>
          <w:spacing w:val="4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áll,</w:t>
      </w:r>
      <w:r w:rsidRPr="00CA1CBA">
        <w:rPr>
          <w:rFonts w:ascii="Book Antiqua" w:eastAsia="Book Antiqua" w:hAnsi="Book Antiqua" w:cs="Book Antiqua"/>
          <w:color w:val="231F20"/>
          <w:spacing w:val="4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........................................................</w:t>
      </w:r>
      <w:r w:rsidRPr="00CA1CBA">
        <w:rPr>
          <w:rFonts w:ascii="Book Antiqua" w:eastAsia="Book Antiqua" w:hAnsi="Book Antiqua" w:cs="Book Antiqua"/>
          <w:color w:val="231F20"/>
          <w:spacing w:val="63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spacing w:val="-10"/>
          <w:w w:val="90"/>
          <w:kern w:val="0"/>
          <w:sz w:val="21"/>
          <w:lang w:val="hu-HU"/>
          <w14:ligatures w14:val="none"/>
        </w:rPr>
        <w:t>.</w:t>
      </w:r>
    </w:p>
    <w:p w:rsidR="00CA1CBA" w:rsidRPr="00CA1CBA" w:rsidRDefault="00CA1CBA" w:rsidP="00CA1CBA">
      <w:pPr>
        <w:widowControl w:val="0"/>
        <w:numPr>
          <w:ilvl w:val="0"/>
          <w:numId w:val="2"/>
        </w:numPr>
        <w:tabs>
          <w:tab w:val="left" w:pos="1718"/>
        </w:tabs>
        <w:autoSpaceDE w:val="0"/>
        <w:autoSpaceDN w:val="0"/>
        <w:spacing w:before="96" w:after="0" w:line="240" w:lineRule="auto"/>
        <w:ind w:left="1717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Ha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idéző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mondat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párbeszédbe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ékelődik,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...................................................</w:t>
      </w:r>
      <w:r w:rsidRPr="00CA1CBA">
        <w:rPr>
          <w:rFonts w:ascii="Book Antiqua" w:eastAsia="Book Antiqua" w:hAnsi="Book Antiqua" w:cs="Book Antiqua"/>
          <w:color w:val="231F20"/>
          <w:spacing w:val="5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31F20"/>
          <w:spacing w:val="-10"/>
          <w:w w:val="90"/>
          <w:kern w:val="0"/>
          <w:sz w:val="21"/>
          <w:lang w:val="hu-HU"/>
          <w14:ligatures w14:val="none"/>
        </w:rPr>
        <w:t>.</w:t>
      </w:r>
    </w:p>
    <w:p w:rsidR="00CA1CBA" w:rsidRPr="00CA1CBA" w:rsidRDefault="00CA1CBA" w:rsidP="00CA1CBA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35"/>
          <w:szCs w:val="21"/>
          <w:lang w:val="hu-HU"/>
          <w14:ligatures w14:val="none"/>
        </w:rPr>
      </w:pPr>
    </w:p>
    <w:p w:rsidR="00CA1CBA" w:rsidRPr="00CA1CBA" w:rsidRDefault="00CA1CBA" w:rsidP="00CA1CBA">
      <w:pPr>
        <w:widowControl w:val="0"/>
        <w:tabs>
          <w:tab w:val="left" w:pos="9070"/>
        </w:tabs>
        <w:autoSpaceDE w:val="0"/>
        <w:autoSpaceDN w:val="0"/>
        <w:spacing w:after="0" w:line="240" w:lineRule="auto"/>
        <w:ind w:right="511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CA1CBA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CA1CBA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CA1CBA" w:rsidRPr="00CA1CBA" w:rsidRDefault="00CA1CBA" w:rsidP="00CA1CB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CA1CBA" w:rsidRPr="00CA1CBA" w:rsidRDefault="00CA1CBA" w:rsidP="00CA1CBA">
      <w:pPr>
        <w:widowControl w:val="0"/>
        <w:autoSpaceDE w:val="0"/>
        <w:autoSpaceDN w:val="0"/>
        <w:spacing w:before="226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64"/>
      <w:r w:rsidRPr="00CA1CBA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elemi</w:t>
      </w:r>
      <w:r w:rsidRPr="00CA1CBA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mondat</w:t>
      </w:r>
      <w:r w:rsidRPr="00CA1CBA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CA1CBA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ismétlése</w:t>
      </w:r>
    </w:p>
    <w:p w:rsidR="00CA1CBA" w:rsidRPr="00CA1CBA" w:rsidRDefault="00CA1CBA" w:rsidP="00CA1CBA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5"/>
          <w:szCs w:val="21"/>
          <w:lang w:val="hu-HU"/>
          <w14:ligatures w14:val="none"/>
        </w:rPr>
      </w:pPr>
    </w:p>
    <w:p w:rsidR="00CA1CBA" w:rsidRPr="00CA1CBA" w:rsidRDefault="00CA1CBA" w:rsidP="00CA1CB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2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ki Lázár Ervin novellájának párbeszédeiben található idézőmondatok igéit! Külön csoportosítsd azo- kat, amelyek módosító szavak nélkül, önállóan kifejezik az író szándékát, és azokat, amelyek mellett a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módosító</w:t>
      </w:r>
      <w:r w:rsidRPr="00CA1CBA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szavak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fontos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szerepet</w:t>
      </w:r>
      <w:r w:rsidRPr="00CA1CBA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kapnak!</w:t>
      </w:r>
    </w:p>
    <w:p w:rsidR="00CA1CBA" w:rsidRPr="00CA1CBA" w:rsidRDefault="00CA1CBA" w:rsidP="00CA1CBA">
      <w:pPr>
        <w:widowControl w:val="0"/>
        <w:autoSpaceDE w:val="0"/>
        <w:autoSpaceDN w:val="0"/>
        <w:spacing w:before="60" w:after="0" w:line="240" w:lineRule="auto"/>
        <w:ind w:left="115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pl.</w:t>
      </w:r>
      <w:r w:rsidRPr="00CA1CBA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ordított</w:t>
      </w:r>
      <w:r w:rsidRPr="00CA1CB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CA1CB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emelte</w:t>
      </w:r>
      <w:r w:rsidRPr="00CA1CB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fel</w:t>
      </w:r>
      <w:r w:rsidRPr="00CA1CB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hangját</w:t>
      </w:r>
    </w:p>
    <w:p w:rsidR="00CA1CBA" w:rsidRPr="00CA1CBA" w:rsidRDefault="00CA1CBA" w:rsidP="00CA1CB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CA1CB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cselekvést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kifejező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igék,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szereplők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lelkiállapotát</w:t>
      </w:r>
      <w:r w:rsidRPr="00CA1CB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ábrázoló</w:t>
      </w:r>
      <w:r w:rsidRPr="00CA1CB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igék?</w:t>
      </w:r>
    </w:p>
    <w:p w:rsidR="00CA1CBA" w:rsidRPr="00CA1CBA" w:rsidRDefault="00CA1CBA" w:rsidP="00CA1CB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9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 meg a következő mondatok tartalmát! Csoportosítsd aszerint, hogy állító, kérdő, tagadó, kije-</w:t>
      </w:r>
      <w:r w:rsidRPr="00CA1CB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lentő,</w:t>
      </w:r>
      <w:r w:rsidRPr="00CA1CBA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felszólító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mondatok-e!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Mit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árulnak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beszélő</w:t>
      </w:r>
      <w:r w:rsidRPr="00CA1CB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szándékáról,</w:t>
      </w:r>
      <w:r w:rsidRPr="00CA1CBA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hangulatáról?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6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Hol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kérjem,</w:t>
      </w:r>
      <w:r w:rsidRPr="00CA1CB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</w:t>
      </w:r>
      <w:r w:rsidRPr="00CA1CB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CA1CB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patikában?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Mit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képzel?!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47" w:after="0" w:line="285" w:lineRule="auto"/>
        <w:ind w:right="1322" w:hanging="36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képzeli,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Rimapénteki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Rimai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Péntekh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vacak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aszpirineket,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fejfájás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elleni</w:t>
      </w:r>
      <w:r w:rsidRPr="00CA1CBA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poro- kat, lázcsillapítókat, lábizzadásgátlókat és popsikenőcsöket árul?!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after="0" w:line="251" w:lineRule="exac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első</w:t>
      </w:r>
      <w:r w:rsidRPr="00CA1CB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vevő</w:t>
      </w:r>
      <w:r w:rsidRPr="00CA1CB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szemében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érdeklődés</w:t>
      </w:r>
      <w:r w:rsidRPr="00CA1CB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csillant.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46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Uram,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bocsásson</w:t>
      </w:r>
      <w:r w:rsidRPr="00CA1CBA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meg,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CA1CBA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imént</w:t>
      </w:r>
      <w:r w:rsidRPr="00CA1CBA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emeltebb</w:t>
      </w:r>
      <w:r w:rsidRPr="00CA1CBA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hangot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merészeltem</w:t>
      </w:r>
      <w:r w:rsidRPr="00CA1CBA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megengedni</w:t>
      </w:r>
      <w:r w:rsidRPr="00CA1CBA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magamnak!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7"/>
          <w:tab w:val="left" w:pos="1588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Házsártosság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ellen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CA1CBA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gyógyszere?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Hát</w:t>
      </w:r>
      <w:r w:rsidRPr="00CA1CB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azt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várhatja.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8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Már</w:t>
      </w:r>
      <w:r w:rsidRPr="00CA1CBA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miért</w:t>
      </w:r>
      <w:r w:rsidRPr="00CA1CBA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</w:t>
      </w:r>
      <w:r w:rsidRPr="00CA1CBA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történhetne</w:t>
      </w:r>
      <w:r w:rsidRPr="00CA1CBA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meg?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7"/>
          <w:tab w:val="left" w:pos="1588"/>
        </w:tabs>
        <w:autoSpaceDE w:val="0"/>
        <w:autoSpaceDN w:val="0"/>
        <w:spacing w:before="46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Csak</w:t>
      </w:r>
      <w:r w:rsidRPr="00CA1CB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CA1CBA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képzeli,</w:t>
      </w:r>
      <w:r w:rsidRPr="00CA1CBA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CA1CB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igaz?!</w:t>
      </w:r>
    </w:p>
    <w:p w:rsidR="00CA1CBA" w:rsidRPr="00CA1CBA" w:rsidRDefault="00CA1CBA" w:rsidP="00CA1CBA">
      <w:pPr>
        <w:widowControl w:val="0"/>
        <w:numPr>
          <w:ilvl w:val="1"/>
          <w:numId w:val="1"/>
        </w:numPr>
        <w:tabs>
          <w:tab w:val="left" w:pos="1587"/>
          <w:tab w:val="left" w:pos="1588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Takarodjon</w:t>
      </w:r>
      <w:r w:rsidRPr="00CA1CB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innét, mert úgy</w:t>
      </w:r>
      <w:r w:rsidRPr="00CA1CB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kivágom, mint a</w:t>
      </w:r>
      <w:r w:rsidRPr="00CA1CB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CA1CB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sicc!</w:t>
      </w:r>
    </w:p>
    <w:p w:rsidR="00CA1CBA" w:rsidRPr="00CA1CBA" w:rsidRDefault="00CA1CBA" w:rsidP="00CA1CB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CA1CBA" w:rsidRPr="00CA1CBA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CA1CBA" w:rsidRDefault="00CC5912" w:rsidP="00CA1CBA"/>
    <w:sectPr w:rsidR="00CC5912" w:rsidRPr="00CA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DC"/>
    <w:multiLevelType w:val="hybridMultilevel"/>
    <w:tmpl w:val="DFA2EFB2"/>
    <w:lvl w:ilvl="0" w:tplc="20689FE2">
      <w:start w:val="1"/>
      <w:numFmt w:val="lowerLetter"/>
      <w:lvlText w:val="%1)"/>
      <w:lvlJc w:val="left"/>
      <w:pPr>
        <w:ind w:left="1718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95"/>
        <w:sz w:val="21"/>
        <w:szCs w:val="21"/>
        <w:lang w:val="hu-HU" w:eastAsia="en-US" w:bidi="ar-SA"/>
      </w:rPr>
    </w:lvl>
    <w:lvl w:ilvl="1" w:tplc="2C260882">
      <w:numFmt w:val="bullet"/>
      <w:lvlText w:val="•"/>
      <w:lvlJc w:val="left"/>
      <w:pPr>
        <w:ind w:left="2668" w:hanging="284"/>
      </w:pPr>
      <w:rPr>
        <w:rFonts w:hint="default"/>
        <w:lang w:val="hu-HU" w:eastAsia="en-US" w:bidi="ar-SA"/>
      </w:rPr>
    </w:lvl>
    <w:lvl w:ilvl="2" w:tplc="CC86AD98">
      <w:numFmt w:val="bullet"/>
      <w:lvlText w:val="•"/>
      <w:lvlJc w:val="left"/>
      <w:pPr>
        <w:ind w:left="3617" w:hanging="284"/>
      </w:pPr>
      <w:rPr>
        <w:rFonts w:hint="default"/>
        <w:lang w:val="hu-HU" w:eastAsia="en-US" w:bidi="ar-SA"/>
      </w:rPr>
    </w:lvl>
    <w:lvl w:ilvl="3" w:tplc="1F0216DA">
      <w:numFmt w:val="bullet"/>
      <w:lvlText w:val="•"/>
      <w:lvlJc w:val="left"/>
      <w:pPr>
        <w:ind w:left="4565" w:hanging="284"/>
      </w:pPr>
      <w:rPr>
        <w:rFonts w:hint="default"/>
        <w:lang w:val="hu-HU" w:eastAsia="en-US" w:bidi="ar-SA"/>
      </w:rPr>
    </w:lvl>
    <w:lvl w:ilvl="4" w:tplc="F2D68836">
      <w:numFmt w:val="bullet"/>
      <w:lvlText w:val="•"/>
      <w:lvlJc w:val="left"/>
      <w:pPr>
        <w:ind w:left="5514" w:hanging="284"/>
      </w:pPr>
      <w:rPr>
        <w:rFonts w:hint="default"/>
        <w:lang w:val="hu-HU" w:eastAsia="en-US" w:bidi="ar-SA"/>
      </w:rPr>
    </w:lvl>
    <w:lvl w:ilvl="5" w:tplc="F57063A2">
      <w:numFmt w:val="bullet"/>
      <w:lvlText w:val="•"/>
      <w:lvlJc w:val="left"/>
      <w:pPr>
        <w:ind w:left="6462" w:hanging="284"/>
      </w:pPr>
      <w:rPr>
        <w:rFonts w:hint="default"/>
        <w:lang w:val="hu-HU" w:eastAsia="en-US" w:bidi="ar-SA"/>
      </w:rPr>
    </w:lvl>
    <w:lvl w:ilvl="6" w:tplc="A5BCBEAC">
      <w:numFmt w:val="bullet"/>
      <w:lvlText w:val="•"/>
      <w:lvlJc w:val="left"/>
      <w:pPr>
        <w:ind w:left="7411" w:hanging="284"/>
      </w:pPr>
      <w:rPr>
        <w:rFonts w:hint="default"/>
        <w:lang w:val="hu-HU" w:eastAsia="en-US" w:bidi="ar-SA"/>
      </w:rPr>
    </w:lvl>
    <w:lvl w:ilvl="7" w:tplc="5B6222A0">
      <w:numFmt w:val="bullet"/>
      <w:lvlText w:val="•"/>
      <w:lvlJc w:val="left"/>
      <w:pPr>
        <w:ind w:left="8359" w:hanging="284"/>
      </w:pPr>
      <w:rPr>
        <w:rFonts w:hint="default"/>
        <w:lang w:val="hu-HU" w:eastAsia="en-US" w:bidi="ar-SA"/>
      </w:rPr>
    </w:lvl>
    <w:lvl w:ilvl="8" w:tplc="BD64499E">
      <w:numFmt w:val="bullet"/>
      <w:lvlText w:val="•"/>
      <w:lvlJc w:val="left"/>
      <w:pPr>
        <w:ind w:left="9308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21881BD3"/>
    <w:multiLevelType w:val="hybridMultilevel"/>
    <w:tmpl w:val="2AA4278E"/>
    <w:lvl w:ilvl="0" w:tplc="E3D2899A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C6A028E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4470E828">
      <w:numFmt w:val="bullet"/>
      <w:lvlText w:val="–"/>
      <w:lvlJc w:val="left"/>
      <w:pPr>
        <w:ind w:left="1434" w:hanging="275"/>
      </w:pPr>
      <w:rPr>
        <w:rFonts w:ascii="Book Antiqua" w:eastAsia="Book Antiqua" w:hAnsi="Book Antiqua" w:cs="Book Antiqua" w:hint="default"/>
        <w:w w:val="139"/>
        <w:lang w:val="hu-HU" w:eastAsia="en-US" w:bidi="ar-SA"/>
      </w:rPr>
    </w:lvl>
    <w:lvl w:ilvl="3" w:tplc="E3444D0A">
      <w:numFmt w:val="bullet"/>
      <w:lvlText w:val="•"/>
      <w:lvlJc w:val="left"/>
      <w:pPr>
        <w:ind w:left="2818" w:hanging="275"/>
      </w:pPr>
      <w:rPr>
        <w:rFonts w:hint="default"/>
        <w:lang w:val="hu-HU" w:eastAsia="en-US" w:bidi="ar-SA"/>
      </w:rPr>
    </w:lvl>
    <w:lvl w:ilvl="4" w:tplc="D6DA118C">
      <w:numFmt w:val="bullet"/>
      <w:lvlText w:val="•"/>
      <w:lvlJc w:val="left"/>
      <w:pPr>
        <w:ind w:left="4016" w:hanging="275"/>
      </w:pPr>
      <w:rPr>
        <w:rFonts w:hint="default"/>
        <w:lang w:val="hu-HU" w:eastAsia="en-US" w:bidi="ar-SA"/>
      </w:rPr>
    </w:lvl>
    <w:lvl w:ilvl="5" w:tplc="AF061F3C">
      <w:numFmt w:val="bullet"/>
      <w:lvlText w:val="•"/>
      <w:lvlJc w:val="left"/>
      <w:pPr>
        <w:ind w:left="5214" w:hanging="275"/>
      </w:pPr>
      <w:rPr>
        <w:rFonts w:hint="default"/>
        <w:lang w:val="hu-HU" w:eastAsia="en-US" w:bidi="ar-SA"/>
      </w:rPr>
    </w:lvl>
    <w:lvl w:ilvl="6" w:tplc="AA10B04C">
      <w:numFmt w:val="bullet"/>
      <w:lvlText w:val="•"/>
      <w:lvlJc w:val="left"/>
      <w:pPr>
        <w:ind w:left="6412" w:hanging="275"/>
      </w:pPr>
      <w:rPr>
        <w:rFonts w:hint="default"/>
        <w:lang w:val="hu-HU" w:eastAsia="en-US" w:bidi="ar-SA"/>
      </w:rPr>
    </w:lvl>
    <w:lvl w:ilvl="7" w:tplc="FA30A01A">
      <w:numFmt w:val="bullet"/>
      <w:lvlText w:val="•"/>
      <w:lvlJc w:val="left"/>
      <w:pPr>
        <w:ind w:left="7610" w:hanging="275"/>
      </w:pPr>
      <w:rPr>
        <w:rFonts w:hint="default"/>
        <w:lang w:val="hu-HU" w:eastAsia="en-US" w:bidi="ar-SA"/>
      </w:rPr>
    </w:lvl>
    <w:lvl w:ilvl="8" w:tplc="93D865DE">
      <w:numFmt w:val="bullet"/>
      <w:lvlText w:val="•"/>
      <w:lvlJc w:val="left"/>
      <w:pPr>
        <w:ind w:left="8809" w:hanging="275"/>
      </w:pPr>
      <w:rPr>
        <w:rFonts w:hint="default"/>
        <w:lang w:val="hu-HU" w:eastAsia="en-US" w:bidi="ar-SA"/>
      </w:rPr>
    </w:lvl>
  </w:abstractNum>
  <w:abstractNum w:abstractNumId="2" w15:restartNumberingAfterBreak="0">
    <w:nsid w:val="3ABB5614"/>
    <w:multiLevelType w:val="hybridMultilevel"/>
    <w:tmpl w:val="F85463D0"/>
    <w:lvl w:ilvl="0" w:tplc="9F0C06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6FF0D070">
      <w:start w:val="1"/>
      <w:numFmt w:val="lowerLetter"/>
      <w:lvlText w:val="%2)"/>
      <w:lvlJc w:val="left"/>
      <w:pPr>
        <w:ind w:left="1587" w:hanging="361"/>
        <w:jc w:val="left"/>
      </w:pPr>
      <w:rPr>
        <w:rFonts w:ascii="Book Antiqua" w:eastAsia="Book Antiqua" w:hAnsi="Book Antiqua" w:cs="Book Antiqua" w:hint="default"/>
        <w:b w:val="0"/>
        <w:bCs w:val="0"/>
        <w:i/>
        <w:iCs/>
        <w:color w:val="29652C"/>
        <w:w w:val="112"/>
        <w:sz w:val="21"/>
        <w:szCs w:val="21"/>
        <w:lang w:val="hu-HU" w:eastAsia="en-US" w:bidi="ar-SA"/>
      </w:rPr>
    </w:lvl>
    <w:lvl w:ilvl="2" w:tplc="E6F602C6">
      <w:numFmt w:val="bullet"/>
      <w:lvlText w:val="•"/>
      <w:lvlJc w:val="left"/>
      <w:pPr>
        <w:ind w:left="2649" w:hanging="361"/>
      </w:pPr>
      <w:rPr>
        <w:rFonts w:hint="default"/>
        <w:lang w:val="hu-HU" w:eastAsia="en-US" w:bidi="ar-SA"/>
      </w:rPr>
    </w:lvl>
    <w:lvl w:ilvl="3" w:tplc="C958ED3C">
      <w:numFmt w:val="bullet"/>
      <w:lvlText w:val="•"/>
      <w:lvlJc w:val="left"/>
      <w:pPr>
        <w:ind w:left="3719" w:hanging="361"/>
      </w:pPr>
      <w:rPr>
        <w:rFonts w:hint="default"/>
        <w:lang w:val="hu-HU" w:eastAsia="en-US" w:bidi="ar-SA"/>
      </w:rPr>
    </w:lvl>
    <w:lvl w:ilvl="4" w:tplc="B934ABFE">
      <w:numFmt w:val="bullet"/>
      <w:lvlText w:val="•"/>
      <w:lvlJc w:val="left"/>
      <w:pPr>
        <w:ind w:left="4788" w:hanging="361"/>
      </w:pPr>
      <w:rPr>
        <w:rFonts w:hint="default"/>
        <w:lang w:val="hu-HU" w:eastAsia="en-US" w:bidi="ar-SA"/>
      </w:rPr>
    </w:lvl>
    <w:lvl w:ilvl="5" w:tplc="E0F24566">
      <w:numFmt w:val="bullet"/>
      <w:lvlText w:val="•"/>
      <w:lvlJc w:val="left"/>
      <w:pPr>
        <w:ind w:left="5858" w:hanging="361"/>
      </w:pPr>
      <w:rPr>
        <w:rFonts w:hint="default"/>
        <w:lang w:val="hu-HU" w:eastAsia="en-US" w:bidi="ar-SA"/>
      </w:rPr>
    </w:lvl>
    <w:lvl w:ilvl="6" w:tplc="CA0491E6">
      <w:numFmt w:val="bullet"/>
      <w:lvlText w:val="•"/>
      <w:lvlJc w:val="left"/>
      <w:pPr>
        <w:ind w:left="6927" w:hanging="361"/>
      </w:pPr>
      <w:rPr>
        <w:rFonts w:hint="default"/>
        <w:lang w:val="hu-HU" w:eastAsia="en-US" w:bidi="ar-SA"/>
      </w:rPr>
    </w:lvl>
    <w:lvl w:ilvl="7" w:tplc="A5646348">
      <w:numFmt w:val="bullet"/>
      <w:lvlText w:val="•"/>
      <w:lvlJc w:val="left"/>
      <w:pPr>
        <w:ind w:left="7997" w:hanging="361"/>
      </w:pPr>
      <w:rPr>
        <w:rFonts w:hint="default"/>
        <w:lang w:val="hu-HU" w:eastAsia="en-US" w:bidi="ar-SA"/>
      </w:rPr>
    </w:lvl>
    <w:lvl w:ilvl="8" w:tplc="5B646214">
      <w:numFmt w:val="bullet"/>
      <w:lvlText w:val="•"/>
      <w:lvlJc w:val="left"/>
      <w:pPr>
        <w:ind w:left="9066" w:hanging="361"/>
      </w:pPr>
      <w:rPr>
        <w:rFonts w:hint="default"/>
        <w:lang w:val="hu-HU" w:eastAsia="en-US" w:bidi="ar-SA"/>
      </w:rPr>
    </w:lvl>
  </w:abstractNum>
  <w:num w:numId="1" w16cid:durableId="159734718">
    <w:abstractNumId w:val="2"/>
  </w:num>
  <w:num w:numId="2" w16cid:durableId="861820543">
    <w:abstractNumId w:val="0"/>
  </w:num>
  <w:num w:numId="3" w16cid:durableId="105704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BA"/>
    <w:rsid w:val="00817716"/>
    <w:rsid w:val="00923F2D"/>
    <w:rsid w:val="00CA1CBA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37EE-45C1-469B-A984-E7848583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