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17D1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1FF929B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4A80A71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DA56B7E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E197D77" w14:textId="77777777" w:rsidR="0037781E" w:rsidRPr="0037781E" w:rsidRDefault="0037781E" w:rsidP="0037781E">
      <w:pPr>
        <w:widowControl w:val="0"/>
        <w:autoSpaceDE w:val="0"/>
        <w:autoSpaceDN w:val="0"/>
        <w:spacing w:before="227" w:after="0" w:line="240" w:lineRule="auto"/>
        <w:ind w:left="847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0" w:name="_TOC_250057"/>
      <w:r w:rsidRPr="0037781E">
        <w:rPr>
          <w:rFonts w:ascii="Book Antiqua" w:eastAsia="Book Antiqua" w:hAnsi="Book Antiqua" w:cs="Book Antiqua"/>
          <w:b/>
          <w:bCs/>
          <w:color w:val="D9877B"/>
          <w:w w:val="85"/>
          <w:kern w:val="0"/>
          <w:sz w:val="36"/>
          <w:szCs w:val="36"/>
          <w:lang w:val="hu-HU"/>
          <w14:ligatures w14:val="none"/>
        </w:rPr>
        <w:t>AZ</w:t>
      </w:r>
      <w:r w:rsidRPr="0037781E">
        <w:rPr>
          <w:rFonts w:ascii="Book Antiqua" w:eastAsia="Book Antiqua" w:hAnsi="Book Antiqua" w:cs="Book Antiqua"/>
          <w:b/>
          <w:bCs/>
          <w:color w:val="D9877B"/>
          <w:spacing w:val="-6"/>
          <w:kern w:val="0"/>
          <w:sz w:val="36"/>
          <w:szCs w:val="36"/>
          <w:lang w:val="hu-HU"/>
          <w14:ligatures w14:val="none"/>
        </w:rPr>
        <w:t xml:space="preserve"> </w:t>
      </w:r>
      <w:bookmarkEnd w:id="0"/>
      <w:r w:rsidRPr="0037781E">
        <w:rPr>
          <w:rFonts w:ascii="Book Antiqua" w:eastAsia="Book Antiqua" w:hAnsi="Book Antiqua" w:cs="Book Antiqua"/>
          <w:b/>
          <w:bCs/>
          <w:color w:val="D9877B"/>
          <w:spacing w:val="-2"/>
          <w:kern w:val="0"/>
          <w:sz w:val="36"/>
          <w:szCs w:val="36"/>
          <w:lang w:val="hu-HU"/>
          <w14:ligatures w14:val="none"/>
        </w:rPr>
        <w:t>éLETKéP</w:t>
      </w:r>
    </w:p>
    <w:p w14:paraId="72EF1D03" w14:textId="77777777" w:rsidR="0037781E" w:rsidRPr="0037781E" w:rsidRDefault="0037781E" w:rsidP="0037781E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46"/>
          <w:szCs w:val="21"/>
          <w:lang w:val="hu-HU"/>
          <w14:ligatures w14:val="none"/>
        </w:rPr>
      </w:pPr>
    </w:p>
    <w:p w14:paraId="5A38F3AD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ind w:left="84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b/>
          <w:color w:val="82421B"/>
          <w:spacing w:val="-10"/>
          <w:kern w:val="0"/>
          <w:sz w:val="32"/>
          <w:lang w:val="hu-HU"/>
          <w14:ligatures w14:val="none"/>
        </w:rPr>
        <w:t>Kovács</w:t>
      </w:r>
      <w:r w:rsidRPr="0037781E">
        <w:rPr>
          <w:rFonts w:ascii="Book Antiqua" w:eastAsia="Book Antiqua" w:hAnsi="Book Antiqua" w:cs="Book Antiqua"/>
          <w:b/>
          <w:color w:val="82421B"/>
          <w:spacing w:val="-8"/>
          <w:kern w:val="0"/>
          <w:sz w:val="32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b/>
          <w:color w:val="82421B"/>
          <w:spacing w:val="-10"/>
          <w:kern w:val="0"/>
          <w:sz w:val="32"/>
          <w:lang w:val="hu-HU"/>
          <w14:ligatures w14:val="none"/>
        </w:rPr>
        <w:t>András</w:t>
      </w:r>
      <w:r w:rsidRPr="0037781E">
        <w:rPr>
          <w:rFonts w:ascii="Book Antiqua" w:eastAsia="Book Antiqua" w:hAnsi="Book Antiqua" w:cs="Book Antiqua"/>
          <w:b/>
          <w:color w:val="82421B"/>
          <w:spacing w:val="-7"/>
          <w:kern w:val="0"/>
          <w:sz w:val="32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b/>
          <w:color w:val="82421B"/>
          <w:spacing w:val="-10"/>
          <w:kern w:val="0"/>
          <w:sz w:val="32"/>
          <w:lang w:val="hu-HU"/>
          <w14:ligatures w14:val="none"/>
        </w:rPr>
        <w:t>Ferenc:</w:t>
      </w:r>
      <w:r w:rsidRPr="0037781E">
        <w:rPr>
          <w:rFonts w:ascii="Book Antiqua" w:eastAsia="Book Antiqua" w:hAnsi="Book Antiqua" w:cs="Book Antiqua"/>
          <w:b/>
          <w:color w:val="82421B"/>
          <w:spacing w:val="-8"/>
          <w:kern w:val="0"/>
          <w:sz w:val="32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b/>
          <w:i/>
          <w:color w:val="82421B"/>
          <w:spacing w:val="-10"/>
          <w:kern w:val="0"/>
          <w:sz w:val="32"/>
          <w:lang w:val="hu-HU"/>
          <w14:ligatures w14:val="none"/>
        </w:rPr>
        <w:t>Vásárhelyi</w:t>
      </w:r>
      <w:r w:rsidRPr="0037781E">
        <w:rPr>
          <w:rFonts w:ascii="Book Antiqua" w:eastAsia="Book Antiqua" w:hAnsi="Book Antiqua" w:cs="Book Antiqua"/>
          <w:b/>
          <w:i/>
          <w:color w:val="82421B"/>
          <w:spacing w:val="-7"/>
          <w:kern w:val="0"/>
          <w:sz w:val="32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b/>
          <w:i/>
          <w:color w:val="82421B"/>
          <w:spacing w:val="-10"/>
          <w:kern w:val="0"/>
          <w:sz w:val="32"/>
          <w:lang w:val="hu-HU"/>
          <w14:ligatures w14:val="none"/>
        </w:rPr>
        <w:t>vásár</w:t>
      </w:r>
    </w:p>
    <w:p w14:paraId="55E909CA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i/>
          <w:kern w:val="0"/>
          <w:sz w:val="18"/>
          <w:szCs w:val="21"/>
          <w:lang w:val="hu-HU"/>
          <w14:ligatures w14:val="none"/>
        </w:rPr>
      </w:pPr>
    </w:p>
    <w:p w14:paraId="68297155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8"/>
          <w:lang w:val="hu-HU"/>
          <w14:ligatures w14:val="none"/>
        </w:rPr>
        <w:sectPr w:rsidR="0037781E" w:rsidRPr="0037781E">
          <w:headerReference w:type="even" r:id="rId4"/>
          <w:footerReference w:type="even" r:id="rId5"/>
          <w:footerReference w:type="default" r:id="rId6"/>
          <w:pgSz w:w="11910" w:h="15310"/>
          <w:pgMar w:top="0" w:right="320" w:bottom="940" w:left="380" w:header="0" w:footer="754" w:gutter="0"/>
          <w:pgNumType w:start="26"/>
          <w:cols w:space="720"/>
        </w:sectPr>
      </w:pPr>
    </w:p>
    <w:p w14:paraId="18EDB9C0" w14:textId="77777777" w:rsidR="0037781E" w:rsidRPr="0037781E" w:rsidRDefault="0037781E" w:rsidP="0037781E">
      <w:pPr>
        <w:widowControl w:val="0"/>
        <w:autoSpaceDE w:val="0"/>
        <w:autoSpaceDN w:val="0"/>
        <w:spacing w:before="92" w:after="0" w:line="276" w:lineRule="auto"/>
        <w:ind w:left="1264" w:right="26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Vásárhelyi</w:t>
      </w:r>
      <w:r w:rsidRPr="0037781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vásár,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Székely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szekértábor: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Tükrös</w:t>
      </w:r>
      <w:r w:rsidRPr="0037781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szívvel</w:t>
      </w:r>
      <w:r w:rsidRPr="0037781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tömött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Mézeskalács-sátor!</w:t>
      </w:r>
    </w:p>
    <w:p w14:paraId="72FBB57E" w14:textId="77777777" w:rsidR="0037781E" w:rsidRPr="0037781E" w:rsidRDefault="0037781E" w:rsidP="0037781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3D6E8C33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Csizmát</w:t>
      </w:r>
      <w:r w:rsidRPr="0037781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kínál</w:t>
      </w:r>
      <w:r w:rsidRPr="0037781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Sándor, Bicskát csinál Gábor,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Bámész népség nyüzsög,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Mond,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kiabál,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csápol.</w:t>
      </w:r>
    </w:p>
    <w:p w14:paraId="550549E2" w14:textId="77777777" w:rsidR="0037781E" w:rsidRPr="0037781E" w:rsidRDefault="0037781E" w:rsidP="0037781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46F03646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1264" w:right="26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Pecsenyesütők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közt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Kóbor</w:t>
      </w:r>
      <w:r w:rsidRPr="0037781E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eb</w:t>
      </w:r>
      <w:r w:rsidRPr="0037781E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téblábol: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Szimatolhat ingyért,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 füstöl a sátor.</w:t>
      </w:r>
    </w:p>
    <w:p w14:paraId="085EE6BD" w14:textId="77777777" w:rsidR="0037781E" w:rsidRPr="0037781E" w:rsidRDefault="0037781E" w:rsidP="0037781E">
      <w:pPr>
        <w:widowControl w:val="0"/>
        <w:autoSpaceDE w:val="0"/>
        <w:autoSpaceDN w:val="0"/>
        <w:spacing w:before="91" w:after="0" w:line="276" w:lineRule="auto"/>
        <w:ind w:left="82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Szalmakalap,</w:t>
      </w:r>
      <w:r w:rsidRPr="0037781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szita, Kosár,</w:t>
      </w:r>
      <w:r w:rsidRPr="0037781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köcsög,</w:t>
      </w:r>
      <w:r w:rsidRPr="0037781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lábpor,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Lánc</w:t>
      </w: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akad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légy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Alkudozni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bátor!</w:t>
      </w:r>
    </w:p>
    <w:p w14:paraId="3BC682D4" w14:textId="77777777" w:rsidR="0037781E" w:rsidRPr="0037781E" w:rsidRDefault="0037781E" w:rsidP="0037781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4995D243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829" w:right="12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Kapát, kaszát, korsót,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Keszkenőt vásárol, Ki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teheti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van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sok Suba, guba, sátor!</w:t>
      </w:r>
    </w:p>
    <w:p w14:paraId="13B0269D" w14:textId="77777777" w:rsidR="0037781E" w:rsidRPr="0037781E" w:rsidRDefault="0037781E" w:rsidP="0037781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67C61971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ind w:left="82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Fölhevült</w:t>
      </w:r>
      <w:r w:rsidRPr="0037781E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fejekre</w:t>
      </w:r>
    </w:p>
    <w:p w14:paraId="35CAFE09" w14:textId="77777777" w:rsidR="0037781E" w:rsidRPr="0037781E" w:rsidRDefault="0037781E" w:rsidP="0037781E">
      <w:pPr>
        <w:widowControl w:val="0"/>
        <w:autoSpaceDE w:val="0"/>
        <w:autoSpaceDN w:val="0"/>
        <w:spacing w:before="39" w:after="0" w:line="276" w:lineRule="auto"/>
        <w:ind w:left="829" w:right="19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új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kucsma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ráforr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–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Hőségben a pénz is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Illan,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37781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7781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kámfor!</w:t>
      </w:r>
    </w:p>
    <w:p w14:paraId="47806E05" w14:textId="77777777" w:rsidR="0037781E" w:rsidRPr="0037781E" w:rsidRDefault="0037781E" w:rsidP="0037781E">
      <w:pPr>
        <w:widowControl w:val="0"/>
        <w:autoSpaceDE w:val="0"/>
        <w:autoSpaceDN w:val="0"/>
        <w:spacing w:before="91" w:after="0" w:line="276" w:lineRule="auto"/>
        <w:ind w:left="898" w:right="220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Borvizet</w:t>
      </w:r>
      <w:r w:rsidRPr="0037781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bugyogtat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Hűsebb</w:t>
      </w:r>
      <w:r w:rsidRPr="0037781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pincegádor, 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37781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bágyaszt</w:t>
      </w:r>
      <w:r w:rsidRPr="0037781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7781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piac, </w:t>
      </w:r>
      <w:r w:rsidRPr="0037781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Forró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ponyva,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sátor.</w:t>
      </w:r>
    </w:p>
    <w:p w14:paraId="25098BFC" w14:textId="77777777" w:rsidR="0037781E" w:rsidRPr="0037781E" w:rsidRDefault="0037781E" w:rsidP="0037781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A4C1809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898" w:right="1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Bicskát fenet Sándor,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Csizmát</w:t>
      </w: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vehet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Gábor</w:t>
      </w:r>
      <w:r w:rsidRPr="0037781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–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De hirtelen dördül,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Lezuhog</w:t>
      </w:r>
      <w:r w:rsidRPr="0037781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7781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zápor…</w:t>
      </w:r>
    </w:p>
    <w:p w14:paraId="54431B23" w14:textId="77777777" w:rsidR="0037781E" w:rsidRPr="0037781E" w:rsidRDefault="0037781E" w:rsidP="0037781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2D74EFF3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898" w:right="226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Elázik</w:t>
      </w:r>
      <w:r w:rsidRPr="0037781E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7781E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vásár, Elveri</w:t>
      </w:r>
      <w:r w:rsidRPr="0037781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7781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zápor:</w:t>
      </w:r>
    </w:p>
    <w:p w14:paraId="7A25F5C5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ind w:left="898" w:right="1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Vásárhelyen</w:t>
      </w:r>
      <w:r w:rsidRPr="0037781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7781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volt-nincs </w:t>
      </w:r>
      <w:r w:rsidRPr="0037781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Székely szekértábor!</w:t>
      </w:r>
    </w:p>
    <w:p w14:paraId="1D52851F" w14:textId="77777777" w:rsidR="0037781E" w:rsidRPr="0037781E" w:rsidRDefault="0037781E" w:rsidP="0037781E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37781E" w:rsidRPr="0037781E">
          <w:type w:val="continuous"/>
          <w:pgSz w:w="11910" w:h="15310"/>
          <w:pgMar w:top="780" w:right="320" w:bottom="280" w:left="380" w:header="0" w:footer="754" w:gutter="0"/>
          <w:cols w:num="3" w:space="720" w:equalWidth="0">
            <w:col w:w="3400" w:space="40"/>
            <w:col w:w="2896" w:space="39"/>
            <w:col w:w="4835"/>
          </w:cols>
        </w:sectPr>
      </w:pPr>
    </w:p>
    <w:p w14:paraId="01C9C82A" w14:textId="4F283B8E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C6B81" wp14:editId="40CE8DF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612140"/>
                        </a:xfrm>
                        <a:prstGeom prst="rect">
                          <a:avLst/>
                        </a:prstGeom>
                        <a:solidFill>
                          <a:srgbClr val="D065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2B6B6" id="Rectangle 1" o:spid="_x0000_s1026" style="position:absolute;margin-left:0;margin-top:0;width:595.3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" fillcolor="#d0655d" stroked="f">
                <w10:wrap anchorx="page" anchory="page"/>
              </v:rect>
            </w:pict>
          </mc:Fallback>
        </mc:AlternateContent>
      </w:r>
    </w:p>
    <w:p w14:paraId="351094D4" w14:textId="77777777" w:rsidR="0037781E" w:rsidRPr="0037781E" w:rsidRDefault="0037781E" w:rsidP="0037781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14:paraId="582A4AE1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ind w:left="1977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37781E">
        <w:rPr>
          <w:rFonts w:ascii="Book Antiqua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w:drawing>
          <wp:inline distT="0" distB="0" distL="0" distR="0" wp14:anchorId="0DEAF51C" wp14:editId="09C9FD6E">
            <wp:extent cx="4118419" cy="3293745"/>
            <wp:effectExtent l="0" t="0" r="0" b="0"/>
            <wp:docPr id="81" name="image2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3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419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D9E" w14:textId="77777777" w:rsidR="0037781E" w:rsidRPr="0037781E" w:rsidRDefault="0037781E" w:rsidP="0037781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  <w:sectPr w:rsidR="0037781E" w:rsidRPr="0037781E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14:paraId="5495FF03" w14:textId="77777777" w:rsidR="00CC5912" w:rsidRPr="0037781E" w:rsidRDefault="00CC5912" w:rsidP="0037781E"/>
    <w:sectPr w:rsidR="00CC5912" w:rsidRPr="0037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E031" w14:textId="67DE5619" w:rsidR="0037781E" w:rsidRDefault="0037781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0C18AA" wp14:editId="23E01DA7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FE04E" id="Freeform: Shape 5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" path="m790,189r-720,l,954r861,l790,189xm430,l334,9,249,33,176,67r-57,40l83,149,70,188r,1l790,189r,-1l777,149,741,107,685,67,612,33,526,9,430,xe" fillcolor="#d0655d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1AF1F8" wp14:editId="34D1C160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BD83F" w14:textId="77777777" w:rsidR="0037781E" w:rsidRDefault="0037781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26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AF1F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7.75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14:paraId="16EBD83F" w14:textId="77777777" w:rsidR="0037781E" w:rsidRDefault="0037781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26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5BD2" w14:textId="0250DDC5" w:rsidR="0037781E" w:rsidRDefault="0037781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C1AA7D" wp14:editId="33B35857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23DF4" id="Freeform: Shape 3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" path="m790,189r-720,l,954r861,l790,189xm430,l335,9,249,33,176,67r-56,40l83,149,70,188r,1l790,189r,-1l777,149,741,107,685,67,612,33,526,9,430,xe" fillcolor="#d0655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0B62665" wp14:editId="65B9665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06B64" w14:textId="77777777" w:rsidR="0037781E" w:rsidRDefault="0037781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27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626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14:paraId="01506B64" w14:textId="77777777" w:rsidR="0037781E" w:rsidRDefault="0037781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27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B467" w14:textId="77777777" w:rsidR="0037781E" w:rsidRDefault="0037781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E"/>
    <w:rsid w:val="0037781E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F927C3"/>
  <w15:chartTrackingRefBased/>
  <w15:docId w15:val="{A156E39F-A4BE-4D59-8D7E-D4035A4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778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