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F87" w:rsidRPr="00E17F87" w:rsidRDefault="00E17F87" w:rsidP="00E17F8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E17F87" w:rsidRPr="00E17F87" w:rsidRDefault="00E17F87" w:rsidP="00E17F87">
      <w:pPr>
        <w:widowControl w:val="0"/>
        <w:autoSpaceDE w:val="0"/>
        <w:autoSpaceDN w:val="0"/>
        <w:spacing w:before="92" w:after="0" w:line="276" w:lineRule="auto"/>
        <w:ind w:left="2568" w:right="472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„Így</w:t>
      </w:r>
      <w:r w:rsidRPr="00E17F8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sirattad</w:t>
      </w:r>
      <w:r w:rsidRPr="00E17F8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mindig,</w:t>
      </w:r>
      <w:r w:rsidRPr="00E17F8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én</w:t>
      </w:r>
      <w:r w:rsidRPr="00E17F8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</w:t>
      </w:r>
      <w:r w:rsidRPr="00E17F8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mondtam</w:t>
      </w:r>
      <w:r w:rsidRPr="00E17F8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néha: Nem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válik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belőle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semmi,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csak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léha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Hogy parasztnak is rossz, lebzsel készakarva,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Noha</w:t>
      </w:r>
      <w:r w:rsidRPr="00E17F87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birna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dolgot,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mert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erős,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mint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marha.</w:t>
      </w:r>
    </w:p>
    <w:p w:rsidR="00E17F87" w:rsidRPr="00E17F87" w:rsidRDefault="00E17F87" w:rsidP="00E17F87">
      <w:pPr>
        <w:widowControl w:val="0"/>
        <w:autoSpaceDE w:val="0"/>
        <w:autoSpaceDN w:val="0"/>
        <w:spacing w:after="0" w:line="276" w:lineRule="auto"/>
        <w:ind w:left="2568" w:right="5018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Most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tehetd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ablakba: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húsa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kövére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Szépen</w:t>
      </w:r>
      <w:r w:rsidRPr="00E17F8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nő</w:t>
      </w:r>
      <w:r w:rsidRPr="00E17F8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naponkint</w:t>
      </w:r>
      <w:r w:rsidRPr="00E17F8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anyja</w:t>
      </w:r>
      <w:r w:rsidRPr="00E17F8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örömére...” 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Szóla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György</w:t>
      </w:r>
      <w:r w:rsidRPr="00E17F8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</w:t>
      </w:r>
      <w:r w:rsidRPr="00E17F8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kitoldá</w:t>
      </w:r>
      <w:r w:rsidRPr="00E17F8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E17F8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szót</w:t>
      </w:r>
      <w:r w:rsidRPr="00E17F8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egy</w:t>
      </w:r>
      <w:r w:rsidRPr="00E17F8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kacajjal,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Melyre</w:t>
      </w:r>
      <w:r w:rsidRPr="00E17F87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Miklós</w:t>
      </w:r>
      <w:r w:rsidRPr="00E17F87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felbúg</w:t>
      </w:r>
      <w:r w:rsidRPr="00E17F87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tompa,</w:t>
      </w:r>
      <w:r w:rsidRPr="00E17F87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hosszu</w:t>
      </w:r>
      <w:r w:rsidRPr="00E17F87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jajjal:</w:t>
      </w:r>
    </w:p>
    <w:p w:rsidR="00E17F87" w:rsidRPr="00E17F87" w:rsidRDefault="00E17F87" w:rsidP="00E17F87">
      <w:pPr>
        <w:widowControl w:val="0"/>
        <w:autoSpaceDE w:val="0"/>
        <w:autoSpaceDN w:val="0"/>
        <w:spacing w:before="198" w:after="0" w:line="240" w:lineRule="auto"/>
        <w:ind w:left="256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„Átok</w:t>
      </w:r>
      <w:r w:rsidRPr="00E17F8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E17F8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hazugság</w:t>
      </w:r>
      <w:r w:rsidRPr="00E17F8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minden</w:t>
      </w:r>
      <w:r w:rsidRPr="00E17F8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ige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szádban!</w:t>
      </w:r>
    </w:p>
    <w:p w:rsidR="00E17F87" w:rsidRPr="00E17F87" w:rsidRDefault="00E17F87" w:rsidP="00E17F87">
      <w:pPr>
        <w:widowControl w:val="0"/>
        <w:autoSpaceDE w:val="0"/>
        <w:autoSpaceDN w:val="0"/>
        <w:spacing w:before="39" w:after="0" w:line="276" w:lineRule="auto"/>
        <w:ind w:left="2568" w:right="486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E17F8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betű</w:t>
      </w:r>
      <w:r w:rsidRPr="00E17F8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való</w:t>
      </w:r>
      <w:r w:rsidRPr="00E17F8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sincs,</w:t>
      </w:r>
      <w:r w:rsidRPr="00E17F8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Toldi</w:t>
      </w:r>
      <w:r w:rsidRPr="00E17F8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György,</w:t>
      </w:r>
      <w:r w:rsidRPr="00E17F8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E17F8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vádban. 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Jól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tudom,</w:t>
      </w:r>
      <w:r w:rsidRPr="00E17F8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</w:t>
      </w:r>
      <w:r w:rsidRPr="00E17F8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lappang</w:t>
      </w:r>
      <w:r w:rsidRPr="00E17F8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bokrodnak</w:t>
      </w:r>
      <w:r w:rsidRPr="00E17F8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megette,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Úgy</w:t>
      </w:r>
      <w:r w:rsidRPr="00E17F8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szeressen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Isten,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ahogy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engemet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te!</w:t>
      </w:r>
    </w:p>
    <w:p w:rsidR="00E17F87" w:rsidRPr="00E17F87" w:rsidRDefault="00E17F87" w:rsidP="00E17F87">
      <w:pPr>
        <w:widowControl w:val="0"/>
        <w:autoSpaceDE w:val="0"/>
        <w:autoSpaceDN w:val="0"/>
        <w:spacing w:after="0" w:line="276" w:lineRule="auto"/>
        <w:ind w:left="2568" w:right="413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Rossz vagyok parasztnak, rossz vagyok vitéznek,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Béresek</w:t>
      </w:r>
      <w:r w:rsidRPr="00E17F8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között</w:t>
      </w:r>
      <w:r w:rsidRPr="00E17F8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E17F8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től</w:t>
      </w:r>
      <w:r w:rsidRPr="00E17F8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cudar</w:t>
      </w:r>
      <w:r w:rsidRPr="00E17F8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csihésnek:</w:t>
      </w:r>
    </w:p>
    <w:p w:rsidR="00E17F87" w:rsidRPr="00E17F87" w:rsidRDefault="00E17F87" w:rsidP="00E17F87">
      <w:pPr>
        <w:widowControl w:val="0"/>
        <w:autoSpaceDE w:val="0"/>
        <w:autoSpaceDN w:val="0"/>
        <w:spacing w:after="0" w:line="276" w:lineRule="auto"/>
        <w:ind w:left="256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Forr epéd, hogy más is márt veled egy tálba,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Vesztenél,</w:t>
      </w:r>
      <w:r w:rsidRPr="00E17F8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</w:t>
      </w:r>
      <w:r w:rsidRPr="00E17F8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tudnál,</w:t>
      </w:r>
      <w:r w:rsidRPr="00E17F8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E17F8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vizes</w:t>
      </w:r>
      <w:r w:rsidRPr="00E17F8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kanálba.</w:t>
      </w:r>
    </w:p>
    <w:p w:rsidR="00E17F87" w:rsidRPr="00E17F87" w:rsidRDefault="00E17F87" w:rsidP="00E17F87">
      <w:pPr>
        <w:widowControl w:val="0"/>
        <w:autoSpaceDE w:val="0"/>
        <w:autoSpaceDN w:val="0"/>
        <w:spacing w:before="199" w:after="0" w:line="276" w:lineRule="auto"/>
        <w:ind w:left="2568" w:right="5099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„Azért, hogy senkinek láb alatt ne legyek,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bánom</w:t>
      </w:r>
      <w:r w:rsidRPr="00E17F8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én,</w:t>
      </w:r>
      <w:r w:rsidRPr="00E17F8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igen,</w:t>
      </w:r>
      <w:r w:rsidRPr="00E17F8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akár</w:t>
      </w:r>
      <w:r w:rsidRPr="00E17F8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ma</w:t>
      </w:r>
      <w:r w:rsidRPr="00E17F8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elmegyek;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Száz</w:t>
      </w:r>
      <w:r w:rsidRPr="00E17F8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mérföld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világ,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erre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is,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arra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is:</w:t>
      </w:r>
    </w:p>
    <w:p w:rsidR="00E17F87" w:rsidRPr="00E17F87" w:rsidRDefault="00E17F87" w:rsidP="00E17F87">
      <w:pPr>
        <w:widowControl w:val="0"/>
        <w:autoSpaceDE w:val="0"/>
        <w:autoSpaceDN w:val="0"/>
        <w:spacing w:after="0" w:line="276" w:lineRule="auto"/>
        <w:ind w:left="2810" w:right="5128" w:hanging="243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Nem bánom én, igen, elmegyek én ma is. 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De ami az enyém, azt elviszem innet:</w:t>
      </w:r>
    </w:p>
    <w:p w:rsidR="00E17F87" w:rsidRPr="00E17F87" w:rsidRDefault="00E17F87" w:rsidP="00E17F87">
      <w:pPr>
        <w:widowControl w:val="0"/>
        <w:autoSpaceDE w:val="0"/>
        <w:autoSpaceDN w:val="0"/>
        <w:spacing w:after="0" w:line="276" w:lineRule="auto"/>
        <w:ind w:left="2568" w:right="483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Add</w:t>
      </w:r>
      <w:r w:rsidRPr="00E17F87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ki,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bátya,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tüstént,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ami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engem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illet;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Add ki a jussomat: pénzt, paripát, fegyvert: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Azontúl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–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Isten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áldjon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minden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embert.”</w:t>
      </w:r>
    </w:p>
    <w:p w:rsidR="00E17F87" w:rsidRPr="00E17F87" w:rsidRDefault="00E17F87" w:rsidP="00E17F87">
      <w:pPr>
        <w:widowControl w:val="0"/>
        <w:autoSpaceDE w:val="0"/>
        <w:autoSpaceDN w:val="0"/>
        <w:spacing w:before="199" w:after="0" w:line="276" w:lineRule="auto"/>
        <w:ind w:left="256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17F87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7FB749E9" wp14:editId="359B7B9D">
            <wp:simplePos x="0" y="0"/>
            <wp:positionH relativeFrom="page">
              <wp:posOffset>4658630</wp:posOffset>
            </wp:positionH>
            <wp:positionV relativeFrom="paragraph">
              <wp:posOffset>342500</wp:posOffset>
            </wp:positionV>
            <wp:extent cx="1087427" cy="1484757"/>
            <wp:effectExtent l="0" t="0" r="0" b="0"/>
            <wp:wrapNone/>
            <wp:docPr id="151" name="image7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40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427" cy="1484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„Itt a juss, kölök; ne mondd, hogy ki nem adtam!”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György</w:t>
      </w:r>
      <w:r w:rsidRPr="00E17F87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kiált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arcul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csapja,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szintúgy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csattan.</w:t>
      </w:r>
    </w:p>
    <w:p w:rsidR="00E17F87" w:rsidRPr="00E17F87" w:rsidRDefault="00E17F87" w:rsidP="00E17F87">
      <w:pPr>
        <w:widowControl w:val="0"/>
        <w:autoSpaceDE w:val="0"/>
        <w:autoSpaceDN w:val="0"/>
        <w:spacing w:after="0" w:line="276" w:lineRule="auto"/>
        <w:ind w:left="2568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Toldi Miklósnak sincs ám galambepéje,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Bosszuállás</w:t>
      </w:r>
      <w:r w:rsidRPr="00E17F8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lelke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költözik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beléje;</w:t>
      </w:r>
    </w:p>
    <w:p w:rsidR="00E17F87" w:rsidRPr="00E17F87" w:rsidRDefault="00E17F87" w:rsidP="00E17F87">
      <w:pPr>
        <w:widowControl w:val="0"/>
        <w:autoSpaceDE w:val="0"/>
        <w:autoSpaceDN w:val="0"/>
        <w:spacing w:after="0" w:line="276" w:lineRule="auto"/>
        <w:ind w:left="2568" w:right="483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Szeme, mint az acél, a szikrát úgy hányja,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Ütni</w:t>
      </w:r>
      <w:r w:rsidRPr="00E17F87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készül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ökle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csontos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buzogánya; György</w:t>
      </w:r>
      <w:r w:rsidRPr="00E17F87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ijedve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hátrál,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odavan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egészen:</w:t>
      </w:r>
    </w:p>
    <w:p w:rsidR="00E17F87" w:rsidRPr="00E17F87" w:rsidRDefault="00E17F87" w:rsidP="00E17F87">
      <w:pPr>
        <w:widowControl w:val="0"/>
        <w:autoSpaceDE w:val="0"/>
        <w:autoSpaceDN w:val="0"/>
        <w:spacing w:after="0" w:line="260" w:lineRule="exact"/>
        <w:ind w:left="256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 csapás utolsó</w:t>
      </w:r>
      <w:r w:rsidRPr="00E17F8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szélütése lészen;</w:t>
      </w:r>
    </w:p>
    <w:p w:rsidR="00E17F87" w:rsidRPr="00E17F87" w:rsidRDefault="00E17F87" w:rsidP="00E17F87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E17F87" w:rsidRPr="00E17F87" w:rsidRDefault="00E17F87" w:rsidP="00E17F87">
      <w:pPr>
        <w:widowControl w:val="0"/>
        <w:autoSpaceDE w:val="0"/>
        <w:autoSpaceDN w:val="0"/>
        <w:spacing w:after="0" w:line="276" w:lineRule="auto"/>
        <w:ind w:left="2568" w:right="45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Györgyöt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csapással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hűs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verembe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tennék,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Isten</w:t>
      </w:r>
      <w:r w:rsidRPr="00E17F8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kenyeréből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hol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többé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nem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ennék,</w:t>
      </w:r>
    </w:p>
    <w:p w:rsidR="00E17F87" w:rsidRPr="00E17F87" w:rsidRDefault="00E17F87" w:rsidP="00E17F87">
      <w:pPr>
        <w:widowControl w:val="0"/>
        <w:autoSpaceDE w:val="0"/>
        <w:autoSpaceDN w:val="0"/>
        <w:spacing w:after="0" w:line="276" w:lineRule="auto"/>
        <w:ind w:left="256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Hol, mint egy repedt csont deszka közé kötve,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Ítéletnapig</w:t>
      </w:r>
      <w:r w:rsidRPr="00E17F8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sem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forradozna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össze:</w:t>
      </w:r>
    </w:p>
    <w:p w:rsidR="00E17F87" w:rsidRPr="00E17F87" w:rsidRDefault="00E17F87" w:rsidP="00E17F87">
      <w:pPr>
        <w:widowControl w:val="0"/>
        <w:autoSpaceDE w:val="0"/>
        <w:autoSpaceDN w:val="0"/>
        <w:spacing w:after="0" w:line="276" w:lineRule="auto"/>
        <w:ind w:left="2568" w:right="483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</w:t>
      </w:r>
      <w:r w:rsidRPr="00E17F8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midőn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öccse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épen</w:t>
      </w:r>
      <w:r w:rsidRPr="00E17F8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megrohanja,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Elsikoltja</w:t>
      </w:r>
      <w:r w:rsidRPr="00E17F87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magát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közéjük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fut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anyja, Testével</w:t>
      </w:r>
      <w:r w:rsidRPr="00E17F87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takarja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Györgyöt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úgy</w:t>
      </w:r>
      <w:r w:rsidRPr="00E17F8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17F8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védi, </w:t>
      </w:r>
      <w:r w:rsidRPr="00E17F8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Pedig nem is Györgyöt, hanem Miklóst félti.</w:t>
      </w:r>
    </w:p>
    <w:p w:rsidR="00E17F87" w:rsidRPr="00E17F87" w:rsidRDefault="00E17F87" w:rsidP="00E17F87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E17F87" w:rsidRPr="00E17F87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E17F87" w:rsidRDefault="00CC5912" w:rsidP="00E17F87"/>
    <w:sectPr w:rsidR="00CC5912" w:rsidRPr="00E1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87"/>
    <w:rsid w:val="00817716"/>
    <w:rsid w:val="00923F2D"/>
    <w:rsid w:val="00CC5912"/>
    <w:rsid w:val="00E1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BE1EE-B1E5-4F2D-81ED-33CBCB4A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