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1147" w14:textId="77777777" w:rsidR="00EB57AE" w:rsidRPr="00EB57AE" w:rsidRDefault="00EB57AE" w:rsidP="00EB57AE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3BA9B13A" w14:textId="77777777" w:rsidR="00EB57AE" w:rsidRPr="00EB57AE" w:rsidRDefault="00EB57AE" w:rsidP="00EB57AE">
      <w:pPr>
        <w:widowControl w:val="0"/>
        <w:autoSpaceDE w:val="0"/>
        <w:autoSpaceDN w:val="0"/>
        <w:spacing w:before="95" w:after="0" w:line="240" w:lineRule="auto"/>
        <w:ind w:left="1468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1"/>
      <w:r w:rsidRPr="00EB57AE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Hetedik</w:t>
      </w:r>
      <w:r w:rsidRPr="00EB57AE">
        <w:rPr>
          <w:rFonts w:ascii="Book Antiqua" w:eastAsia="Book Antiqua" w:hAnsi="Book Antiqua" w:cs="Book Antiqua"/>
          <w:b/>
          <w:bCs/>
          <w:color w:val="82421B"/>
          <w:spacing w:val="5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EB57AE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14:paraId="7800CF24" w14:textId="77777777" w:rsidR="00EB57AE" w:rsidRPr="00EB57AE" w:rsidRDefault="00EB57AE" w:rsidP="00EB57AE">
      <w:pPr>
        <w:widowControl w:val="0"/>
        <w:autoSpaceDE w:val="0"/>
        <w:autoSpaceDN w:val="0"/>
        <w:spacing w:before="314" w:after="0" w:line="276" w:lineRule="auto"/>
        <w:ind w:left="4552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„Oly</w:t>
      </w:r>
      <w:r w:rsidRPr="00EB57A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igen</w:t>
      </w:r>
      <w:r w:rsidRPr="00EB57A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megszáná</w:t>
      </w:r>
      <w:r w:rsidRPr="00EB57A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EB57A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asszony</w:t>
      </w:r>
      <w:r w:rsidRPr="00EB57A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siralmát, Mondá, hogy megállja nékie bosszuját.”</w:t>
      </w:r>
    </w:p>
    <w:p w14:paraId="52178672" w14:textId="77777777" w:rsidR="00EB57AE" w:rsidRPr="00EB57AE" w:rsidRDefault="00EB57AE" w:rsidP="00EB57AE">
      <w:pPr>
        <w:widowControl w:val="0"/>
        <w:autoSpaceDE w:val="0"/>
        <w:autoSpaceDN w:val="0"/>
        <w:spacing w:after="0" w:line="261" w:lineRule="exact"/>
        <w:ind w:left="778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14:paraId="6B8DB2AE" w14:textId="77777777" w:rsidR="00EB57AE" w:rsidRPr="00EB57AE" w:rsidRDefault="00EB57AE" w:rsidP="00EB57AE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360CB34D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119DAD7C" wp14:editId="69151C6D">
            <wp:simplePos x="0" y="0"/>
            <wp:positionH relativeFrom="page">
              <wp:posOffset>832167</wp:posOffset>
            </wp:positionH>
            <wp:positionV relativeFrom="paragraph">
              <wp:posOffset>44268</wp:posOffset>
            </wp:positionV>
            <wp:extent cx="2116137" cy="1193038"/>
            <wp:effectExtent l="0" t="0" r="0" b="0"/>
            <wp:wrapNone/>
            <wp:docPr id="179" name="image8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0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137" cy="1193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Kinek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ég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alatt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senkije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sincsen,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féljen: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felfogja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ügyét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Isten.</w:t>
      </w:r>
    </w:p>
    <w:p w14:paraId="20474EA4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 Miklósét is lám miként felfogta: A</w:t>
      </w:r>
      <w:r w:rsidRPr="00EB57AE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holdat</w:t>
      </w:r>
      <w:r w:rsidRPr="00EB57AE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EB57AE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vastag</w:t>
      </w:r>
      <w:r w:rsidRPr="00EB57AE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felhőbe</w:t>
      </w:r>
      <w:r w:rsidRPr="00EB57AE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burkolta;</w:t>
      </w:r>
    </w:p>
    <w:p w14:paraId="6AA0AFDC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234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Lett</w:t>
      </w:r>
      <w:r w:rsidRPr="00EB57AE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olyan</w:t>
      </w:r>
      <w:r w:rsidRPr="00EB57AE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sötétség,</w:t>
      </w:r>
      <w:r w:rsidRPr="00EB57AE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EB57AE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semmi</w:t>
      </w:r>
      <w:r w:rsidRPr="00EB57AE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</w:t>
      </w:r>
      <w:r w:rsidRPr="00EB57AE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látszott,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Zengett</w:t>
      </w:r>
      <w:r w:rsidRPr="00EB57A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ég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szörnyen,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csattogott,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villámlott: Az</w:t>
      </w:r>
      <w:r w:rsidRPr="00EB57A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haragja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megütött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hajdút,</w:t>
      </w:r>
    </w:p>
    <w:p w14:paraId="3187734C" w14:textId="77777777" w:rsidR="00EB57AE" w:rsidRPr="00EB57AE" w:rsidRDefault="00EB57AE" w:rsidP="00EB57AE">
      <w:pPr>
        <w:widowControl w:val="0"/>
        <w:autoSpaceDE w:val="0"/>
        <w:autoSpaceDN w:val="0"/>
        <w:spacing w:after="0" w:line="260" w:lineRule="exact"/>
        <w:ind w:left="455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Vége</w:t>
      </w:r>
      <w:r w:rsidRPr="00EB57A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lett</w:t>
      </w:r>
      <w:r w:rsidRPr="00EB57A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azonnal,</w:t>
      </w:r>
      <w:r w:rsidRPr="00EB57A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EB57A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EB57A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</w:t>
      </w:r>
      <w:r w:rsidRPr="00EB57A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sem</w:t>
      </w:r>
      <w:r w:rsidRPr="00EB57A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jajdúl</w:t>
      </w:r>
    </w:p>
    <w:p w14:paraId="345F056C" w14:textId="77777777" w:rsidR="00EB57AE" w:rsidRPr="00EB57AE" w:rsidRDefault="00EB57AE" w:rsidP="00EB57AE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C5FDFC5" w14:textId="77777777" w:rsidR="00EB57AE" w:rsidRPr="00EB57AE" w:rsidRDefault="00EB57AE" w:rsidP="00EB57AE">
      <w:pPr>
        <w:widowControl w:val="0"/>
        <w:autoSpaceDE w:val="0"/>
        <w:autoSpaceDN w:val="0"/>
        <w:spacing w:before="1" w:after="0" w:line="276" w:lineRule="auto"/>
        <w:ind w:left="4552" w:right="313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vette tréfára Toldi György a dolgot,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EB57A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istennyila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feje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körül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forgott, Elszéledt</w:t>
      </w:r>
      <w:r w:rsidRPr="00EB57A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kutyáit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visszakürtöltette,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Kósza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népe</w:t>
      </w:r>
      <w:r w:rsidRPr="00EB57A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EB57A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mind</w:t>
      </w:r>
      <w:r w:rsidRPr="00EB57A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összegyűlt</w:t>
      </w:r>
      <w:r w:rsidRPr="00EB57A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megette:</w:t>
      </w:r>
    </w:p>
    <w:p w14:paraId="451852BF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bizony közel volt akkor már a reggel,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EB57A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haza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vergődött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ázott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sereggel,</w:t>
      </w:r>
    </w:p>
    <w:p w14:paraId="512B3C7B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 az volt a legnagyobb bosszusága neki,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Hogy, amit elgondolt, mégsem vihette ki.</w:t>
      </w:r>
    </w:p>
    <w:p w14:paraId="02BC2563" w14:textId="77777777" w:rsidR="00EB57AE" w:rsidRPr="00EB57AE" w:rsidRDefault="00EB57AE" w:rsidP="00EB57AE">
      <w:pPr>
        <w:widowControl w:val="0"/>
        <w:autoSpaceDE w:val="0"/>
        <w:autoSpaceDN w:val="0"/>
        <w:spacing w:before="198" w:after="0" w:line="276" w:lineRule="auto"/>
        <w:ind w:left="4552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Miklós</w:t>
      </w:r>
      <w:r w:rsidRPr="00EB57AE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messze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tette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magát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azon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éjjel,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Szembeszállt esővel, villámmal és széllel,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midőn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hajnal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homályt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elverte, Magát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sivatag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pusztaságban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lelte.</w:t>
      </w:r>
    </w:p>
    <w:p w14:paraId="06F2ED42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344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EB57A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útitársa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kietlen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pusztán? </w:t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nap ment utána a kék égen úszván: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Elérte,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elhagyta;</w:t>
      </w:r>
      <w:r w:rsidRPr="00EB57A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otthagyta</w:t>
      </w:r>
      <w:r w:rsidRPr="00EB57A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magában,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 barátságtalan nedves éjszakában.</w:t>
      </w:r>
    </w:p>
    <w:p w14:paraId="3084A97D" w14:textId="77777777" w:rsidR="00EB57AE" w:rsidRPr="00EB57AE" w:rsidRDefault="00EB57AE" w:rsidP="00EB57AE">
      <w:pPr>
        <w:widowControl w:val="0"/>
        <w:autoSpaceDE w:val="0"/>
        <w:autoSpaceDN w:val="0"/>
        <w:spacing w:before="199" w:after="0" w:line="276" w:lineRule="auto"/>
        <w:ind w:left="4552" w:right="28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69F06C25" wp14:editId="4771AC85">
            <wp:simplePos x="0" y="0"/>
            <wp:positionH relativeFrom="page">
              <wp:posOffset>383086</wp:posOffset>
            </wp:positionH>
            <wp:positionV relativeFrom="paragraph">
              <wp:posOffset>165012</wp:posOffset>
            </wp:positionV>
            <wp:extent cx="2571835" cy="1355724"/>
            <wp:effectExtent l="0" t="0" r="0" b="0"/>
            <wp:wrapNone/>
            <wp:docPr id="181" name="image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80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835" cy="135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7A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Háromszor hagyá el. Negyedik nap, délben,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EB57A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hegyek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lebegtek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délibáb</w:t>
      </w:r>
      <w:r w:rsidRPr="00EB57A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vizében: Bámult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Miklós,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mert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ő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olyat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sosem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látott, A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hegyet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bámulta,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délibábot.</w:t>
      </w:r>
    </w:p>
    <w:p w14:paraId="6C66E6D5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351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Sietett,</w:t>
      </w:r>
      <w:r w:rsidRPr="00EB57A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sietett,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ámbár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vala</w:t>
      </w:r>
      <w:r w:rsidRPr="00EB57A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fáradt;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Estenden</w:t>
      </w:r>
      <w:r w:rsidRPr="00EB57AE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meglátta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budai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várat;</w:t>
      </w:r>
    </w:p>
    <w:p w14:paraId="42B26071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ind w:left="4552" w:right="317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EB57A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még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ment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nap,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midőn</w:t>
      </w:r>
      <w:r w:rsidRPr="00EB57A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odaére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Híres</w:t>
      </w:r>
      <w:r w:rsidRPr="00EB57AE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nevezetes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Rákos</w:t>
      </w:r>
      <w:r w:rsidRPr="00EB57A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B57A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mezejére.</w:t>
      </w:r>
    </w:p>
    <w:p w14:paraId="502AB63A" w14:textId="77777777" w:rsidR="00EB57AE" w:rsidRPr="00EB57AE" w:rsidRDefault="00EB57AE" w:rsidP="00EB57AE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EB57AE" w:rsidRPr="00EB57AE">
          <w:pgSz w:w="11910" w:h="15310"/>
          <w:pgMar w:top="960" w:right="320" w:bottom="940" w:left="380" w:header="0" w:footer="754" w:gutter="0"/>
          <w:cols w:space="720"/>
        </w:sectPr>
      </w:pPr>
    </w:p>
    <w:p w14:paraId="3DC70E0B" w14:textId="77777777" w:rsidR="00CC5912" w:rsidRPr="00EB57AE" w:rsidRDefault="00CC5912" w:rsidP="00EB57AE"/>
    <w:sectPr w:rsidR="00CC5912" w:rsidRPr="00EB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AE"/>
    <w:rsid w:val="00817716"/>
    <w:rsid w:val="00923F2D"/>
    <w:rsid w:val="00CC5912"/>
    <w:rsid w:val="00E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B75"/>
  <w15:chartTrackingRefBased/>
  <w15:docId w15:val="{C6A1D79C-C444-4B34-B05E-9E2362DC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