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1DAB" w14:textId="77777777" w:rsidR="007C5A32" w:rsidRPr="007C5A32" w:rsidRDefault="007C5A32" w:rsidP="007C5A3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3F4115D8" w14:textId="77777777" w:rsidR="007C5A32" w:rsidRPr="007C5A32" w:rsidRDefault="007C5A32" w:rsidP="007C5A32">
      <w:pPr>
        <w:widowControl w:val="0"/>
        <w:numPr>
          <w:ilvl w:val="0"/>
          <w:numId w:val="1"/>
        </w:numPr>
        <w:tabs>
          <w:tab w:val="left" w:pos="1588"/>
          <w:tab w:val="left" w:leader="dot" w:pos="3330"/>
        </w:tabs>
        <w:autoSpaceDE w:val="0"/>
        <w:autoSpaceDN w:val="0"/>
        <w:spacing w:before="92" w:after="0" w:line="283" w:lineRule="auto"/>
        <w:ind w:left="1587" w:right="925" w:hanging="32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Írj</w:t>
      </w:r>
      <w:r w:rsidRPr="007C5A32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fogalmazást</w:t>
      </w:r>
      <w:r w:rsidRPr="007C5A32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7C5A32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Kilencedik</w:t>
      </w:r>
      <w:r w:rsidRPr="007C5A32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énekben</w:t>
      </w:r>
      <w:r w:rsidRPr="007C5A32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olvasottak</w:t>
      </w:r>
      <w:r w:rsidRPr="007C5A32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alapján</w:t>
      </w:r>
      <w:r w:rsidRPr="007C5A32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7C5A32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következő</w:t>
      </w:r>
      <w:r w:rsidRPr="007C5A32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címmel:</w:t>
      </w:r>
      <w:r w:rsidRPr="007C5A32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„Aztán</w:t>
      </w:r>
      <w:r w:rsidRPr="007C5A32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csendesség</w:t>
      </w:r>
      <w:r w:rsidRPr="007C5A32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lőn, </w:t>
      </w:r>
      <w:r w:rsidRPr="007C5A3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hideg, embertelen.</w:t>
      </w:r>
      <w:r w:rsidRPr="007C5A3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ab/>
      </w:r>
      <w:r w:rsidRPr="007C5A32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”!</w:t>
      </w:r>
    </w:p>
    <w:p w14:paraId="3EEFC873" w14:textId="77777777" w:rsidR="007C5A32" w:rsidRPr="007C5A32" w:rsidRDefault="007C5A32" w:rsidP="007C5A32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06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Készítsd</w:t>
      </w:r>
      <w:r w:rsidRPr="007C5A3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7C5A3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7C5A3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leírását</w:t>
      </w:r>
      <w:r w:rsidRPr="007C5A3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7C5A3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egyik</w:t>
      </w:r>
      <w:r w:rsidRPr="007C5A3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pesti</w:t>
      </w:r>
      <w:r w:rsidRPr="007C5A3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járókelő</w:t>
      </w:r>
      <w:r w:rsidRPr="007C5A3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szempontjából!</w:t>
      </w:r>
    </w:p>
    <w:p w14:paraId="0FE9BA79" w14:textId="77777777" w:rsidR="007C5A32" w:rsidRPr="007C5A32" w:rsidRDefault="007C5A32" w:rsidP="007C5A3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14A36D81" w14:textId="77777777" w:rsidR="007C5A32" w:rsidRPr="007C5A32" w:rsidRDefault="007C5A32" w:rsidP="007C5A32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35"/>
          <w:szCs w:val="21"/>
          <w:lang w:val="hu-HU"/>
          <w14:ligatures w14:val="none"/>
        </w:rPr>
      </w:pPr>
    </w:p>
    <w:p w14:paraId="5CACB485" w14:textId="77777777" w:rsidR="007C5A32" w:rsidRPr="007C5A32" w:rsidRDefault="007C5A32" w:rsidP="007C5A32">
      <w:pPr>
        <w:widowControl w:val="0"/>
        <w:autoSpaceDE w:val="0"/>
        <w:autoSpaceDN w:val="0"/>
        <w:spacing w:after="0" w:line="240" w:lineRule="auto"/>
        <w:ind w:left="593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08"/>
      <w:r w:rsidRPr="007C5A32">
        <w:rPr>
          <w:rFonts w:ascii="Book Antiqua" w:eastAsia="Book Antiqua" w:hAnsi="Book Antiqua" w:cs="Book Antiqua"/>
          <w:b/>
          <w:bCs/>
          <w:color w:val="82421B"/>
          <w:w w:val="85"/>
          <w:kern w:val="0"/>
          <w:sz w:val="32"/>
          <w:szCs w:val="32"/>
          <w:lang w:val="hu-HU"/>
          <w14:ligatures w14:val="none"/>
        </w:rPr>
        <w:t>Tizedik</w:t>
      </w:r>
      <w:r w:rsidRPr="007C5A32">
        <w:rPr>
          <w:rFonts w:ascii="Book Antiqua" w:eastAsia="Book Antiqua" w:hAnsi="Book Antiqua" w:cs="Book Antiqua"/>
          <w:b/>
          <w:bCs/>
          <w:color w:val="82421B"/>
          <w:spacing w:val="23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7C5A32">
        <w:rPr>
          <w:rFonts w:ascii="Book Antiqua" w:eastAsia="Book Antiqua" w:hAnsi="Book Antiqua" w:cs="Book Antiqua"/>
          <w:b/>
          <w:bCs/>
          <w:color w:val="82421B"/>
          <w:spacing w:val="-4"/>
          <w:kern w:val="0"/>
          <w:sz w:val="32"/>
          <w:szCs w:val="32"/>
          <w:lang w:val="hu-HU"/>
          <w14:ligatures w14:val="none"/>
        </w:rPr>
        <w:t>ének</w:t>
      </w:r>
    </w:p>
    <w:p w14:paraId="6896372B" w14:textId="77777777" w:rsidR="007C5A32" w:rsidRPr="007C5A32" w:rsidRDefault="007C5A32" w:rsidP="007C5A32">
      <w:pPr>
        <w:widowControl w:val="0"/>
        <w:autoSpaceDE w:val="0"/>
        <w:autoSpaceDN w:val="0"/>
        <w:spacing w:before="313" w:after="0" w:line="276" w:lineRule="auto"/>
        <w:ind w:left="4098" w:right="33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„Anyja</w:t>
      </w:r>
      <w:r w:rsidRPr="007C5A32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Tholdi</w:t>
      </w:r>
      <w:r w:rsidRPr="007C5A32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Györgynek</w:t>
      </w:r>
      <w:r w:rsidRPr="007C5A32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szolgát</w:t>
      </w:r>
      <w:r w:rsidRPr="007C5A32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azon</w:t>
      </w:r>
      <w:r w:rsidRPr="007C5A32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kéré, 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Jó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Tholdi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Miklósnak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lészen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szüksége,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Akkor</w:t>
      </w:r>
      <w:r w:rsidRPr="007C5A3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rozskenyeret</w:t>
      </w:r>
      <w:r w:rsidRPr="007C5A3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eleibe</w:t>
      </w:r>
      <w:r w:rsidRPr="007C5A3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tégye.”</w:t>
      </w:r>
    </w:p>
    <w:p w14:paraId="65CF5931" w14:textId="77777777" w:rsidR="007C5A32" w:rsidRPr="007C5A32" w:rsidRDefault="007C5A32" w:rsidP="007C5A32">
      <w:pPr>
        <w:widowControl w:val="0"/>
        <w:autoSpaceDE w:val="0"/>
        <w:autoSpaceDN w:val="0"/>
        <w:spacing w:after="0" w:line="240" w:lineRule="auto"/>
        <w:ind w:left="7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14:paraId="5E9D8E35" w14:textId="77777777" w:rsidR="007C5A32" w:rsidRPr="007C5A32" w:rsidRDefault="007C5A32" w:rsidP="007C5A32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5D656630" w14:textId="77777777" w:rsidR="007C5A32" w:rsidRPr="007C5A32" w:rsidRDefault="007C5A32" w:rsidP="007C5A32">
      <w:pPr>
        <w:widowControl w:val="0"/>
        <w:autoSpaceDE w:val="0"/>
        <w:autoSpaceDN w:val="0"/>
        <w:spacing w:after="0" w:line="276" w:lineRule="auto"/>
        <w:ind w:left="409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 játszi reménység amidőn imette A</w:t>
      </w:r>
      <w:r w:rsidRPr="007C5A32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boldogtalannál</w:t>
      </w:r>
      <w:r w:rsidRPr="007C5A32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hitelét</w:t>
      </w:r>
      <w:r w:rsidRPr="007C5A32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vesztette,</w:t>
      </w:r>
    </w:p>
    <w:p w14:paraId="160E1E99" w14:textId="77777777" w:rsidR="007C5A32" w:rsidRPr="007C5A32" w:rsidRDefault="007C5A32" w:rsidP="007C5A32">
      <w:pPr>
        <w:widowControl w:val="0"/>
        <w:autoSpaceDE w:val="0"/>
        <w:autoSpaceDN w:val="0"/>
        <w:spacing w:after="0" w:line="276" w:lineRule="auto"/>
        <w:ind w:left="409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Álmot küld szemére, kecsegtető álmot,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Avval</w:t>
      </w:r>
      <w:r w:rsidRPr="007C5A3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édesíti</w:t>
      </w:r>
      <w:r w:rsidRPr="007C5A3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C5A3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nyomoruságot.</w:t>
      </w:r>
    </w:p>
    <w:p w14:paraId="36B8A149" w14:textId="77777777" w:rsidR="007C5A32" w:rsidRPr="007C5A32" w:rsidRDefault="007C5A32" w:rsidP="007C5A32">
      <w:pPr>
        <w:widowControl w:val="0"/>
        <w:autoSpaceDE w:val="0"/>
        <w:autoSpaceDN w:val="0"/>
        <w:spacing w:after="0" w:line="276" w:lineRule="auto"/>
        <w:ind w:left="4098" w:right="356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Toldi is álmában csehen győzedelmet </w:t>
      </w: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 nyert a királytól vétkeért kegyelmet;</w:t>
      </w:r>
    </w:p>
    <w:p w14:paraId="64102EDB" w14:textId="77777777" w:rsidR="007C5A32" w:rsidRPr="007C5A32" w:rsidRDefault="007C5A32" w:rsidP="007C5A32">
      <w:pPr>
        <w:widowControl w:val="0"/>
        <w:autoSpaceDE w:val="0"/>
        <w:autoSpaceDN w:val="0"/>
        <w:spacing w:after="0" w:line="276" w:lineRule="auto"/>
        <w:ind w:left="409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Drága gyöngyös fegyver csillogott kezében,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Drágább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örömkönnyü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anyja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két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szemében.</w:t>
      </w:r>
    </w:p>
    <w:p w14:paraId="5BE27062" w14:textId="77777777" w:rsidR="007C5A32" w:rsidRPr="007C5A32" w:rsidRDefault="007C5A32" w:rsidP="007C5A32">
      <w:pPr>
        <w:widowControl w:val="0"/>
        <w:autoSpaceDE w:val="0"/>
        <w:autoSpaceDN w:val="0"/>
        <w:spacing w:before="199" w:after="0" w:line="276" w:lineRule="auto"/>
        <w:ind w:left="409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Lódobogás hallék: elrepült az álom, Feltekinte</w:t>
      </w:r>
      <w:r w:rsidRPr="007C5A3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7C5A3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szép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holdvilágon,</w:t>
      </w:r>
    </w:p>
    <w:p w14:paraId="18FE3DDD" w14:textId="77777777" w:rsidR="007C5A32" w:rsidRPr="007C5A32" w:rsidRDefault="007C5A32" w:rsidP="007C5A32">
      <w:pPr>
        <w:widowControl w:val="0"/>
        <w:autoSpaceDE w:val="0"/>
        <w:autoSpaceDN w:val="0"/>
        <w:spacing w:after="0" w:line="276" w:lineRule="auto"/>
        <w:ind w:left="4098" w:right="327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Messze látott volna, hanemhogy nem kellett,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lóhátas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ott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ment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temető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mellett.</w:t>
      </w:r>
    </w:p>
    <w:p w14:paraId="6C980E17" w14:textId="77777777" w:rsidR="007C5A32" w:rsidRPr="007C5A32" w:rsidRDefault="007C5A32" w:rsidP="007C5A32">
      <w:pPr>
        <w:widowControl w:val="0"/>
        <w:autoSpaceDE w:val="0"/>
        <w:autoSpaceDN w:val="0"/>
        <w:spacing w:after="0" w:line="276" w:lineRule="auto"/>
        <w:ind w:left="4098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ki</w:t>
      </w:r>
      <w:r w:rsidRPr="007C5A32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volt</w:t>
      </w:r>
      <w:r w:rsidRPr="007C5A32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7C5A32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lóhátas?</w:t>
      </w:r>
      <w:r w:rsidRPr="007C5A32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7C5A32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hitt</w:t>
      </w:r>
      <w:r w:rsidRPr="007C5A32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7C5A32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szemének,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Midőn</w:t>
      </w:r>
      <w:r w:rsidRPr="007C5A32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abban</w:t>
      </w:r>
      <w:r w:rsidRPr="007C5A3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C5A3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vén</w:t>
      </w:r>
      <w:r w:rsidRPr="007C5A3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Bencét</w:t>
      </w:r>
      <w:r w:rsidRPr="007C5A3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ismeré</w:t>
      </w:r>
      <w:r w:rsidRPr="007C5A3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meg:</w:t>
      </w:r>
    </w:p>
    <w:p w14:paraId="20617B26" w14:textId="77777777" w:rsidR="007C5A32" w:rsidRPr="007C5A32" w:rsidRDefault="007C5A32" w:rsidP="007C5A32">
      <w:pPr>
        <w:widowControl w:val="0"/>
        <w:autoSpaceDE w:val="0"/>
        <w:autoSpaceDN w:val="0"/>
        <w:spacing w:after="0" w:line="276" w:lineRule="auto"/>
        <w:ind w:left="409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„Hé!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ki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az?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hová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mész?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te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vagy,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öreg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Bence?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Istenem!</w:t>
      </w:r>
      <w:r w:rsidRPr="007C5A32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7C5A32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lehet!</w:t>
      </w:r>
      <w:r w:rsidRPr="007C5A32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milyen</w:t>
      </w:r>
      <w:r w:rsidRPr="007C5A32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7C5A32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szerencse!”</w:t>
      </w:r>
    </w:p>
    <w:p w14:paraId="56BE1EC5" w14:textId="77777777" w:rsidR="007C5A32" w:rsidRPr="007C5A32" w:rsidRDefault="007C5A32" w:rsidP="007C5A32">
      <w:pPr>
        <w:widowControl w:val="0"/>
        <w:autoSpaceDE w:val="0"/>
        <w:autoSpaceDN w:val="0"/>
        <w:spacing w:before="199" w:after="0" w:line="276" w:lineRule="auto"/>
        <w:ind w:left="4098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Bezzeg</w:t>
      </w:r>
      <w:r w:rsidRPr="007C5A3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mondhatná</w:t>
      </w:r>
      <w:r w:rsidRPr="007C5A3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7C5A3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már</w:t>
      </w:r>
      <w:r w:rsidRPr="007C5A3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C5A3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tisztes</w:t>
      </w:r>
      <w:r w:rsidRPr="007C5A3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szolga, </w:t>
      </w:r>
      <w:r w:rsidRPr="007C5A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 nem a vén Bence, hanem ez s ez volna,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Mikor</w:t>
      </w:r>
      <w:r w:rsidRPr="007C5A3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Toldi</w:t>
      </w:r>
      <w:r w:rsidRPr="007C5A3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Miklós</w:t>
      </w:r>
      <w:r w:rsidRPr="007C5A3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letépte</w:t>
      </w:r>
      <w:r w:rsidRPr="007C5A3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lováról</w:t>
      </w:r>
    </w:p>
    <w:p w14:paraId="56AF4DB9" w14:textId="77777777" w:rsidR="007C5A32" w:rsidRPr="007C5A32" w:rsidRDefault="007C5A32" w:rsidP="007C5A32">
      <w:pPr>
        <w:widowControl w:val="0"/>
        <w:autoSpaceDE w:val="0"/>
        <w:autoSpaceDN w:val="0"/>
        <w:spacing w:after="0" w:line="260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minden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port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lecsókolt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ráncos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orcájáról!</w:t>
      </w:r>
    </w:p>
    <w:p w14:paraId="1E458A1A" w14:textId="77777777" w:rsidR="007C5A32" w:rsidRPr="007C5A32" w:rsidRDefault="007C5A32" w:rsidP="007C5A32">
      <w:pPr>
        <w:widowControl w:val="0"/>
        <w:autoSpaceDE w:val="0"/>
        <w:autoSpaceDN w:val="0"/>
        <w:spacing w:before="39" w:after="0" w:line="276" w:lineRule="auto"/>
        <w:ind w:left="4098" w:right="3160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De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Bence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mindebből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egyebet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nem</w:t>
      </w:r>
      <w:r w:rsidRPr="007C5A3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értett,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</w:t>
      </w:r>
      <w:r w:rsidRPr="007C5A32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hogy</w:t>
      </w:r>
      <w:r w:rsidRPr="007C5A3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sírból</w:t>
      </w:r>
      <w:r w:rsidRPr="007C5A3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ugrott</w:t>
      </w:r>
      <w:r w:rsidRPr="007C5A3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reá</w:t>
      </w:r>
      <w:r w:rsidRPr="007C5A3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</w:t>
      </w:r>
      <w:r w:rsidRPr="007C5A3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kisértet; </w:t>
      </w:r>
      <w:r w:rsidRPr="007C5A3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Hosszasan leckézte Miklós a vén szolgát,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Míg</w:t>
      </w:r>
      <w:r w:rsidRPr="007C5A3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</w:t>
      </w:r>
      <w:r w:rsidRPr="007C5A3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birta</w:t>
      </w:r>
      <w:r w:rsidRPr="007C5A3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fogni</w:t>
      </w:r>
      <w:r w:rsidRPr="007C5A3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C5A3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dolog</w:t>
      </w:r>
      <w:r w:rsidRPr="007C5A3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C5A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mivoltát.</w:t>
      </w:r>
    </w:p>
    <w:p w14:paraId="6CCFBD64" w14:textId="77777777" w:rsidR="007C5A32" w:rsidRPr="007C5A32" w:rsidRDefault="007C5A32" w:rsidP="007C5A32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7C5A32" w:rsidRPr="007C5A32">
          <w:pgSz w:w="11910" w:h="15310"/>
          <w:pgMar w:top="960" w:right="320" w:bottom="940" w:left="380" w:header="0" w:footer="754" w:gutter="0"/>
          <w:cols w:space="720"/>
        </w:sectPr>
      </w:pPr>
    </w:p>
    <w:p w14:paraId="790FFD63" w14:textId="77777777" w:rsidR="00CC5912" w:rsidRPr="007C5A32" w:rsidRDefault="00CC5912" w:rsidP="007C5A32"/>
    <w:sectPr w:rsidR="00CC5912" w:rsidRPr="007C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4F97"/>
    <w:multiLevelType w:val="hybridMultilevel"/>
    <w:tmpl w:val="2FB4604E"/>
    <w:lvl w:ilvl="0" w:tplc="0486CD96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8CF04234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4142E96C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57500CDE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179C09F8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CA0CBADC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34F62D2C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66E6036C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C4BA95B8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166153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32"/>
    <w:rsid w:val="007C5A32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6A44"/>
  <w15:chartTrackingRefBased/>
  <w15:docId w15:val="{D04887E6-4420-4044-BFDD-DE8C11A8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