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DC8A6" w14:textId="77777777" w:rsidR="002A0AF5" w:rsidRPr="002A0AF5" w:rsidRDefault="002A0AF5" w:rsidP="002A0AF5">
      <w:pPr>
        <w:pStyle w:val="a"/>
      </w:pPr>
      <w:r w:rsidRPr="002A0AF5">
        <w:t>Задание 2</w:t>
      </w:r>
    </w:p>
    <w:p w14:paraId="2EAC6A2F" w14:textId="7F02D3BE" w:rsidR="002A0AF5" w:rsidRDefault="002A0AF5" w:rsidP="002A0AF5">
      <w:pPr>
        <w:pStyle w:val="2"/>
      </w:pPr>
      <w:r>
        <w:t>Кейс</w:t>
      </w:r>
    </w:p>
    <w:p w14:paraId="6B8EB22D" w14:textId="461275EE" w:rsidR="002A0AF5" w:rsidRDefault="002A0AF5" w:rsidP="002A0AF5">
      <w:r w:rsidRPr="002A0AF5">
        <w:t>Руководству сети СТО автомобилей нужно знать какие СТО (название, адрес, телефон) у них есть, в каком СТО какие механики (ФИО, тел, квалификация, специализация) работают и какие автомобили (рег</w:t>
      </w:r>
      <w:r w:rsidR="001C53E7">
        <w:t>. </w:t>
      </w:r>
      <w:r w:rsidRPr="002A0AF5">
        <w:t>номер, марка, модель, г</w:t>
      </w:r>
      <w:r w:rsidR="001C53E7">
        <w:t>од в</w:t>
      </w:r>
      <w:r w:rsidRPr="002A0AF5">
        <w:t xml:space="preserve">ыпуска, </w:t>
      </w:r>
      <w:r w:rsidR="001C53E7">
        <w:t>ФИО</w:t>
      </w:r>
      <w:r w:rsidRPr="002A0AF5">
        <w:t xml:space="preserve"> </w:t>
      </w:r>
      <w:r w:rsidR="001C53E7">
        <w:t>владельца</w:t>
      </w:r>
      <w:r w:rsidRPr="002A0AF5">
        <w:t>, тел) кто из механиков и когда ремонтировал и какие запчасти были израсходованы при проведении ремонта конкретного автомобиля в каждый раз при его ремонте; также надо знать какие запчасти (название, стоимость) у каких поставщиков закупаются (название, адрес, телефон). Каждый механик может ремонтировать разные автомашины, при этом каждый конкретный ремонт на определенную сумму осуществляет только один механик. При одном ремонте могут быть израсходованы несколько запчастей, естественно, что одна и та же запчасть может быть использована только единожды при проведении конкретного ремонта.</w:t>
      </w:r>
    </w:p>
    <w:p w14:paraId="5E684FAE" w14:textId="64749B2A" w:rsidR="002A0AF5" w:rsidRDefault="002A0AF5" w:rsidP="002A0AF5">
      <w:pPr>
        <w:pStyle w:val="2"/>
      </w:pPr>
      <w:r>
        <w:t>Задание</w:t>
      </w:r>
    </w:p>
    <w:p w14:paraId="62C846BE" w14:textId="384ECA28" w:rsidR="002A0AF5" w:rsidRDefault="002A0AF5" w:rsidP="002A0AF5">
      <w:pPr>
        <w:pStyle w:val="a1"/>
        <w:numPr>
          <w:ilvl w:val="0"/>
          <w:numId w:val="8"/>
        </w:numPr>
      </w:pPr>
      <w:r w:rsidRPr="002A0AF5">
        <w:t>Определите сущности и связи</w:t>
      </w:r>
    </w:p>
    <w:p w14:paraId="74FF05FC" w14:textId="4840DBBF" w:rsidR="002A0AF5" w:rsidRDefault="002A0AF5" w:rsidP="002A0AF5">
      <w:pPr>
        <w:pStyle w:val="a1"/>
        <w:numPr>
          <w:ilvl w:val="0"/>
          <w:numId w:val="8"/>
        </w:numPr>
      </w:pPr>
      <w:r>
        <w:t>П</w:t>
      </w:r>
      <w:r w:rsidRPr="002A0AF5">
        <w:t>еречислите предположения для СС и КП</w:t>
      </w:r>
    </w:p>
    <w:p w14:paraId="6D081451" w14:textId="77777777" w:rsidR="002A0AF5" w:rsidRDefault="002A0AF5" w:rsidP="002A0AF5">
      <w:pPr>
        <w:pStyle w:val="a1"/>
        <w:numPr>
          <w:ilvl w:val="0"/>
          <w:numId w:val="8"/>
        </w:numPr>
      </w:pPr>
      <w:r>
        <w:t>Н</w:t>
      </w:r>
      <w:r w:rsidRPr="002A0AF5">
        <w:t>арисуйте диаграммы ER-экземпляров</w:t>
      </w:r>
    </w:p>
    <w:p w14:paraId="20A92E36" w14:textId="77777777" w:rsidR="002A0AF5" w:rsidRDefault="002A0AF5" w:rsidP="002A0AF5">
      <w:pPr>
        <w:pStyle w:val="a1"/>
        <w:numPr>
          <w:ilvl w:val="0"/>
          <w:numId w:val="8"/>
        </w:numPr>
      </w:pPr>
      <w:r>
        <w:t>Н</w:t>
      </w:r>
      <w:r w:rsidRPr="002A0AF5">
        <w:t>арисуйте диаграммы ER-типа</w:t>
      </w:r>
    </w:p>
    <w:p w14:paraId="01EF8E20" w14:textId="4D144C33" w:rsidR="002A0AF5" w:rsidRDefault="002A0AF5" w:rsidP="002A0AF5">
      <w:pPr>
        <w:pStyle w:val="a1"/>
        <w:numPr>
          <w:ilvl w:val="0"/>
          <w:numId w:val="8"/>
        </w:numPr>
      </w:pPr>
      <w:r>
        <w:t>У</w:t>
      </w:r>
      <w:r w:rsidRPr="002A0AF5">
        <w:t>кажите подходящее правило</w:t>
      </w:r>
    </w:p>
    <w:p w14:paraId="36DDE0B6" w14:textId="77777777" w:rsidR="002A0AF5" w:rsidRDefault="002A0AF5" w:rsidP="002A0AF5">
      <w:pPr>
        <w:pStyle w:val="a1"/>
        <w:numPr>
          <w:ilvl w:val="0"/>
          <w:numId w:val="8"/>
        </w:numPr>
      </w:pPr>
      <w:r>
        <w:t>С</w:t>
      </w:r>
      <w:r w:rsidRPr="002A0AF5">
        <w:t>оставьте отношения.</w:t>
      </w:r>
    </w:p>
    <w:p w14:paraId="25721849" w14:textId="19EE7B8C" w:rsidR="002A0AF5" w:rsidRDefault="002A0AF5" w:rsidP="002A0AF5">
      <w:pPr>
        <w:pStyle w:val="a1"/>
        <w:numPr>
          <w:ilvl w:val="0"/>
          <w:numId w:val="8"/>
        </w:numPr>
      </w:pPr>
      <w:r>
        <w:t>Н</w:t>
      </w:r>
      <w:r w:rsidRPr="002A0AF5">
        <w:t xml:space="preserve">арисуйте схему БД </w:t>
      </w:r>
    </w:p>
    <w:p w14:paraId="620B33F1" w14:textId="747CCC83" w:rsidR="0084148E" w:rsidRDefault="002A0AF5" w:rsidP="002A0AF5">
      <w:pPr>
        <w:pStyle w:val="2"/>
        <w:numPr>
          <w:ilvl w:val="0"/>
          <w:numId w:val="10"/>
        </w:numPr>
      </w:pPr>
      <w:r>
        <w:t>Сущности и связи</w:t>
      </w:r>
    </w:p>
    <w:p w14:paraId="7674A8CE" w14:textId="2BCA74A9" w:rsidR="002A0AF5" w:rsidRDefault="002A0AF5" w:rsidP="002A0AF5">
      <w:pPr>
        <w:pStyle w:val="3"/>
      </w:pPr>
      <w:r w:rsidRPr="002A0AF5">
        <w:t>Сущности</w:t>
      </w:r>
    </w:p>
    <w:p w14:paraId="488EA07E" w14:textId="6F8BE514" w:rsidR="001C53E7" w:rsidRPr="001C53E7" w:rsidRDefault="001C53E7" w:rsidP="001C53E7">
      <w:pPr>
        <w:rPr>
          <w:lang w:eastAsia="en-US"/>
        </w:rPr>
      </w:pPr>
      <w:r>
        <w:rPr>
          <w:lang w:eastAsia="en-US"/>
        </w:rPr>
        <w:t>СТО, Механики, Автомобили, Ремонты, Запчасти, Поставщики</w:t>
      </w:r>
    </w:p>
    <w:p w14:paraId="0566DD10" w14:textId="1074902F" w:rsidR="002A0AF5" w:rsidRDefault="002A0AF5" w:rsidP="00DD620D">
      <w:pPr>
        <w:pStyle w:val="3"/>
      </w:pPr>
      <w:r>
        <w:t>Связи</w:t>
      </w:r>
    </w:p>
    <w:tbl>
      <w:tblPr>
        <w:tblStyle w:val="ac"/>
        <w:tblW w:w="0" w:type="auto"/>
        <w:tblLook w:val="04A0" w:firstRow="1" w:lastRow="0" w:firstColumn="1" w:lastColumn="0" w:noHBand="0" w:noVBand="1"/>
      </w:tblPr>
      <w:tblGrid>
        <w:gridCol w:w="1480"/>
        <w:gridCol w:w="1492"/>
        <w:gridCol w:w="1843"/>
        <w:gridCol w:w="4530"/>
      </w:tblGrid>
      <w:tr w:rsidR="00A47DE4" w14:paraId="4148026B" w14:textId="77777777" w:rsidTr="003638D7">
        <w:trPr>
          <w:trHeight w:val="579"/>
          <w:tblHeader/>
        </w:trPr>
        <w:tc>
          <w:tcPr>
            <w:tcW w:w="1480" w:type="dxa"/>
            <w:tcBorders>
              <w:bottom w:val="single" w:sz="12" w:space="0" w:color="000000"/>
            </w:tcBorders>
            <w:vAlign w:val="center"/>
          </w:tcPr>
          <w:p w14:paraId="53BBBD30" w14:textId="4AD57C4A" w:rsidR="00A47DE4" w:rsidRDefault="00A47DE4" w:rsidP="003638D7">
            <w:pPr>
              <w:ind w:firstLine="0"/>
              <w:jc w:val="center"/>
              <w:rPr>
                <w:lang w:eastAsia="en-US"/>
              </w:rPr>
            </w:pPr>
            <w:r>
              <w:rPr>
                <w:lang w:eastAsia="en-US"/>
              </w:rPr>
              <w:lastRenderedPageBreak/>
              <w:t>Сущность 1</w:t>
            </w:r>
          </w:p>
        </w:tc>
        <w:tc>
          <w:tcPr>
            <w:tcW w:w="1492" w:type="dxa"/>
            <w:tcBorders>
              <w:bottom w:val="single" w:sz="12" w:space="0" w:color="000000"/>
            </w:tcBorders>
            <w:vAlign w:val="center"/>
          </w:tcPr>
          <w:p w14:paraId="6455BEFE" w14:textId="0EE2C21B" w:rsidR="00A47DE4" w:rsidRDefault="00A47DE4" w:rsidP="003638D7">
            <w:pPr>
              <w:ind w:firstLine="0"/>
              <w:jc w:val="center"/>
              <w:rPr>
                <w:lang w:eastAsia="en-US"/>
              </w:rPr>
            </w:pPr>
            <w:r>
              <w:rPr>
                <w:lang w:eastAsia="en-US"/>
              </w:rPr>
              <w:t>Сущность 2</w:t>
            </w:r>
          </w:p>
        </w:tc>
        <w:tc>
          <w:tcPr>
            <w:tcW w:w="1843" w:type="dxa"/>
            <w:tcBorders>
              <w:bottom w:val="single" w:sz="12" w:space="0" w:color="000000"/>
            </w:tcBorders>
            <w:vAlign w:val="center"/>
          </w:tcPr>
          <w:p w14:paraId="488CFDF9" w14:textId="40DF41EE" w:rsidR="00A47DE4" w:rsidRDefault="00A47DE4" w:rsidP="003638D7">
            <w:pPr>
              <w:ind w:firstLine="0"/>
              <w:jc w:val="center"/>
              <w:rPr>
                <w:lang w:eastAsia="en-US"/>
              </w:rPr>
            </w:pPr>
            <w:r>
              <w:rPr>
                <w:lang w:eastAsia="en-US"/>
              </w:rPr>
              <w:t>Связь</w:t>
            </w:r>
          </w:p>
        </w:tc>
        <w:tc>
          <w:tcPr>
            <w:tcW w:w="4530" w:type="dxa"/>
            <w:tcBorders>
              <w:bottom w:val="single" w:sz="12" w:space="0" w:color="000000"/>
            </w:tcBorders>
            <w:vAlign w:val="center"/>
          </w:tcPr>
          <w:p w14:paraId="63F82248" w14:textId="40412A03" w:rsidR="00A47DE4" w:rsidRDefault="00A47DE4" w:rsidP="003638D7">
            <w:pPr>
              <w:ind w:firstLine="0"/>
              <w:jc w:val="center"/>
              <w:rPr>
                <w:lang w:eastAsia="en-US"/>
              </w:rPr>
            </w:pPr>
            <w:r>
              <w:rPr>
                <w:lang w:eastAsia="en-US"/>
              </w:rPr>
              <w:t>Описание</w:t>
            </w:r>
          </w:p>
        </w:tc>
      </w:tr>
      <w:tr w:rsidR="0059497D" w14:paraId="0EB993D1" w14:textId="77777777" w:rsidTr="00A47DE4">
        <w:tc>
          <w:tcPr>
            <w:tcW w:w="1480" w:type="dxa"/>
            <w:tcBorders>
              <w:top w:val="single" w:sz="12" w:space="0" w:color="000000"/>
            </w:tcBorders>
          </w:tcPr>
          <w:p w14:paraId="3E7688BE" w14:textId="5AEBC343" w:rsidR="0059497D" w:rsidRDefault="0059497D" w:rsidP="0059497D">
            <w:pPr>
              <w:ind w:firstLine="0"/>
              <w:rPr>
                <w:lang w:eastAsia="en-US"/>
              </w:rPr>
            </w:pPr>
            <w:r>
              <w:rPr>
                <w:lang w:eastAsia="en-US"/>
              </w:rPr>
              <w:t>СТО</w:t>
            </w:r>
          </w:p>
        </w:tc>
        <w:tc>
          <w:tcPr>
            <w:tcW w:w="1492" w:type="dxa"/>
            <w:tcBorders>
              <w:top w:val="single" w:sz="12" w:space="0" w:color="000000"/>
            </w:tcBorders>
          </w:tcPr>
          <w:p w14:paraId="6468B517" w14:textId="4E3EEA36" w:rsidR="0059497D" w:rsidRDefault="0059497D" w:rsidP="0059497D">
            <w:pPr>
              <w:ind w:firstLine="0"/>
              <w:rPr>
                <w:lang w:eastAsia="en-US"/>
              </w:rPr>
            </w:pPr>
            <w:r>
              <w:rPr>
                <w:lang w:eastAsia="en-US"/>
              </w:rPr>
              <w:t>Механик</w:t>
            </w:r>
          </w:p>
        </w:tc>
        <w:tc>
          <w:tcPr>
            <w:tcW w:w="1843" w:type="dxa"/>
            <w:tcBorders>
              <w:top w:val="single" w:sz="12" w:space="0" w:color="000000"/>
            </w:tcBorders>
          </w:tcPr>
          <w:p w14:paraId="3D067306" w14:textId="6B644113" w:rsidR="0059497D" w:rsidRDefault="00DD620D" w:rsidP="0059497D">
            <w:pPr>
              <w:ind w:firstLine="0"/>
              <w:rPr>
                <w:lang w:eastAsia="en-US"/>
              </w:rPr>
            </w:pPr>
            <w:r>
              <w:rPr>
                <w:lang w:eastAsia="en-US"/>
              </w:rPr>
              <w:t>Один ко многим</w:t>
            </w:r>
          </w:p>
        </w:tc>
        <w:tc>
          <w:tcPr>
            <w:tcW w:w="4530" w:type="dxa"/>
            <w:tcBorders>
              <w:top w:val="single" w:sz="12" w:space="0" w:color="000000"/>
            </w:tcBorders>
          </w:tcPr>
          <w:p w14:paraId="1FF82BEB" w14:textId="4F044F61" w:rsidR="0059497D" w:rsidRDefault="00DD620D" w:rsidP="0059497D">
            <w:pPr>
              <w:ind w:firstLine="0"/>
              <w:rPr>
                <w:lang w:eastAsia="en-US"/>
              </w:rPr>
            </w:pPr>
            <w:r>
              <w:rPr>
                <w:lang w:eastAsia="en-US"/>
              </w:rPr>
              <w:t>Механик работает на одной СТО, на одной СТО работает множество механиков.</w:t>
            </w:r>
          </w:p>
        </w:tc>
      </w:tr>
      <w:tr w:rsidR="0059497D" w14:paraId="3D741A52" w14:textId="77777777" w:rsidTr="00A47DE4">
        <w:tc>
          <w:tcPr>
            <w:tcW w:w="1480" w:type="dxa"/>
          </w:tcPr>
          <w:p w14:paraId="00686A4F" w14:textId="14CF63CD" w:rsidR="0059497D" w:rsidRDefault="0059497D" w:rsidP="0059497D">
            <w:pPr>
              <w:ind w:firstLine="0"/>
              <w:rPr>
                <w:lang w:eastAsia="en-US"/>
              </w:rPr>
            </w:pPr>
            <w:r>
              <w:rPr>
                <w:lang w:eastAsia="en-US"/>
              </w:rPr>
              <w:t>Механик</w:t>
            </w:r>
          </w:p>
        </w:tc>
        <w:tc>
          <w:tcPr>
            <w:tcW w:w="1492" w:type="dxa"/>
          </w:tcPr>
          <w:p w14:paraId="40C300B6" w14:textId="3D1EA967" w:rsidR="0059497D" w:rsidRDefault="0059497D" w:rsidP="0059497D">
            <w:pPr>
              <w:ind w:firstLine="0"/>
              <w:rPr>
                <w:lang w:eastAsia="en-US"/>
              </w:rPr>
            </w:pPr>
            <w:r>
              <w:rPr>
                <w:lang w:eastAsia="en-US"/>
              </w:rPr>
              <w:t>Ремонт</w:t>
            </w:r>
          </w:p>
        </w:tc>
        <w:tc>
          <w:tcPr>
            <w:tcW w:w="1843" w:type="dxa"/>
          </w:tcPr>
          <w:p w14:paraId="700B6473" w14:textId="534362ED" w:rsidR="0059497D" w:rsidRDefault="00DD620D" w:rsidP="0059497D">
            <w:pPr>
              <w:ind w:firstLine="0"/>
              <w:rPr>
                <w:lang w:eastAsia="en-US"/>
              </w:rPr>
            </w:pPr>
            <w:r>
              <w:rPr>
                <w:lang w:eastAsia="en-US"/>
              </w:rPr>
              <w:t>Один ко многим</w:t>
            </w:r>
          </w:p>
        </w:tc>
        <w:tc>
          <w:tcPr>
            <w:tcW w:w="4530" w:type="dxa"/>
          </w:tcPr>
          <w:p w14:paraId="13FF1FD0" w14:textId="30771CE4" w:rsidR="0059497D" w:rsidRDefault="00DD620D" w:rsidP="0059497D">
            <w:pPr>
              <w:ind w:firstLine="0"/>
              <w:rPr>
                <w:lang w:eastAsia="en-US"/>
              </w:rPr>
            </w:pPr>
            <w:r>
              <w:rPr>
                <w:lang w:eastAsia="en-US"/>
              </w:rPr>
              <w:t>Механик может вести несколько ремонтов, каждый ремонт выполняется одним механиком</w:t>
            </w:r>
          </w:p>
        </w:tc>
      </w:tr>
      <w:tr w:rsidR="0059497D" w14:paraId="115F77DC" w14:textId="77777777" w:rsidTr="00A47DE4">
        <w:tc>
          <w:tcPr>
            <w:tcW w:w="1480" w:type="dxa"/>
          </w:tcPr>
          <w:p w14:paraId="2A2298A0" w14:textId="312140EA" w:rsidR="0059497D" w:rsidRDefault="0059497D" w:rsidP="0059497D">
            <w:pPr>
              <w:ind w:firstLine="0"/>
              <w:rPr>
                <w:lang w:eastAsia="en-US"/>
              </w:rPr>
            </w:pPr>
            <w:r>
              <w:rPr>
                <w:lang w:eastAsia="en-US"/>
              </w:rPr>
              <w:t>Автомобиль</w:t>
            </w:r>
          </w:p>
        </w:tc>
        <w:tc>
          <w:tcPr>
            <w:tcW w:w="1492" w:type="dxa"/>
          </w:tcPr>
          <w:p w14:paraId="0C460DFE" w14:textId="6A3E87C6" w:rsidR="0059497D" w:rsidRDefault="0059497D" w:rsidP="0059497D">
            <w:pPr>
              <w:ind w:firstLine="0"/>
              <w:rPr>
                <w:lang w:eastAsia="en-US"/>
              </w:rPr>
            </w:pPr>
            <w:r>
              <w:rPr>
                <w:lang w:eastAsia="en-US"/>
              </w:rPr>
              <w:t>Ремонт</w:t>
            </w:r>
          </w:p>
        </w:tc>
        <w:tc>
          <w:tcPr>
            <w:tcW w:w="1843" w:type="dxa"/>
          </w:tcPr>
          <w:p w14:paraId="6B00F80A" w14:textId="4D3AB2F8" w:rsidR="0059497D" w:rsidRDefault="00A47DE4" w:rsidP="0059497D">
            <w:pPr>
              <w:ind w:firstLine="0"/>
              <w:rPr>
                <w:lang w:eastAsia="en-US"/>
              </w:rPr>
            </w:pPr>
            <w:r>
              <w:rPr>
                <w:lang w:eastAsia="en-US"/>
              </w:rPr>
              <w:t>Один ко многим</w:t>
            </w:r>
          </w:p>
        </w:tc>
        <w:tc>
          <w:tcPr>
            <w:tcW w:w="4530" w:type="dxa"/>
          </w:tcPr>
          <w:p w14:paraId="769370E8" w14:textId="18CAE8EB" w:rsidR="0059497D" w:rsidRDefault="00A47DE4" w:rsidP="0059497D">
            <w:pPr>
              <w:ind w:firstLine="0"/>
              <w:rPr>
                <w:lang w:eastAsia="en-US"/>
              </w:rPr>
            </w:pPr>
            <w:r>
              <w:rPr>
                <w:lang w:eastAsia="en-US"/>
              </w:rPr>
              <w:t xml:space="preserve">Один автомобиль может ремонтироваться несколько раз, </w:t>
            </w:r>
            <w:r w:rsidR="001C53E7">
              <w:rPr>
                <w:lang w:eastAsia="en-US"/>
              </w:rPr>
              <w:t xml:space="preserve">конкретный </w:t>
            </w:r>
            <w:r>
              <w:rPr>
                <w:lang w:eastAsia="en-US"/>
              </w:rPr>
              <w:t>ремонт проводится только для одного автомобиля</w:t>
            </w:r>
          </w:p>
        </w:tc>
      </w:tr>
      <w:tr w:rsidR="0059497D" w14:paraId="4EE62789" w14:textId="77777777" w:rsidTr="00A47DE4">
        <w:tc>
          <w:tcPr>
            <w:tcW w:w="1480" w:type="dxa"/>
          </w:tcPr>
          <w:p w14:paraId="1685E4E7" w14:textId="30BD0869" w:rsidR="0059497D" w:rsidRDefault="0059497D" w:rsidP="0059497D">
            <w:pPr>
              <w:ind w:firstLine="0"/>
              <w:rPr>
                <w:lang w:eastAsia="en-US"/>
              </w:rPr>
            </w:pPr>
            <w:r>
              <w:rPr>
                <w:lang w:eastAsia="en-US"/>
              </w:rPr>
              <w:t>Запчасть</w:t>
            </w:r>
          </w:p>
        </w:tc>
        <w:tc>
          <w:tcPr>
            <w:tcW w:w="1492" w:type="dxa"/>
          </w:tcPr>
          <w:p w14:paraId="29AB2B51" w14:textId="725C1A2D" w:rsidR="0059497D" w:rsidRDefault="0059497D" w:rsidP="0059497D">
            <w:pPr>
              <w:ind w:firstLine="0"/>
              <w:rPr>
                <w:lang w:eastAsia="en-US"/>
              </w:rPr>
            </w:pPr>
            <w:r>
              <w:rPr>
                <w:lang w:eastAsia="en-US"/>
              </w:rPr>
              <w:t>Ремонт</w:t>
            </w:r>
          </w:p>
        </w:tc>
        <w:tc>
          <w:tcPr>
            <w:tcW w:w="1843" w:type="dxa"/>
          </w:tcPr>
          <w:p w14:paraId="5922EC54" w14:textId="1DA51B42" w:rsidR="0059497D" w:rsidRPr="001C53E7" w:rsidRDefault="001C53E7" w:rsidP="0059497D">
            <w:pPr>
              <w:ind w:firstLine="0"/>
              <w:rPr>
                <w:lang w:eastAsia="en-US"/>
              </w:rPr>
            </w:pPr>
            <w:r>
              <w:rPr>
                <w:lang w:eastAsia="en-US"/>
              </w:rPr>
              <w:t xml:space="preserve">Многие к одному </w:t>
            </w:r>
          </w:p>
        </w:tc>
        <w:tc>
          <w:tcPr>
            <w:tcW w:w="4530" w:type="dxa"/>
          </w:tcPr>
          <w:p w14:paraId="26A97B26" w14:textId="120C24BB" w:rsidR="0059497D" w:rsidRDefault="00DD620D" w:rsidP="0059497D">
            <w:pPr>
              <w:ind w:firstLine="0"/>
              <w:rPr>
                <w:lang w:eastAsia="en-US"/>
              </w:rPr>
            </w:pPr>
            <w:r>
              <w:rPr>
                <w:lang w:eastAsia="en-US"/>
              </w:rPr>
              <w:t>Один ремонт может требовать несколько запчастей, запчасть используется только в одном ремонте</w:t>
            </w:r>
          </w:p>
        </w:tc>
      </w:tr>
      <w:tr w:rsidR="0059497D" w14:paraId="30D1CB0E" w14:textId="77777777" w:rsidTr="00A47DE4">
        <w:tc>
          <w:tcPr>
            <w:tcW w:w="1480" w:type="dxa"/>
          </w:tcPr>
          <w:p w14:paraId="6E879E97" w14:textId="6447BCF8" w:rsidR="0059497D" w:rsidRDefault="0059497D" w:rsidP="0059497D">
            <w:pPr>
              <w:ind w:firstLine="0"/>
              <w:rPr>
                <w:lang w:eastAsia="en-US"/>
              </w:rPr>
            </w:pPr>
            <w:r>
              <w:rPr>
                <w:lang w:eastAsia="en-US"/>
              </w:rPr>
              <w:t>Поставщик</w:t>
            </w:r>
          </w:p>
        </w:tc>
        <w:tc>
          <w:tcPr>
            <w:tcW w:w="1492" w:type="dxa"/>
          </w:tcPr>
          <w:p w14:paraId="63DBEF4E" w14:textId="333B0B67" w:rsidR="0059497D" w:rsidRDefault="0059497D" w:rsidP="0059497D">
            <w:pPr>
              <w:ind w:firstLine="0"/>
              <w:rPr>
                <w:lang w:eastAsia="en-US"/>
              </w:rPr>
            </w:pPr>
            <w:r>
              <w:rPr>
                <w:lang w:eastAsia="en-US"/>
              </w:rPr>
              <w:t>Запчасть</w:t>
            </w:r>
          </w:p>
        </w:tc>
        <w:tc>
          <w:tcPr>
            <w:tcW w:w="1843" w:type="dxa"/>
          </w:tcPr>
          <w:p w14:paraId="15992E76" w14:textId="49D6A819" w:rsidR="0059497D" w:rsidRDefault="00DD620D" w:rsidP="0059497D">
            <w:pPr>
              <w:ind w:firstLine="0"/>
              <w:rPr>
                <w:lang w:eastAsia="en-US"/>
              </w:rPr>
            </w:pPr>
            <w:r>
              <w:rPr>
                <w:lang w:eastAsia="en-US"/>
              </w:rPr>
              <w:t>Один ко многим</w:t>
            </w:r>
          </w:p>
        </w:tc>
        <w:tc>
          <w:tcPr>
            <w:tcW w:w="4530" w:type="dxa"/>
          </w:tcPr>
          <w:p w14:paraId="07786545" w14:textId="31A050FF" w:rsidR="0059497D" w:rsidRDefault="00DD620D" w:rsidP="0059497D">
            <w:pPr>
              <w:ind w:firstLine="0"/>
              <w:rPr>
                <w:lang w:eastAsia="en-US"/>
              </w:rPr>
            </w:pPr>
            <w:r>
              <w:rPr>
                <w:lang w:eastAsia="en-US"/>
              </w:rPr>
              <w:t>Один поставщик может поставлять несколько деталей, деталь поставляется одним поставщиком.</w:t>
            </w:r>
          </w:p>
        </w:tc>
      </w:tr>
    </w:tbl>
    <w:p w14:paraId="63CEB20A" w14:textId="77777777" w:rsidR="0059497D" w:rsidRDefault="0059497D" w:rsidP="0059497D">
      <w:pPr>
        <w:ind w:firstLine="0"/>
        <w:rPr>
          <w:lang w:eastAsia="en-US"/>
        </w:rPr>
      </w:pPr>
    </w:p>
    <w:p w14:paraId="627D14B4" w14:textId="1B61CCBA" w:rsidR="003638D7" w:rsidRDefault="003638D7" w:rsidP="003638D7">
      <w:pPr>
        <w:pStyle w:val="2"/>
        <w:numPr>
          <w:ilvl w:val="0"/>
          <w:numId w:val="10"/>
        </w:numPr>
      </w:pPr>
      <w:r>
        <w:t>П</w:t>
      </w:r>
      <w:r w:rsidRPr="002A0AF5">
        <w:t>редположения для СС и КП</w:t>
      </w:r>
    </w:p>
    <w:tbl>
      <w:tblPr>
        <w:tblStyle w:val="ac"/>
        <w:tblW w:w="0" w:type="auto"/>
        <w:tblLook w:val="04A0" w:firstRow="1" w:lastRow="0" w:firstColumn="1" w:lastColumn="0" w:noHBand="0" w:noVBand="1"/>
      </w:tblPr>
      <w:tblGrid>
        <w:gridCol w:w="1652"/>
        <w:gridCol w:w="1752"/>
        <w:gridCol w:w="1812"/>
        <w:gridCol w:w="4129"/>
      </w:tblGrid>
      <w:tr w:rsidR="003638D7" w14:paraId="1707867A" w14:textId="77777777" w:rsidTr="008F44A1">
        <w:trPr>
          <w:trHeight w:val="523"/>
          <w:tblHeader/>
        </w:trPr>
        <w:tc>
          <w:tcPr>
            <w:tcW w:w="1696" w:type="dxa"/>
            <w:tcBorders>
              <w:bottom w:val="single" w:sz="12" w:space="0" w:color="000000"/>
            </w:tcBorders>
            <w:vAlign w:val="center"/>
          </w:tcPr>
          <w:p w14:paraId="512D94A8" w14:textId="55494122" w:rsidR="003638D7" w:rsidRDefault="003638D7" w:rsidP="008F44A1">
            <w:pPr>
              <w:ind w:firstLine="0"/>
              <w:jc w:val="center"/>
              <w:rPr>
                <w:lang w:eastAsia="en-US"/>
              </w:rPr>
            </w:pPr>
            <w:r>
              <w:rPr>
                <w:lang w:eastAsia="en-US"/>
              </w:rPr>
              <w:t>Сущность</w:t>
            </w:r>
          </w:p>
        </w:tc>
        <w:tc>
          <w:tcPr>
            <w:tcW w:w="1563" w:type="dxa"/>
            <w:tcBorders>
              <w:bottom w:val="single" w:sz="12" w:space="0" w:color="000000"/>
            </w:tcBorders>
            <w:vAlign w:val="center"/>
          </w:tcPr>
          <w:p w14:paraId="5CACCF71" w14:textId="58F764D0" w:rsidR="003638D7" w:rsidRDefault="008F44A1" w:rsidP="008F44A1">
            <w:pPr>
              <w:ind w:firstLine="0"/>
              <w:jc w:val="center"/>
              <w:rPr>
                <w:lang w:eastAsia="en-US"/>
              </w:rPr>
            </w:pPr>
            <w:r>
              <w:rPr>
                <w:lang w:eastAsia="en-US"/>
              </w:rPr>
              <w:t>КП</w:t>
            </w:r>
          </w:p>
        </w:tc>
        <w:tc>
          <w:tcPr>
            <w:tcW w:w="1414" w:type="dxa"/>
            <w:tcBorders>
              <w:bottom w:val="single" w:sz="12" w:space="0" w:color="000000"/>
            </w:tcBorders>
            <w:vAlign w:val="center"/>
          </w:tcPr>
          <w:p w14:paraId="6C9EF6CB" w14:textId="1DAA58F0" w:rsidR="003638D7" w:rsidRDefault="008F44A1" w:rsidP="008F44A1">
            <w:pPr>
              <w:ind w:firstLine="0"/>
              <w:jc w:val="center"/>
              <w:rPr>
                <w:lang w:eastAsia="en-US"/>
              </w:rPr>
            </w:pPr>
            <w:r>
              <w:rPr>
                <w:lang w:eastAsia="en-US"/>
              </w:rPr>
              <w:t>СС</w:t>
            </w:r>
          </w:p>
        </w:tc>
        <w:tc>
          <w:tcPr>
            <w:tcW w:w="4672" w:type="dxa"/>
            <w:tcBorders>
              <w:bottom w:val="single" w:sz="12" w:space="0" w:color="000000"/>
            </w:tcBorders>
            <w:vAlign w:val="center"/>
          </w:tcPr>
          <w:p w14:paraId="296EB44C" w14:textId="1AC5E0BD" w:rsidR="003638D7" w:rsidRDefault="003638D7" w:rsidP="008F44A1">
            <w:pPr>
              <w:ind w:firstLine="0"/>
              <w:jc w:val="center"/>
              <w:rPr>
                <w:lang w:eastAsia="en-US"/>
              </w:rPr>
            </w:pPr>
            <w:r>
              <w:rPr>
                <w:lang w:eastAsia="en-US"/>
              </w:rPr>
              <w:t>Пояснение</w:t>
            </w:r>
          </w:p>
        </w:tc>
      </w:tr>
      <w:tr w:rsidR="003638D7" w14:paraId="6958CA26" w14:textId="77777777" w:rsidTr="008F44A1">
        <w:tc>
          <w:tcPr>
            <w:tcW w:w="1696" w:type="dxa"/>
            <w:tcBorders>
              <w:top w:val="single" w:sz="12" w:space="0" w:color="000000"/>
            </w:tcBorders>
          </w:tcPr>
          <w:p w14:paraId="16BEB902" w14:textId="4371D68A" w:rsidR="003638D7" w:rsidRDefault="003638D7" w:rsidP="003638D7">
            <w:pPr>
              <w:ind w:firstLine="0"/>
              <w:rPr>
                <w:lang w:eastAsia="en-US"/>
              </w:rPr>
            </w:pPr>
            <w:r>
              <w:rPr>
                <w:lang w:eastAsia="en-US"/>
              </w:rPr>
              <w:t>СТО</w:t>
            </w:r>
          </w:p>
        </w:tc>
        <w:tc>
          <w:tcPr>
            <w:tcW w:w="1563" w:type="dxa"/>
            <w:tcBorders>
              <w:top w:val="single" w:sz="12" w:space="0" w:color="000000"/>
            </w:tcBorders>
          </w:tcPr>
          <w:p w14:paraId="2DCC4E88" w14:textId="008BE031" w:rsidR="003638D7" w:rsidRPr="008F44A1" w:rsidRDefault="008F44A1" w:rsidP="003638D7">
            <w:pPr>
              <w:ind w:firstLine="0"/>
              <w:rPr>
                <w:lang w:eastAsia="en-US"/>
              </w:rPr>
            </w:pPr>
            <w:proofErr w:type="spellStart"/>
            <w:r>
              <w:rPr>
                <w:lang w:val="en-US" w:eastAsia="en-US"/>
              </w:rPr>
              <w:t>Id_С</w:t>
            </w:r>
            <w:proofErr w:type="spellEnd"/>
            <w:r>
              <w:rPr>
                <w:lang w:eastAsia="en-US"/>
              </w:rPr>
              <w:t>ТО</w:t>
            </w:r>
          </w:p>
        </w:tc>
        <w:tc>
          <w:tcPr>
            <w:tcW w:w="1414" w:type="dxa"/>
            <w:tcBorders>
              <w:top w:val="single" w:sz="12" w:space="0" w:color="000000"/>
            </w:tcBorders>
          </w:tcPr>
          <w:p w14:paraId="11ED71DA" w14:textId="2B22B027" w:rsidR="003638D7" w:rsidRDefault="008F44A1" w:rsidP="003638D7">
            <w:pPr>
              <w:ind w:firstLine="0"/>
              <w:rPr>
                <w:lang w:eastAsia="en-US"/>
              </w:rPr>
            </w:pPr>
            <w:r>
              <w:rPr>
                <w:lang w:eastAsia="en-US"/>
              </w:rPr>
              <w:t>—</w:t>
            </w:r>
          </w:p>
        </w:tc>
        <w:tc>
          <w:tcPr>
            <w:tcW w:w="4672" w:type="dxa"/>
            <w:tcBorders>
              <w:top w:val="single" w:sz="12" w:space="0" w:color="000000"/>
            </w:tcBorders>
          </w:tcPr>
          <w:p w14:paraId="5D3585BF" w14:textId="100AF5A1" w:rsidR="003638D7" w:rsidRDefault="008F44A1" w:rsidP="003638D7">
            <w:pPr>
              <w:ind w:firstLine="0"/>
              <w:rPr>
                <w:lang w:eastAsia="en-US"/>
              </w:rPr>
            </w:pPr>
            <w:r>
              <w:rPr>
                <w:lang w:eastAsia="en-US"/>
              </w:rPr>
              <w:t>Не имеет внешних ключей.</w:t>
            </w:r>
          </w:p>
        </w:tc>
      </w:tr>
      <w:tr w:rsidR="003638D7" w14:paraId="7E1781CA" w14:textId="77777777" w:rsidTr="008F44A1">
        <w:tc>
          <w:tcPr>
            <w:tcW w:w="1696" w:type="dxa"/>
          </w:tcPr>
          <w:p w14:paraId="0E5004E0" w14:textId="7CF00DBB" w:rsidR="003638D7" w:rsidRDefault="003638D7" w:rsidP="003638D7">
            <w:pPr>
              <w:ind w:firstLine="0"/>
              <w:rPr>
                <w:lang w:eastAsia="en-US"/>
              </w:rPr>
            </w:pPr>
            <w:r>
              <w:rPr>
                <w:lang w:eastAsia="en-US"/>
              </w:rPr>
              <w:t>Механик</w:t>
            </w:r>
          </w:p>
        </w:tc>
        <w:tc>
          <w:tcPr>
            <w:tcW w:w="1563" w:type="dxa"/>
          </w:tcPr>
          <w:p w14:paraId="2ED7BC86" w14:textId="64963F02" w:rsidR="003638D7" w:rsidRPr="008F44A1" w:rsidRDefault="008F44A1" w:rsidP="003638D7">
            <w:pPr>
              <w:ind w:firstLine="0"/>
              <w:rPr>
                <w:lang w:eastAsia="en-US"/>
              </w:rPr>
            </w:pPr>
            <w:r>
              <w:rPr>
                <w:lang w:val="en-US" w:eastAsia="en-US"/>
              </w:rPr>
              <w:t>Id_</w:t>
            </w:r>
            <w:r>
              <w:rPr>
                <w:lang w:eastAsia="en-US"/>
              </w:rPr>
              <w:t>Механика</w:t>
            </w:r>
          </w:p>
        </w:tc>
        <w:tc>
          <w:tcPr>
            <w:tcW w:w="1414" w:type="dxa"/>
          </w:tcPr>
          <w:p w14:paraId="25682E88" w14:textId="5D819773" w:rsidR="003638D7" w:rsidRDefault="008F44A1" w:rsidP="003638D7">
            <w:pPr>
              <w:ind w:firstLine="0"/>
              <w:rPr>
                <w:lang w:eastAsia="en-US"/>
              </w:rPr>
            </w:pPr>
            <w:proofErr w:type="spellStart"/>
            <w:r>
              <w:rPr>
                <w:lang w:val="en-US" w:eastAsia="en-US"/>
              </w:rPr>
              <w:t>Id_С</w:t>
            </w:r>
            <w:proofErr w:type="spellEnd"/>
            <w:r>
              <w:rPr>
                <w:lang w:eastAsia="en-US"/>
              </w:rPr>
              <w:t>ТО</w:t>
            </w:r>
          </w:p>
        </w:tc>
        <w:tc>
          <w:tcPr>
            <w:tcW w:w="4672" w:type="dxa"/>
          </w:tcPr>
          <w:p w14:paraId="28CDE6AF" w14:textId="50326B49" w:rsidR="003638D7" w:rsidRDefault="008F44A1" w:rsidP="003638D7">
            <w:pPr>
              <w:ind w:firstLine="0"/>
              <w:rPr>
                <w:lang w:eastAsia="en-US"/>
              </w:rPr>
            </w:pPr>
            <w:r>
              <w:rPr>
                <w:lang w:eastAsia="en-US"/>
              </w:rPr>
              <w:t xml:space="preserve">Механик обязательна работает на какой-то СТО, механики, которые не работают ни </w:t>
            </w:r>
            <w:proofErr w:type="gramStart"/>
            <w:r>
              <w:rPr>
                <w:lang w:eastAsia="en-US"/>
              </w:rPr>
              <w:t>на одной СТО</w:t>
            </w:r>
            <w:proofErr w:type="gramEnd"/>
            <w:r>
              <w:rPr>
                <w:lang w:eastAsia="en-US"/>
              </w:rPr>
              <w:t xml:space="preserve"> нас не интересуют</w:t>
            </w:r>
          </w:p>
        </w:tc>
      </w:tr>
      <w:tr w:rsidR="003638D7" w14:paraId="3B3FFD16" w14:textId="77777777" w:rsidTr="008F44A1">
        <w:tc>
          <w:tcPr>
            <w:tcW w:w="1696" w:type="dxa"/>
          </w:tcPr>
          <w:p w14:paraId="66DB27C1" w14:textId="37452866" w:rsidR="003638D7" w:rsidRDefault="003638D7" w:rsidP="003638D7">
            <w:pPr>
              <w:ind w:firstLine="0"/>
              <w:rPr>
                <w:lang w:eastAsia="en-US"/>
              </w:rPr>
            </w:pPr>
            <w:r>
              <w:rPr>
                <w:lang w:eastAsia="en-US"/>
              </w:rPr>
              <w:t>Автомобиль</w:t>
            </w:r>
          </w:p>
        </w:tc>
        <w:tc>
          <w:tcPr>
            <w:tcW w:w="1563" w:type="dxa"/>
          </w:tcPr>
          <w:p w14:paraId="0090FD3F" w14:textId="06AB389E" w:rsidR="003638D7" w:rsidRDefault="008F44A1" w:rsidP="003638D7">
            <w:pPr>
              <w:ind w:firstLine="0"/>
              <w:rPr>
                <w:lang w:eastAsia="en-US"/>
              </w:rPr>
            </w:pPr>
            <w:proofErr w:type="spellStart"/>
            <w:r>
              <w:rPr>
                <w:lang w:eastAsia="en-US"/>
              </w:rPr>
              <w:t>Рег_номер</w:t>
            </w:r>
            <w:proofErr w:type="spellEnd"/>
          </w:p>
        </w:tc>
        <w:tc>
          <w:tcPr>
            <w:tcW w:w="1414" w:type="dxa"/>
          </w:tcPr>
          <w:p w14:paraId="554FFD1A" w14:textId="71A7C190" w:rsidR="003638D7" w:rsidRDefault="008F44A1" w:rsidP="003638D7">
            <w:pPr>
              <w:ind w:firstLine="0"/>
              <w:rPr>
                <w:lang w:eastAsia="en-US"/>
              </w:rPr>
            </w:pPr>
            <w:r>
              <w:rPr>
                <w:lang w:eastAsia="en-US"/>
              </w:rPr>
              <w:t>—</w:t>
            </w:r>
          </w:p>
        </w:tc>
        <w:tc>
          <w:tcPr>
            <w:tcW w:w="4672" w:type="dxa"/>
          </w:tcPr>
          <w:p w14:paraId="78ADB685" w14:textId="25D8A5CE" w:rsidR="003638D7" w:rsidRDefault="008F44A1" w:rsidP="003638D7">
            <w:pPr>
              <w:ind w:firstLine="0"/>
              <w:rPr>
                <w:lang w:eastAsia="en-US"/>
              </w:rPr>
            </w:pPr>
            <w:r>
              <w:rPr>
                <w:lang w:eastAsia="en-US"/>
              </w:rPr>
              <w:t>Автомобиль обязательно имеет регистрационный номер</w:t>
            </w:r>
          </w:p>
        </w:tc>
      </w:tr>
      <w:tr w:rsidR="003638D7" w14:paraId="4C9638C6" w14:textId="77777777" w:rsidTr="008F44A1">
        <w:tc>
          <w:tcPr>
            <w:tcW w:w="1696" w:type="dxa"/>
          </w:tcPr>
          <w:p w14:paraId="20DCF6B5" w14:textId="65FC3680" w:rsidR="003638D7" w:rsidRDefault="003638D7" w:rsidP="003638D7">
            <w:pPr>
              <w:ind w:firstLine="0"/>
              <w:rPr>
                <w:lang w:eastAsia="en-US"/>
              </w:rPr>
            </w:pPr>
            <w:r>
              <w:rPr>
                <w:lang w:eastAsia="en-US"/>
              </w:rPr>
              <w:t>Ремонт</w:t>
            </w:r>
          </w:p>
        </w:tc>
        <w:tc>
          <w:tcPr>
            <w:tcW w:w="1563" w:type="dxa"/>
          </w:tcPr>
          <w:p w14:paraId="57F13CB1" w14:textId="4D2ACDD3" w:rsidR="003638D7" w:rsidRPr="008F44A1" w:rsidRDefault="008F44A1" w:rsidP="003638D7">
            <w:pPr>
              <w:ind w:firstLine="0"/>
              <w:rPr>
                <w:lang w:eastAsia="en-US"/>
              </w:rPr>
            </w:pPr>
            <w:r>
              <w:rPr>
                <w:lang w:val="en-US" w:eastAsia="en-US"/>
              </w:rPr>
              <w:t>Id_</w:t>
            </w:r>
            <w:r>
              <w:rPr>
                <w:lang w:eastAsia="en-US"/>
              </w:rPr>
              <w:t>ремонта</w:t>
            </w:r>
          </w:p>
        </w:tc>
        <w:tc>
          <w:tcPr>
            <w:tcW w:w="1414" w:type="dxa"/>
          </w:tcPr>
          <w:p w14:paraId="5CB24251" w14:textId="54EDDED4" w:rsidR="003638D7" w:rsidRDefault="008F44A1" w:rsidP="003638D7">
            <w:pPr>
              <w:ind w:firstLine="0"/>
              <w:rPr>
                <w:lang w:eastAsia="en-US"/>
              </w:rPr>
            </w:pPr>
            <w:r>
              <w:rPr>
                <w:lang w:val="en-US" w:eastAsia="en-US"/>
              </w:rPr>
              <w:t>Id</w:t>
            </w:r>
            <w:r w:rsidRPr="008F44A1">
              <w:rPr>
                <w:lang w:eastAsia="en-US"/>
              </w:rPr>
              <w:t>_С</w:t>
            </w:r>
            <w:r>
              <w:rPr>
                <w:lang w:eastAsia="en-US"/>
              </w:rPr>
              <w:t xml:space="preserve">ТО, </w:t>
            </w:r>
            <w:r>
              <w:rPr>
                <w:lang w:val="en-US" w:eastAsia="en-US"/>
              </w:rPr>
              <w:t>Id</w:t>
            </w:r>
            <w:r w:rsidRPr="008F44A1">
              <w:rPr>
                <w:lang w:eastAsia="en-US"/>
              </w:rPr>
              <w:t>_</w:t>
            </w:r>
            <w:r>
              <w:rPr>
                <w:lang w:eastAsia="en-US"/>
              </w:rPr>
              <w:t xml:space="preserve">Механика, </w:t>
            </w:r>
            <w:proofErr w:type="spellStart"/>
            <w:r>
              <w:rPr>
                <w:lang w:eastAsia="en-US"/>
              </w:rPr>
              <w:t>Рег_номер</w:t>
            </w:r>
            <w:proofErr w:type="spellEnd"/>
          </w:p>
        </w:tc>
        <w:tc>
          <w:tcPr>
            <w:tcW w:w="4672" w:type="dxa"/>
          </w:tcPr>
          <w:p w14:paraId="3DA70C78" w14:textId="6DAF0A06" w:rsidR="003638D7" w:rsidRDefault="008F44A1" w:rsidP="003638D7">
            <w:pPr>
              <w:ind w:firstLine="0"/>
              <w:rPr>
                <w:lang w:eastAsia="en-US"/>
              </w:rPr>
            </w:pPr>
            <w:proofErr w:type="spellStart"/>
            <w:r>
              <w:rPr>
                <w:lang w:eastAsia="en-US"/>
              </w:rPr>
              <w:t>Ремон</w:t>
            </w:r>
            <w:proofErr w:type="spellEnd"/>
            <w:r>
              <w:rPr>
                <w:lang w:eastAsia="en-US"/>
              </w:rPr>
              <w:t xml:space="preserve"> всегда проводится на какой-то СТО, его проводит один механик, </w:t>
            </w:r>
            <w:proofErr w:type="spellStart"/>
            <w:r>
              <w:rPr>
                <w:lang w:eastAsia="en-US"/>
              </w:rPr>
              <w:t>ремон</w:t>
            </w:r>
            <w:proofErr w:type="spellEnd"/>
            <w:r>
              <w:rPr>
                <w:lang w:eastAsia="en-US"/>
              </w:rPr>
              <w:t xml:space="preserve"> проводится для какого-то автомобиля</w:t>
            </w:r>
          </w:p>
        </w:tc>
      </w:tr>
      <w:tr w:rsidR="003638D7" w14:paraId="104CD99A" w14:textId="77777777" w:rsidTr="008F44A1">
        <w:tc>
          <w:tcPr>
            <w:tcW w:w="1696" w:type="dxa"/>
          </w:tcPr>
          <w:p w14:paraId="3A0CF453" w14:textId="7D740301" w:rsidR="003638D7" w:rsidRDefault="003638D7" w:rsidP="003638D7">
            <w:pPr>
              <w:ind w:firstLine="0"/>
              <w:rPr>
                <w:lang w:eastAsia="en-US"/>
              </w:rPr>
            </w:pPr>
            <w:r>
              <w:rPr>
                <w:lang w:eastAsia="en-US"/>
              </w:rPr>
              <w:lastRenderedPageBreak/>
              <w:t>Запчасть</w:t>
            </w:r>
          </w:p>
        </w:tc>
        <w:tc>
          <w:tcPr>
            <w:tcW w:w="1563" w:type="dxa"/>
          </w:tcPr>
          <w:p w14:paraId="1E05D950" w14:textId="36D4976D" w:rsidR="003638D7" w:rsidRPr="008F44A1" w:rsidRDefault="008F44A1" w:rsidP="003638D7">
            <w:pPr>
              <w:ind w:firstLine="0"/>
              <w:rPr>
                <w:lang w:eastAsia="en-US"/>
              </w:rPr>
            </w:pPr>
            <w:r>
              <w:rPr>
                <w:lang w:eastAsia="en-US"/>
              </w:rPr>
              <w:t>I</w:t>
            </w:r>
            <w:r>
              <w:rPr>
                <w:lang w:val="en-US" w:eastAsia="en-US"/>
              </w:rPr>
              <w:t>d_</w:t>
            </w:r>
            <w:r>
              <w:rPr>
                <w:lang w:eastAsia="en-US"/>
              </w:rPr>
              <w:t>зачасти,</w:t>
            </w:r>
          </w:p>
        </w:tc>
        <w:tc>
          <w:tcPr>
            <w:tcW w:w="1414" w:type="dxa"/>
          </w:tcPr>
          <w:p w14:paraId="616E9EA3" w14:textId="519A7F8C" w:rsidR="003638D7" w:rsidRDefault="008F44A1" w:rsidP="003638D7">
            <w:pPr>
              <w:ind w:firstLine="0"/>
              <w:rPr>
                <w:lang w:eastAsia="en-US"/>
              </w:rPr>
            </w:pPr>
            <w:r>
              <w:rPr>
                <w:lang w:val="en-US" w:eastAsia="en-US"/>
              </w:rPr>
              <w:t>Id_</w:t>
            </w:r>
            <w:r>
              <w:rPr>
                <w:lang w:eastAsia="en-US"/>
              </w:rPr>
              <w:t xml:space="preserve">поставщика, </w:t>
            </w:r>
            <w:r>
              <w:rPr>
                <w:lang w:val="en-US" w:eastAsia="en-US"/>
              </w:rPr>
              <w:t>Id_</w:t>
            </w:r>
            <w:r>
              <w:rPr>
                <w:lang w:eastAsia="en-US"/>
              </w:rPr>
              <w:t>ремонта</w:t>
            </w:r>
          </w:p>
        </w:tc>
        <w:tc>
          <w:tcPr>
            <w:tcW w:w="4672" w:type="dxa"/>
          </w:tcPr>
          <w:p w14:paraId="6BC8C57A" w14:textId="4AF52DC3" w:rsidR="003638D7" w:rsidRDefault="008F44A1" w:rsidP="003638D7">
            <w:pPr>
              <w:ind w:firstLine="0"/>
              <w:rPr>
                <w:lang w:eastAsia="en-US"/>
              </w:rPr>
            </w:pPr>
            <w:r>
              <w:rPr>
                <w:lang w:eastAsia="en-US"/>
              </w:rPr>
              <w:t>Запчасть обязательно кем-то поставляется, запчасть используется в каком-то ремонте</w:t>
            </w:r>
          </w:p>
        </w:tc>
      </w:tr>
      <w:tr w:rsidR="003638D7" w14:paraId="6846D4BF" w14:textId="77777777" w:rsidTr="008F44A1">
        <w:tc>
          <w:tcPr>
            <w:tcW w:w="1696" w:type="dxa"/>
          </w:tcPr>
          <w:p w14:paraId="6F449B38" w14:textId="4210B344" w:rsidR="003638D7" w:rsidRDefault="003638D7" w:rsidP="003638D7">
            <w:pPr>
              <w:ind w:firstLine="0"/>
              <w:rPr>
                <w:lang w:eastAsia="en-US"/>
              </w:rPr>
            </w:pPr>
            <w:r>
              <w:rPr>
                <w:lang w:eastAsia="en-US"/>
              </w:rPr>
              <w:t>Поставщик</w:t>
            </w:r>
          </w:p>
        </w:tc>
        <w:tc>
          <w:tcPr>
            <w:tcW w:w="1563" w:type="dxa"/>
          </w:tcPr>
          <w:p w14:paraId="3603AEFA" w14:textId="26910DDE" w:rsidR="003638D7" w:rsidRPr="008F44A1" w:rsidRDefault="008F44A1" w:rsidP="003638D7">
            <w:pPr>
              <w:ind w:firstLine="0"/>
              <w:rPr>
                <w:lang w:eastAsia="en-US"/>
              </w:rPr>
            </w:pPr>
            <w:r>
              <w:rPr>
                <w:lang w:val="en-US" w:eastAsia="en-US"/>
              </w:rPr>
              <w:t>Id_</w:t>
            </w:r>
            <w:r>
              <w:rPr>
                <w:lang w:eastAsia="en-US"/>
              </w:rPr>
              <w:t>поставщика</w:t>
            </w:r>
          </w:p>
        </w:tc>
        <w:tc>
          <w:tcPr>
            <w:tcW w:w="1414" w:type="dxa"/>
          </w:tcPr>
          <w:p w14:paraId="465C7B92" w14:textId="25CDD637" w:rsidR="003638D7" w:rsidRDefault="008F44A1" w:rsidP="003638D7">
            <w:pPr>
              <w:ind w:firstLine="0"/>
              <w:rPr>
                <w:lang w:eastAsia="en-US"/>
              </w:rPr>
            </w:pPr>
            <w:r>
              <w:rPr>
                <w:lang w:eastAsia="en-US"/>
              </w:rPr>
              <w:t>—</w:t>
            </w:r>
          </w:p>
        </w:tc>
        <w:tc>
          <w:tcPr>
            <w:tcW w:w="4672" w:type="dxa"/>
          </w:tcPr>
          <w:p w14:paraId="64FD6634" w14:textId="3D433580" w:rsidR="003638D7" w:rsidRDefault="008F44A1" w:rsidP="003638D7">
            <w:pPr>
              <w:ind w:firstLine="0"/>
              <w:rPr>
                <w:lang w:eastAsia="en-US"/>
              </w:rPr>
            </w:pPr>
            <w:r>
              <w:rPr>
                <w:lang w:eastAsia="en-US"/>
              </w:rPr>
              <w:t>Не имеет внешних ключей, поставщики не поставляющие запчасти нас не интересуют.</w:t>
            </w:r>
          </w:p>
        </w:tc>
      </w:tr>
    </w:tbl>
    <w:p w14:paraId="66C3C85D" w14:textId="77777777" w:rsidR="003638D7" w:rsidRDefault="003638D7" w:rsidP="003638D7">
      <w:pPr>
        <w:rPr>
          <w:lang w:eastAsia="en-US"/>
        </w:rPr>
      </w:pPr>
    </w:p>
    <w:p w14:paraId="3D382B7F" w14:textId="6A6F05E1" w:rsidR="008F44A1" w:rsidRDefault="008F44A1" w:rsidP="008F44A1">
      <w:pPr>
        <w:pStyle w:val="2"/>
        <w:numPr>
          <w:ilvl w:val="0"/>
          <w:numId w:val="10"/>
        </w:numPr>
        <w:rPr>
          <w:lang w:val="en-US"/>
        </w:rPr>
      </w:pPr>
      <w:r>
        <w:t>Д</w:t>
      </w:r>
      <w:r w:rsidRPr="002A0AF5">
        <w:t>иаграммы ER-экземпляров</w:t>
      </w:r>
    </w:p>
    <w:p w14:paraId="1DF93993" w14:textId="1EC3F101" w:rsidR="001C53E7" w:rsidRDefault="001C53E7" w:rsidP="001C53E7">
      <w:pPr>
        <w:pStyle w:val="ad"/>
        <w:rPr>
          <w:lang w:val="en-US" w:eastAsia="en-US"/>
        </w:rPr>
      </w:pPr>
      <w:r>
        <w:rPr>
          <w:noProof/>
          <w:lang w:val="en-US" w:eastAsia="en-US"/>
        </w:rPr>
        <w:drawing>
          <wp:inline distT="0" distB="0" distL="0" distR="0" wp14:anchorId="5E0167BD" wp14:editId="2DC6BD86">
            <wp:extent cx="5940425" cy="3787140"/>
            <wp:effectExtent l="0" t="0" r="3175" b="0"/>
            <wp:docPr id="41733329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33295" name="Рисунок 417333295"/>
                    <pic:cNvPicPr/>
                  </pic:nvPicPr>
                  <pic:blipFill>
                    <a:blip r:embed="rId5">
                      <a:extLst>
                        <a:ext uri="{28A0092B-C50C-407E-A947-70E740481C1C}">
                          <a14:useLocalDpi xmlns:a14="http://schemas.microsoft.com/office/drawing/2010/main" val="0"/>
                        </a:ext>
                      </a:extLst>
                    </a:blip>
                    <a:stretch>
                      <a:fillRect/>
                    </a:stretch>
                  </pic:blipFill>
                  <pic:spPr>
                    <a:xfrm>
                      <a:off x="0" y="0"/>
                      <a:ext cx="5940425" cy="3787140"/>
                    </a:xfrm>
                    <a:prstGeom prst="rect">
                      <a:avLst/>
                    </a:prstGeom>
                  </pic:spPr>
                </pic:pic>
              </a:graphicData>
            </a:graphic>
          </wp:inline>
        </w:drawing>
      </w:r>
    </w:p>
    <w:p w14:paraId="4072E361" w14:textId="2A8FB503" w:rsidR="001C53E7" w:rsidRDefault="001C53E7" w:rsidP="001C53E7">
      <w:pPr>
        <w:pStyle w:val="2"/>
        <w:numPr>
          <w:ilvl w:val="0"/>
          <w:numId w:val="10"/>
        </w:numPr>
      </w:pPr>
      <w:r>
        <w:lastRenderedPageBreak/>
        <w:t>Д</w:t>
      </w:r>
      <w:r w:rsidRPr="002A0AF5">
        <w:t>иаграмм</w:t>
      </w:r>
      <w:r>
        <w:t>а</w:t>
      </w:r>
      <w:r w:rsidRPr="002A0AF5">
        <w:t xml:space="preserve"> ER</w:t>
      </w:r>
    </w:p>
    <w:p w14:paraId="2F754207" w14:textId="10137EA9" w:rsidR="001C53E7" w:rsidRDefault="001C53E7" w:rsidP="001C53E7">
      <w:pPr>
        <w:pStyle w:val="ad"/>
        <w:rPr>
          <w:lang w:eastAsia="en-US"/>
        </w:rPr>
      </w:pPr>
      <w:r>
        <w:rPr>
          <w:noProof/>
          <w:lang w:val="en-US" w:eastAsia="en-US"/>
        </w:rPr>
        <w:drawing>
          <wp:inline distT="0" distB="0" distL="0" distR="0" wp14:anchorId="56EEC407" wp14:editId="2719EF56">
            <wp:extent cx="5940425" cy="3061335"/>
            <wp:effectExtent l="0" t="0" r="0" b="0"/>
            <wp:docPr id="848730550" name="Рисунок 16" descr="Изображение выглядит как текст, снимок экрана,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30550" name="Рисунок 16" descr="Изображение выглядит как текст, снимок экрана, диаграмма, дизайн&#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3061335"/>
                    </a:xfrm>
                    <a:prstGeom prst="rect">
                      <a:avLst/>
                    </a:prstGeom>
                  </pic:spPr>
                </pic:pic>
              </a:graphicData>
            </a:graphic>
          </wp:inline>
        </w:drawing>
      </w:r>
    </w:p>
    <w:p w14:paraId="20B3EB91" w14:textId="62A594D0" w:rsidR="001C53E7" w:rsidRDefault="001C53E7" w:rsidP="001C53E7">
      <w:pPr>
        <w:pStyle w:val="2"/>
        <w:numPr>
          <w:ilvl w:val="0"/>
          <w:numId w:val="10"/>
        </w:numPr>
      </w:pPr>
      <w:r>
        <w:t>Правила</w:t>
      </w:r>
    </w:p>
    <w:p w14:paraId="34772AD2" w14:textId="42471ADB" w:rsidR="001C53E7" w:rsidRDefault="001C53E7" w:rsidP="008F44A1">
      <w:pPr>
        <w:rPr>
          <w:lang w:eastAsia="en-US"/>
        </w:rPr>
      </w:pPr>
      <w:r>
        <w:rPr>
          <w:lang w:eastAsia="en-US"/>
        </w:rPr>
        <w:t>В данной БД применимо 4 правило.</w:t>
      </w:r>
    </w:p>
    <w:p w14:paraId="53BC51D1" w14:textId="06EDB653" w:rsidR="001C53E7" w:rsidRDefault="001C53E7" w:rsidP="001C53E7">
      <w:pPr>
        <w:rPr>
          <w:lang w:eastAsia="en-US"/>
        </w:rPr>
      </w:pPr>
      <w:r w:rsidRPr="001C53E7">
        <w:rPr>
          <w:lang w:eastAsia="en-US"/>
        </w:rPr>
        <w:t xml:space="preserve">ПРАВИЛО 4. Если степень бинарной связи равна </w:t>
      </w:r>
      <w:proofErr w:type="gramStart"/>
      <w:r>
        <w:rPr>
          <w:lang w:eastAsia="en-US"/>
        </w:rPr>
        <w:t>1</w:t>
      </w:r>
      <w:r w:rsidRPr="001C53E7">
        <w:rPr>
          <w:lang w:eastAsia="en-US"/>
        </w:rPr>
        <w:t>:n</w:t>
      </w:r>
      <w:proofErr w:type="gramEnd"/>
      <w:r w:rsidRPr="001C53E7">
        <w:rPr>
          <w:lang w:eastAsia="en-US"/>
        </w:rPr>
        <w:t xml:space="preserve"> и класс принадлежности n-связной сущности является обязательным, то достаточным является использование двух отношений, по одному на каждую сущность, при условии, что ключ сущности каждой сущности служит в качестве первичного ключа для соответствующего отношения. Дополнительно ключ 1-связной сущности должен быть добавлен как атрибут в отношение, отводимое n-связной сущности.</w:t>
      </w:r>
    </w:p>
    <w:p w14:paraId="67CE16EB" w14:textId="15BEF8AC" w:rsidR="001C53E7" w:rsidRDefault="001C53E7" w:rsidP="001C53E7">
      <w:pPr>
        <w:pStyle w:val="2"/>
        <w:numPr>
          <w:ilvl w:val="0"/>
          <w:numId w:val="10"/>
        </w:numPr>
      </w:pPr>
      <w:r>
        <w:t>Отношения</w:t>
      </w:r>
    </w:p>
    <w:tbl>
      <w:tblPr>
        <w:tblStyle w:val="ac"/>
        <w:tblW w:w="0" w:type="auto"/>
        <w:tblLook w:val="04A0" w:firstRow="1" w:lastRow="0" w:firstColumn="1" w:lastColumn="0" w:noHBand="0" w:noVBand="1"/>
      </w:tblPr>
      <w:tblGrid>
        <w:gridCol w:w="2689"/>
        <w:gridCol w:w="6656"/>
      </w:tblGrid>
      <w:tr w:rsidR="001C53E7" w14:paraId="1CDF76E3" w14:textId="77777777" w:rsidTr="00421F78">
        <w:trPr>
          <w:trHeight w:val="571"/>
          <w:tblHeader/>
        </w:trPr>
        <w:tc>
          <w:tcPr>
            <w:tcW w:w="2689" w:type="dxa"/>
            <w:tcBorders>
              <w:bottom w:val="single" w:sz="12" w:space="0" w:color="000000"/>
            </w:tcBorders>
            <w:vAlign w:val="center"/>
          </w:tcPr>
          <w:p w14:paraId="234E61AA" w14:textId="77777777" w:rsidR="001C53E7" w:rsidRDefault="001C53E7" w:rsidP="00421F78">
            <w:pPr>
              <w:ind w:firstLine="0"/>
              <w:jc w:val="center"/>
              <w:rPr>
                <w:lang w:eastAsia="en-US"/>
              </w:rPr>
            </w:pPr>
            <w:r>
              <w:rPr>
                <w:lang w:eastAsia="en-US"/>
              </w:rPr>
              <w:t>Сущность</w:t>
            </w:r>
          </w:p>
        </w:tc>
        <w:tc>
          <w:tcPr>
            <w:tcW w:w="6656" w:type="dxa"/>
            <w:tcBorders>
              <w:bottom w:val="single" w:sz="12" w:space="0" w:color="000000"/>
            </w:tcBorders>
            <w:vAlign w:val="center"/>
          </w:tcPr>
          <w:p w14:paraId="11058C2E" w14:textId="77777777" w:rsidR="001C53E7" w:rsidRPr="00A47DE4" w:rsidRDefault="001C53E7" w:rsidP="00421F78">
            <w:pPr>
              <w:ind w:firstLine="0"/>
              <w:jc w:val="center"/>
            </w:pPr>
            <w:r>
              <w:t>Отношение</w:t>
            </w:r>
          </w:p>
        </w:tc>
      </w:tr>
      <w:tr w:rsidR="001C53E7" w14:paraId="739B47D6" w14:textId="77777777" w:rsidTr="00421F78">
        <w:tc>
          <w:tcPr>
            <w:tcW w:w="2689" w:type="dxa"/>
            <w:tcBorders>
              <w:top w:val="single" w:sz="12" w:space="0" w:color="000000"/>
            </w:tcBorders>
          </w:tcPr>
          <w:p w14:paraId="43E0A274" w14:textId="77777777" w:rsidR="001C53E7" w:rsidRDefault="001C53E7" w:rsidP="00421F78">
            <w:pPr>
              <w:ind w:firstLine="0"/>
              <w:rPr>
                <w:lang w:eastAsia="en-US"/>
              </w:rPr>
            </w:pPr>
            <w:r>
              <w:rPr>
                <w:lang w:eastAsia="en-US"/>
              </w:rPr>
              <w:t>СТО</w:t>
            </w:r>
          </w:p>
        </w:tc>
        <w:tc>
          <w:tcPr>
            <w:tcW w:w="6656" w:type="dxa"/>
            <w:tcBorders>
              <w:top w:val="single" w:sz="12" w:space="0" w:color="000000"/>
            </w:tcBorders>
          </w:tcPr>
          <w:p w14:paraId="1BC51AA1" w14:textId="77777777" w:rsidR="001C53E7" w:rsidRDefault="001C53E7" w:rsidP="00421F78">
            <w:pPr>
              <w:ind w:firstLine="0"/>
              <w:rPr>
                <w:lang w:eastAsia="en-US"/>
              </w:rPr>
            </w:pPr>
            <w:r w:rsidRPr="00DD620D">
              <w:rPr>
                <w:b/>
                <w:bCs/>
              </w:rPr>
              <w:t>I</w:t>
            </w:r>
            <w:r w:rsidRPr="00DD620D">
              <w:rPr>
                <w:b/>
                <w:bCs/>
                <w:lang w:val="en-US"/>
              </w:rPr>
              <w:t>d</w:t>
            </w:r>
            <w:r>
              <w:rPr>
                <w:lang w:val="en-US"/>
              </w:rPr>
              <w:t xml:space="preserve">, </w:t>
            </w:r>
            <w:r w:rsidRPr="002A0AF5">
              <w:t>название, адрес, телефон</w:t>
            </w:r>
          </w:p>
        </w:tc>
      </w:tr>
      <w:tr w:rsidR="001C53E7" w14:paraId="77EA465C" w14:textId="77777777" w:rsidTr="00421F78">
        <w:tc>
          <w:tcPr>
            <w:tcW w:w="2689" w:type="dxa"/>
          </w:tcPr>
          <w:p w14:paraId="271FC32C" w14:textId="77777777" w:rsidR="001C53E7" w:rsidRDefault="001C53E7" w:rsidP="00421F78">
            <w:pPr>
              <w:ind w:firstLine="0"/>
              <w:rPr>
                <w:lang w:eastAsia="en-US"/>
              </w:rPr>
            </w:pPr>
            <w:r>
              <w:rPr>
                <w:lang w:eastAsia="en-US"/>
              </w:rPr>
              <w:t>Механик</w:t>
            </w:r>
          </w:p>
        </w:tc>
        <w:tc>
          <w:tcPr>
            <w:tcW w:w="6656" w:type="dxa"/>
          </w:tcPr>
          <w:p w14:paraId="088F2E27" w14:textId="77777777" w:rsidR="001C53E7" w:rsidRPr="00DD620D" w:rsidRDefault="001C53E7" w:rsidP="00421F78">
            <w:pPr>
              <w:ind w:firstLine="0"/>
              <w:rPr>
                <w:lang w:eastAsia="en-US"/>
              </w:rPr>
            </w:pPr>
            <w:r w:rsidRPr="00DD620D">
              <w:rPr>
                <w:b/>
                <w:bCs/>
                <w:lang w:val="en-US"/>
              </w:rPr>
              <w:t>Id</w:t>
            </w:r>
            <w:r w:rsidRPr="00DD620D">
              <w:t xml:space="preserve">, </w:t>
            </w:r>
            <w:r w:rsidRPr="002A0AF5">
              <w:t>ФИО, тел, квалификация, специализация</w:t>
            </w:r>
            <w:r>
              <w:t xml:space="preserve">, </w:t>
            </w:r>
            <w:r w:rsidRPr="00A47DE4">
              <w:rPr>
                <w:i/>
                <w:iCs/>
              </w:rPr>
              <w:t>i</w:t>
            </w:r>
            <w:r w:rsidRPr="00A47DE4">
              <w:rPr>
                <w:i/>
                <w:iCs/>
                <w:lang w:val="en-US"/>
              </w:rPr>
              <w:t>d</w:t>
            </w:r>
            <w:r w:rsidRPr="00A47DE4">
              <w:rPr>
                <w:i/>
                <w:iCs/>
              </w:rPr>
              <w:t>_СТО</w:t>
            </w:r>
          </w:p>
        </w:tc>
      </w:tr>
      <w:tr w:rsidR="001C53E7" w14:paraId="57D3088B" w14:textId="77777777" w:rsidTr="00421F78">
        <w:tc>
          <w:tcPr>
            <w:tcW w:w="2689" w:type="dxa"/>
          </w:tcPr>
          <w:p w14:paraId="719A4077" w14:textId="77777777" w:rsidR="001C53E7" w:rsidRDefault="001C53E7" w:rsidP="00421F78">
            <w:pPr>
              <w:ind w:firstLine="0"/>
              <w:rPr>
                <w:lang w:eastAsia="en-US"/>
              </w:rPr>
            </w:pPr>
            <w:r>
              <w:rPr>
                <w:lang w:eastAsia="en-US"/>
              </w:rPr>
              <w:t>Автомобиль</w:t>
            </w:r>
          </w:p>
        </w:tc>
        <w:tc>
          <w:tcPr>
            <w:tcW w:w="6656" w:type="dxa"/>
          </w:tcPr>
          <w:p w14:paraId="45A7F79C" w14:textId="77777777" w:rsidR="001C53E7" w:rsidRDefault="001C53E7" w:rsidP="00421F78">
            <w:pPr>
              <w:ind w:firstLine="0"/>
              <w:rPr>
                <w:lang w:eastAsia="en-US"/>
              </w:rPr>
            </w:pPr>
            <w:r w:rsidRPr="00DD620D">
              <w:rPr>
                <w:b/>
                <w:bCs/>
              </w:rPr>
              <w:t>Рег. номер</w:t>
            </w:r>
            <w:r w:rsidRPr="002A0AF5">
              <w:t>, марка, модель, г</w:t>
            </w:r>
            <w:r>
              <w:t xml:space="preserve">од </w:t>
            </w:r>
            <w:r w:rsidRPr="002A0AF5">
              <w:t xml:space="preserve">выпуска, </w:t>
            </w:r>
            <w:r>
              <w:t>ФИО</w:t>
            </w:r>
            <w:r w:rsidRPr="002A0AF5">
              <w:t xml:space="preserve"> владе</w:t>
            </w:r>
            <w:r>
              <w:t>ль</w:t>
            </w:r>
            <w:r w:rsidRPr="002A0AF5">
              <w:t>ца, тел</w:t>
            </w:r>
            <w:r>
              <w:t>ефон</w:t>
            </w:r>
          </w:p>
        </w:tc>
      </w:tr>
      <w:tr w:rsidR="001C53E7" w14:paraId="21CAF2AA" w14:textId="77777777" w:rsidTr="00421F78">
        <w:tc>
          <w:tcPr>
            <w:tcW w:w="2689" w:type="dxa"/>
          </w:tcPr>
          <w:p w14:paraId="55FB9369" w14:textId="77777777" w:rsidR="001C53E7" w:rsidRDefault="001C53E7" w:rsidP="00421F78">
            <w:pPr>
              <w:ind w:firstLine="0"/>
              <w:rPr>
                <w:lang w:eastAsia="en-US"/>
              </w:rPr>
            </w:pPr>
            <w:r>
              <w:rPr>
                <w:lang w:eastAsia="en-US"/>
              </w:rPr>
              <w:t>Ремонт</w:t>
            </w:r>
          </w:p>
        </w:tc>
        <w:tc>
          <w:tcPr>
            <w:tcW w:w="6656" w:type="dxa"/>
          </w:tcPr>
          <w:p w14:paraId="2F5317F6" w14:textId="77777777" w:rsidR="001C53E7" w:rsidRPr="00DD620D" w:rsidRDefault="001C53E7" w:rsidP="00421F78">
            <w:pPr>
              <w:ind w:firstLine="0"/>
              <w:rPr>
                <w:lang w:eastAsia="en-US"/>
              </w:rPr>
            </w:pPr>
            <w:r w:rsidRPr="00DD620D">
              <w:rPr>
                <w:b/>
                <w:bCs/>
                <w:lang w:eastAsia="en-US"/>
              </w:rPr>
              <w:t>I</w:t>
            </w:r>
            <w:r w:rsidRPr="00DD620D">
              <w:rPr>
                <w:b/>
                <w:bCs/>
                <w:lang w:val="en-US" w:eastAsia="en-US"/>
              </w:rPr>
              <w:t>d</w:t>
            </w:r>
            <w:r w:rsidRPr="00DD620D">
              <w:rPr>
                <w:lang w:eastAsia="en-US"/>
              </w:rPr>
              <w:t xml:space="preserve">, </w:t>
            </w:r>
            <w:r>
              <w:rPr>
                <w:lang w:eastAsia="en-US"/>
              </w:rPr>
              <w:t xml:space="preserve">рег. номер автомобиля, сумма, </w:t>
            </w:r>
            <w:r w:rsidRPr="00A47DE4">
              <w:rPr>
                <w:i/>
                <w:iCs/>
                <w:lang w:val="en-US" w:eastAsia="en-US"/>
              </w:rPr>
              <w:t>id</w:t>
            </w:r>
            <w:r w:rsidRPr="00A47DE4">
              <w:rPr>
                <w:i/>
                <w:iCs/>
                <w:lang w:eastAsia="en-US"/>
              </w:rPr>
              <w:t>_механика</w:t>
            </w:r>
            <w:r>
              <w:rPr>
                <w:lang w:eastAsia="en-US"/>
              </w:rPr>
              <w:t>, дата ремонта</w:t>
            </w:r>
          </w:p>
        </w:tc>
      </w:tr>
      <w:tr w:rsidR="001C53E7" w14:paraId="368D1946" w14:textId="77777777" w:rsidTr="00421F78">
        <w:tc>
          <w:tcPr>
            <w:tcW w:w="2689" w:type="dxa"/>
          </w:tcPr>
          <w:p w14:paraId="01CC2360" w14:textId="77777777" w:rsidR="001C53E7" w:rsidRDefault="001C53E7" w:rsidP="00421F78">
            <w:pPr>
              <w:ind w:firstLine="0"/>
              <w:rPr>
                <w:lang w:eastAsia="en-US"/>
              </w:rPr>
            </w:pPr>
            <w:r>
              <w:rPr>
                <w:lang w:eastAsia="en-US"/>
              </w:rPr>
              <w:t>Запчасть</w:t>
            </w:r>
          </w:p>
        </w:tc>
        <w:tc>
          <w:tcPr>
            <w:tcW w:w="6656" w:type="dxa"/>
          </w:tcPr>
          <w:p w14:paraId="0F75D585" w14:textId="77777777" w:rsidR="001C53E7" w:rsidRPr="00A47DE4" w:rsidRDefault="001C53E7" w:rsidP="00421F78">
            <w:pPr>
              <w:ind w:firstLine="0"/>
              <w:rPr>
                <w:lang w:eastAsia="en-US"/>
              </w:rPr>
            </w:pPr>
            <w:r w:rsidRPr="00A47DE4">
              <w:rPr>
                <w:b/>
                <w:bCs/>
                <w:lang w:val="en-US" w:eastAsia="en-US"/>
              </w:rPr>
              <w:t>Id</w:t>
            </w:r>
            <w:r w:rsidRPr="00A47DE4">
              <w:rPr>
                <w:lang w:eastAsia="en-US"/>
              </w:rPr>
              <w:t xml:space="preserve">, </w:t>
            </w:r>
            <w:r>
              <w:rPr>
                <w:lang w:eastAsia="en-US"/>
              </w:rPr>
              <w:t xml:space="preserve">название, </w:t>
            </w:r>
            <w:r w:rsidRPr="00A47DE4">
              <w:rPr>
                <w:i/>
                <w:iCs/>
                <w:lang w:eastAsia="en-US"/>
              </w:rPr>
              <w:t>i</w:t>
            </w:r>
            <w:r w:rsidRPr="00A47DE4">
              <w:rPr>
                <w:i/>
                <w:iCs/>
                <w:lang w:val="en-US" w:eastAsia="en-US"/>
              </w:rPr>
              <w:t>d</w:t>
            </w:r>
            <w:r w:rsidRPr="00A47DE4">
              <w:rPr>
                <w:i/>
                <w:iCs/>
                <w:lang w:eastAsia="en-US"/>
              </w:rPr>
              <w:t>_поставщик</w:t>
            </w:r>
            <w:r>
              <w:rPr>
                <w:i/>
                <w:iCs/>
                <w:lang w:eastAsia="en-US"/>
              </w:rPr>
              <w:t>а</w:t>
            </w:r>
            <w:r>
              <w:rPr>
                <w:lang w:eastAsia="en-US"/>
              </w:rPr>
              <w:t xml:space="preserve">, </w:t>
            </w:r>
            <w:r w:rsidRPr="00A47DE4">
              <w:rPr>
                <w:i/>
                <w:iCs/>
                <w:lang w:eastAsia="en-US"/>
              </w:rPr>
              <w:t>i</w:t>
            </w:r>
            <w:r w:rsidRPr="00A47DE4">
              <w:rPr>
                <w:i/>
                <w:iCs/>
                <w:lang w:val="en-US" w:eastAsia="en-US"/>
              </w:rPr>
              <w:t>d</w:t>
            </w:r>
            <w:r w:rsidRPr="00A47DE4">
              <w:rPr>
                <w:i/>
                <w:iCs/>
                <w:lang w:eastAsia="en-US"/>
              </w:rPr>
              <w:t>_ремонта</w:t>
            </w:r>
          </w:p>
        </w:tc>
      </w:tr>
      <w:tr w:rsidR="001C53E7" w14:paraId="7E4CDAD3" w14:textId="77777777" w:rsidTr="00421F78">
        <w:tc>
          <w:tcPr>
            <w:tcW w:w="2689" w:type="dxa"/>
          </w:tcPr>
          <w:p w14:paraId="5E0F679F" w14:textId="77777777" w:rsidR="001C53E7" w:rsidRDefault="001C53E7" w:rsidP="00421F78">
            <w:pPr>
              <w:ind w:firstLine="0"/>
              <w:rPr>
                <w:lang w:eastAsia="en-US"/>
              </w:rPr>
            </w:pPr>
            <w:r>
              <w:rPr>
                <w:lang w:eastAsia="en-US"/>
              </w:rPr>
              <w:t>Поставщик</w:t>
            </w:r>
          </w:p>
        </w:tc>
        <w:tc>
          <w:tcPr>
            <w:tcW w:w="6656" w:type="dxa"/>
          </w:tcPr>
          <w:p w14:paraId="10072CC2" w14:textId="77777777" w:rsidR="001C53E7" w:rsidRDefault="001C53E7" w:rsidP="00421F78">
            <w:pPr>
              <w:ind w:firstLine="0"/>
              <w:rPr>
                <w:lang w:eastAsia="en-US"/>
              </w:rPr>
            </w:pPr>
            <w:r w:rsidRPr="00A47DE4">
              <w:rPr>
                <w:b/>
                <w:bCs/>
              </w:rPr>
              <w:t>I</w:t>
            </w:r>
            <w:r w:rsidRPr="00A47DE4">
              <w:rPr>
                <w:b/>
                <w:bCs/>
                <w:lang w:val="en-US"/>
              </w:rPr>
              <w:t>d</w:t>
            </w:r>
            <w:r>
              <w:rPr>
                <w:lang w:val="en-US"/>
              </w:rPr>
              <w:t xml:space="preserve">, </w:t>
            </w:r>
            <w:r w:rsidRPr="002A0AF5">
              <w:t>название, адрес, телефон</w:t>
            </w:r>
          </w:p>
        </w:tc>
      </w:tr>
    </w:tbl>
    <w:p w14:paraId="64CDEDDA" w14:textId="4F6AA0AF" w:rsidR="001C53E7" w:rsidRDefault="001C53E7" w:rsidP="001C53E7">
      <w:pPr>
        <w:pStyle w:val="2"/>
        <w:numPr>
          <w:ilvl w:val="0"/>
          <w:numId w:val="10"/>
        </w:numPr>
      </w:pPr>
      <w:r>
        <w:lastRenderedPageBreak/>
        <w:t>Схема БД</w:t>
      </w:r>
    </w:p>
    <w:p w14:paraId="3C421D4B" w14:textId="277721CC" w:rsidR="001C53E7" w:rsidRPr="001C53E7" w:rsidRDefault="001C53E7" w:rsidP="001C53E7">
      <w:pPr>
        <w:pStyle w:val="a1"/>
        <w:ind w:firstLine="0"/>
        <w:rPr>
          <w:lang w:eastAsia="en-US"/>
        </w:rPr>
      </w:pPr>
      <w:r>
        <w:rPr>
          <w:noProof/>
          <w:lang w:val="en-US" w:eastAsia="en-US"/>
        </w:rPr>
        <w:drawing>
          <wp:inline distT="0" distB="0" distL="0" distR="0" wp14:anchorId="20585EC3" wp14:editId="6B654521">
            <wp:extent cx="5940425" cy="3061335"/>
            <wp:effectExtent l="0" t="0" r="0" b="0"/>
            <wp:docPr id="2084513284" name="Рисунок 16" descr="Изображение выглядит как текст, снимок экрана,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30550" name="Рисунок 16" descr="Изображение выглядит как текст, снимок экрана, диаграмма, дизайн&#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3061335"/>
                    </a:xfrm>
                    <a:prstGeom prst="rect">
                      <a:avLst/>
                    </a:prstGeom>
                  </pic:spPr>
                </pic:pic>
              </a:graphicData>
            </a:graphic>
          </wp:inline>
        </w:drawing>
      </w:r>
    </w:p>
    <w:sectPr w:rsidR="001C53E7" w:rsidRPr="001C53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Заголовки (сло">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605A"/>
    <w:multiLevelType w:val="multilevel"/>
    <w:tmpl w:val="A4A4C92E"/>
    <w:lvl w:ilvl="0">
      <w:start w:val="1"/>
      <w:numFmt w:val="decimal"/>
      <w:lvlText w:val="%1."/>
      <w:lvlJc w:val="left"/>
      <w:pPr>
        <w:ind w:left="1021" w:hanging="312"/>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 w15:restartNumberingAfterBreak="0">
    <w:nsid w:val="0D7A3DEF"/>
    <w:multiLevelType w:val="multilevel"/>
    <w:tmpl w:val="7E8C4E7A"/>
    <w:lvl w:ilvl="0">
      <w:start w:val="1"/>
      <w:numFmt w:val="none"/>
      <w:lvlText w:val="%1"/>
      <w:lvlJc w:val="left"/>
      <w:pPr>
        <w:ind w:left="-1080" w:firstLine="0"/>
      </w:pPr>
      <w:rPr>
        <w:rFonts w:hint="default"/>
      </w:rPr>
    </w:lvl>
    <w:lvl w:ilvl="1">
      <w:start w:val="1"/>
      <w:numFmt w:val="decimal"/>
      <w:lvlText w:val="Глава %2."/>
      <w:lvlJc w:val="left"/>
      <w:pPr>
        <w:ind w:left="-1080" w:hanging="709"/>
      </w:pPr>
      <w:rPr>
        <w:rFonts w:hint="default"/>
      </w:rPr>
    </w:lvl>
    <w:lvl w:ilvl="2">
      <w:start w:val="1"/>
      <w:numFmt w:val="decimal"/>
      <w:lvlText w:val="%1%2.%3."/>
      <w:lvlJc w:val="left"/>
      <w:pPr>
        <w:ind w:left="-2498" w:firstLine="709"/>
      </w:pPr>
      <w:rPr>
        <w:rFonts w:hint="default"/>
      </w:rPr>
    </w:lvl>
    <w:lvl w:ilvl="3">
      <w:start w:val="1"/>
      <w:numFmt w:val="decimal"/>
      <w:pStyle w:val="4"/>
      <w:lvlText w:val="%1%2.%3.%4."/>
      <w:lvlJc w:val="left"/>
      <w:pPr>
        <w:ind w:left="0" w:firstLine="709"/>
      </w:pPr>
      <w:rPr>
        <w:rFonts w:hint="default"/>
      </w:rPr>
    </w:lvl>
    <w:lvl w:ilvl="4">
      <w:start w:val="1"/>
      <w:numFmt w:val="decimal"/>
      <w:lvlText w:val="%1.%2.%3.%4.%5."/>
      <w:lvlJc w:val="left"/>
      <w:pPr>
        <w:ind w:left="1861" w:hanging="792"/>
      </w:pPr>
      <w:rPr>
        <w:rFonts w:hint="default"/>
      </w:rPr>
    </w:lvl>
    <w:lvl w:ilvl="5">
      <w:start w:val="1"/>
      <w:numFmt w:val="decimal"/>
      <w:lvlText w:val="%1.%2.%3.%4.%5.%6."/>
      <w:lvlJc w:val="left"/>
      <w:pPr>
        <w:ind w:left="2365" w:hanging="936"/>
      </w:pPr>
      <w:rPr>
        <w:rFonts w:hint="default"/>
      </w:rPr>
    </w:lvl>
    <w:lvl w:ilvl="6">
      <w:start w:val="1"/>
      <w:numFmt w:val="decimal"/>
      <w:lvlText w:val="%1.%2.%3.%4.%5.%6.%7."/>
      <w:lvlJc w:val="left"/>
      <w:pPr>
        <w:ind w:left="2869" w:hanging="1080"/>
      </w:pPr>
      <w:rPr>
        <w:rFonts w:hint="default"/>
      </w:rPr>
    </w:lvl>
    <w:lvl w:ilvl="7">
      <w:start w:val="1"/>
      <w:numFmt w:val="decimal"/>
      <w:lvlText w:val="%1.%2.%3.%4.%5.%6.%7.%8."/>
      <w:lvlJc w:val="left"/>
      <w:pPr>
        <w:ind w:left="3373" w:hanging="1224"/>
      </w:pPr>
      <w:rPr>
        <w:rFonts w:hint="default"/>
      </w:rPr>
    </w:lvl>
    <w:lvl w:ilvl="8">
      <w:start w:val="1"/>
      <w:numFmt w:val="decimal"/>
      <w:lvlText w:val="%1.%2.%3.%4.%5.%6.%7.%8.%9."/>
      <w:lvlJc w:val="left"/>
      <w:pPr>
        <w:ind w:left="3949" w:hanging="1440"/>
      </w:pPr>
      <w:rPr>
        <w:rFonts w:hint="default"/>
      </w:rPr>
    </w:lvl>
  </w:abstractNum>
  <w:abstractNum w:abstractNumId="2" w15:restartNumberingAfterBreak="0">
    <w:nsid w:val="11D07FE3"/>
    <w:multiLevelType w:val="hybridMultilevel"/>
    <w:tmpl w:val="AEE658A6"/>
    <w:lvl w:ilvl="0" w:tplc="0419000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 w15:restartNumberingAfterBreak="0">
    <w:nsid w:val="37D36BAB"/>
    <w:multiLevelType w:val="hybridMultilevel"/>
    <w:tmpl w:val="53D6C106"/>
    <w:lvl w:ilvl="0" w:tplc="F35A5F10">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32639C6"/>
    <w:multiLevelType w:val="hybridMultilevel"/>
    <w:tmpl w:val="9E5EEF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635D5C"/>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6BB3A51"/>
    <w:multiLevelType w:val="multilevel"/>
    <w:tmpl w:val="7E9C853E"/>
    <w:lvl w:ilvl="0">
      <w:start w:val="1"/>
      <w:numFmt w:val="none"/>
      <w:pStyle w:val="a"/>
      <w:lvlText w:val="%1"/>
      <w:lvlJc w:val="left"/>
      <w:pPr>
        <w:ind w:left="1418" w:firstLine="0"/>
      </w:pPr>
      <w:rPr>
        <w:rFonts w:hint="default"/>
      </w:rPr>
    </w:lvl>
    <w:lvl w:ilvl="1">
      <w:start w:val="1"/>
      <w:numFmt w:val="decimal"/>
      <w:lvlText w:val="Глава %2."/>
      <w:lvlJc w:val="left"/>
      <w:pPr>
        <w:ind w:left="709" w:firstLine="709"/>
      </w:pPr>
      <w:rPr>
        <w:rFonts w:hint="default"/>
      </w:rPr>
    </w:lvl>
    <w:lvl w:ilvl="2">
      <w:start w:val="1"/>
      <w:numFmt w:val="decimal"/>
      <w:lvlText w:val="%1%2.%3."/>
      <w:lvlJc w:val="left"/>
      <w:pPr>
        <w:ind w:left="709" w:firstLine="709"/>
      </w:pPr>
      <w:rPr>
        <w:rFonts w:hint="default"/>
      </w:rPr>
    </w:lvl>
    <w:lvl w:ilvl="3">
      <w:start w:val="1"/>
      <w:numFmt w:val="decimal"/>
      <w:lvlText w:val="%2.%3.%4"/>
      <w:lvlJc w:val="left"/>
      <w:pPr>
        <w:ind w:left="0" w:firstLine="709"/>
      </w:pPr>
      <w:rPr>
        <w:rFonts w:hint="default"/>
      </w:rPr>
    </w:lvl>
    <w:lvl w:ilvl="4">
      <w:start w:val="1"/>
      <w:numFmt w:val="decimal"/>
      <w:lvlText w:val="%1.%2.%3.%4.%5."/>
      <w:lvlJc w:val="left"/>
      <w:pPr>
        <w:ind w:left="4359" w:hanging="792"/>
      </w:pPr>
      <w:rPr>
        <w:rFonts w:hint="default"/>
      </w:rPr>
    </w:lvl>
    <w:lvl w:ilvl="5">
      <w:start w:val="1"/>
      <w:numFmt w:val="decimal"/>
      <w:lvlText w:val="%1.%2.%3.%4.%5.%6."/>
      <w:lvlJc w:val="left"/>
      <w:pPr>
        <w:ind w:left="4863" w:hanging="936"/>
      </w:pPr>
      <w:rPr>
        <w:rFonts w:hint="default"/>
      </w:rPr>
    </w:lvl>
    <w:lvl w:ilvl="6">
      <w:start w:val="1"/>
      <w:numFmt w:val="decimal"/>
      <w:lvlText w:val="%1.%2.%3.%4.%5.%6.%7."/>
      <w:lvlJc w:val="left"/>
      <w:pPr>
        <w:ind w:left="5367" w:hanging="1080"/>
      </w:pPr>
      <w:rPr>
        <w:rFonts w:hint="default"/>
      </w:rPr>
    </w:lvl>
    <w:lvl w:ilvl="7">
      <w:start w:val="1"/>
      <w:numFmt w:val="decimal"/>
      <w:lvlText w:val="%1.%2.%3.%4.%5.%6.%7.%8."/>
      <w:lvlJc w:val="left"/>
      <w:pPr>
        <w:ind w:left="5871" w:hanging="1224"/>
      </w:pPr>
      <w:rPr>
        <w:rFonts w:hint="default"/>
      </w:rPr>
    </w:lvl>
    <w:lvl w:ilvl="8">
      <w:start w:val="1"/>
      <w:numFmt w:val="decimal"/>
      <w:lvlText w:val="%1.%2.%3.%4.%5.%6.%7.%8.%9."/>
      <w:lvlJc w:val="left"/>
      <w:pPr>
        <w:ind w:left="6447" w:hanging="1440"/>
      </w:pPr>
      <w:rPr>
        <w:rFonts w:hint="default"/>
      </w:rPr>
    </w:lvl>
  </w:abstractNum>
  <w:abstractNum w:abstractNumId="7" w15:restartNumberingAfterBreak="0">
    <w:nsid w:val="7E665A24"/>
    <w:multiLevelType w:val="multilevel"/>
    <w:tmpl w:val="8D56A84C"/>
    <w:lvl w:ilvl="0">
      <w:start w:val="1"/>
      <w:numFmt w:val="none"/>
      <w:lvlText w:val="%1"/>
      <w:lvlJc w:val="left"/>
      <w:pPr>
        <w:ind w:left="709" w:firstLine="0"/>
      </w:pPr>
      <w:rPr>
        <w:rFonts w:hint="default"/>
      </w:rPr>
    </w:lvl>
    <w:lvl w:ilvl="1">
      <w:start w:val="1"/>
      <w:numFmt w:val="decimal"/>
      <w:lvlText w:val="Глава %2."/>
      <w:lvlJc w:val="left"/>
      <w:pPr>
        <w:ind w:left="0" w:firstLine="709"/>
      </w:pPr>
      <w:rPr>
        <w:rFonts w:hint="default"/>
      </w:rPr>
    </w:lvl>
    <w:lvl w:ilvl="2">
      <w:start w:val="1"/>
      <w:numFmt w:val="decimal"/>
      <w:lvlText w:val="%1%2.%3."/>
      <w:lvlJc w:val="left"/>
      <w:pPr>
        <w:ind w:left="0" w:firstLine="709"/>
      </w:pPr>
      <w:rPr>
        <w:rFonts w:hint="default"/>
      </w:rPr>
    </w:lvl>
    <w:lvl w:ilvl="3">
      <w:start w:val="1"/>
      <w:numFmt w:val="decimal"/>
      <w:lvlText w:val="%1.%2.%3.%4."/>
      <w:lvlJc w:val="left"/>
      <w:pPr>
        <w:ind w:left="3146" w:hanging="648"/>
      </w:pPr>
      <w:rPr>
        <w:rFonts w:hint="default"/>
      </w:rPr>
    </w:lvl>
    <w:lvl w:ilvl="4">
      <w:start w:val="1"/>
      <w:numFmt w:val="decimal"/>
      <w:lvlText w:val="%1.%2.%3.%4.%5."/>
      <w:lvlJc w:val="left"/>
      <w:pPr>
        <w:ind w:left="3650" w:hanging="792"/>
      </w:pPr>
      <w:rPr>
        <w:rFonts w:hint="default"/>
      </w:rPr>
    </w:lvl>
    <w:lvl w:ilvl="5">
      <w:start w:val="1"/>
      <w:numFmt w:val="decimal"/>
      <w:lvlText w:val="%1.%2.%3.%4.%5.%6."/>
      <w:lvlJc w:val="left"/>
      <w:pPr>
        <w:ind w:left="4154" w:hanging="936"/>
      </w:pPr>
      <w:rPr>
        <w:rFonts w:hint="default"/>
      </w:rPr>
    </w:lvl>
    <w:lvl w:ilvl="6">
      <w:start w:val="1"/>
      <w:numFmt w:val="decimal"/>
      <w:lvlText w:val="%1.%2.%3.%4.%5.%6.%7."/>
      <w:lvlJc w:val="left"/>
      <w:pPr>
        <w:ind w:left="4658" w:hanging="1080"/>
      </w:pPr>
      <w:rPr>
        <w:rFonts w:hint="default"/>
      </w:rPr>
    </w:lvl>
    <w:lvl w:ilvl="7">
      <w:start w:val="1"/>
      <w:numFmt w:val="decimal"/>
      <w:lvlText w:val="%1.%2.%3.%4.%5.%6.%7.%8."/>
      <w:lvlJc w:val="left"/>
      <w:pPr>
        <w:ind w:left="5162" w:hanging="1224"/>
      </w:pPr>
      <w:rPr>
        <w:rFonts w:hint="default"/>
      </w:rPr>
    </w:lvl>
    <w:lvl w:ilvl="8">
      <w:start w:val="1"/>
      <w:numFmt w:val="decimal"/>
      <w:lvlText w:val="%1.%2.%3.%4.%5.%6.%7.%8.%9."/>
      <w:lvlJc w:val="left"/>
      <w:pPr>
        <w:ind w:left="5738" w:hanging="1440"/>
      </w:pPr>
      <w:rPr>
        <w:rFonts w:hint="default"/>
      </w:rPr>
    </w:lvl>
  </w:abstractNum>
  <w:num w:numId="1" w16cid:durableId="1443308861">
    <w:abstractNumId w:val="0"/>
  </w:num>
  <w:num w:numId="2" w16cid:durableId="1842352765">
    <w:abstractNumId w:val="7"/>
  </w:num>
  <w:num w:numId="3" w16cid:durableId="736519301">
    <w:abstractNumId w:val="7"/>
  </w:num>
  <w:num w:numId="4" w16cid:durableId="608590715">
    <w:abstractNumId w:val="7"/>
  </w:num>
  <w:num w:numId="5" w16cid:durableId="1154376195">
    <w:abstractNumId w:val="6"/>
  </w:num>
  <w:num w:numId="6" w16cid:durableId="1923568376">
    <w:abstractNumId w:val="1"/>
  </w:num>
  <w:num w:numId="7" w16cid:durableId="484706834">
    <w:abstractNumId w:val="3"/>
  </w:num>
  <w:num w:numId="8" w16cid:durableId="1867788406">
    <w:abstractNumId w:val="2"/>
  </w:num>
  <w:num w:numId="9" w16cid:durableId="319971003">
    <w:abstractNumId w:val="5"/>
  </w:num>
  <w:num w:numId="10" w16cid:durableId="7909050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256"/>
    <w:rsid w:val="001C53E7"/>
    <w:rsid w:val="002A0AF5"/>
    <w:rsid w:val="003638D7"/>
    <w:rsid w:val="003F206D"/>
    <w:rsid w:val="005239B9"/>
    <w:rsid w:val="0059497D"/>
    <w:rsid w:val="00623B94"/>
    <w:rsid w:val="00690A3B"/>
    <w:rsid w:val="007E0F80"/>
    <w:rsid w:val="0084148E"/>
    <w:rsid w:val="00886FDC"/>
    <w:rsid w:val="008F44A1"/>
    <w:rsid w:val="009A6B05"/>
    <w:rsid w:val="009B6A8F"/>
    <w:rsid w:val="00A41A80"/>
    <w:rsid w:val="00A47DE4"/>
    <w:rsid w:val="00AB3033"/>
    <w:rsid w:val="00D31256"/>
    <w:rsid w:val="00DD620D"/>
    <w:rsid w:val="00E00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8FE4"/>
  <w15:chartTrackingRefBased/>
  <w15:docId w15:val="{E69DA0EA-71E3-954A-8FE1-B5F0E9A1C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B6A8F"/>
    <w:pPr>
      <w:suppressLineNumbers/>
      <w:adjustRightInd w:val="0"/>
      <w:spacing w:before="100" w:beforeAutospacing="1" w:after="100" w:afterAutospacing="1" w:line="360" w:lineRule="auto"/>
      <w:ind w:firstLine="709"/>
      <w:contextualSpacing/>
      <w:jc w:val="both"/>
    </w:pPr>
    <w:rPr>
      <w:rFonts w:ascii="Times New Roman" w:hAnsi="Times New Roman" w:cs="Calibri"/>
      <w:kern w:val="0"/>
      <w:szCs w:val="22"/>
      <w:lang w:eastAsia="ru-RU"/>
      <w14:ligatures w14:val="none"/>
    </w:rPr>
  </w:style>
  <w:style w:type="paragraph" w:styleId="10">
    <w:name w:val="heading 1"/>
    <w:basedOn w:val="a0"/>
    <w:next w:val="a0"/>
    <w:link w:val="11"/>
    <w:uiPriority w:val="9"/>
    <w:qFormat/>
    <w:rsid w:val="00D312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0"/>
    <w:next w:val="a0"/>
    <w:link w:val="20"/>
    <w:autoRedefine/>
    <w:uiPriority w:val="9"/>
    <w:unhideWhenUsed/>
    <w:qFormat/>
    <w:rsid w:val="002A0AF5"/>
    <w:pPr>
      <w:keepNext/>
      <w:keepLines/>
      <w:suppressAutoHyphens/>
      <w:ind w:firstLine="0"/>
      <w:jc w:val="center"/>
      <w:outlineLvl w:val="1"/>
    </w:pPr>
    <w:rPr>
      <w:rFonts w:eastAsiaTheme="majorEastAsia" w:cstheme="majorBidi"/>
      <w:b/>
      <w:kern w:val="2"/>
      <w:sz w:val="32"/>
      <w:szCs w:val="26"/>
      <w:lang w:eastAsia="en-US"/>
      <w14:ligatures w14:val="standardContextual"/>
    </w:rPr>
  </w:style>
  <w:style w:type="paragraph" w:styleId="3">
    <w:name w:val="heading 3"/>
    <w:basedOn w:val="a1"/>
    <w:next w:val="a0"/>
    <w:link w:val="30"/>
    <w:uiPriority w:val="9"/>
    <w:unhideWhenUsed/>
    <w:qFormat/>
    <w:rsid w:val="002A0AF5"/>
    <w:pPr>
      <w:ind w:firstLine="0"/>
      <w:outlineLvl w:val="2"/>
    </w:pPr>
    <w:rPr>
      <w:i/>
      <w:iCs/>
      <w:lang w:eastAsia="en-US"/>
    </w:rPr>
  </w:style>
  <w:style w:type="paragraph" w:styleId="4">
    <w:name w:val="heading 4"/>
    <w:basedOn w:val="a0"/>
    <w:next w:val="a0"/>
    <w:link w:val="40"/>
    <w:autoRedefine/>
    <w:uiPriority w:val="9"/>
    <w:unhideWhenUsed/>
    <w:qFormat/>
    <w:rsid w:val="009B6A8F"/>
    <w:pPr>
      <w:keepNext/>
      <w:keepLines/>
      <w:numPr>
        <w:ilvl w:val="3"/>
        <w:numId w:val="6"/>
      </w:numPr>
      <w:spacing w:before="240" w:after="40"/>
      <w:outlineLvl w:val="3"/>
    </w:pPr>
    <w:rPr>
      <w:sz w:val="28"/>
      <w:szCs w:val="24"/>
    </w:rPr>
  </w:style>
  <w:style w:type="paragraph" w:styleId="5">
    <w:name w:val="heading 5"/>
    <w:basedOn w:val="a0"/>
    <w:next w:val="a0"/>
    <w:link w:val="50"/>
    <w:uiPriority w:val="9"/>
    <w:semiHidden/>
    <w:unhideWhenUsed/>
    <w:qFormat/>
    <w:rsid w:val="00D31256"/>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0"/>
    <w:next w:val="a0"/>
    <w:link w:val="60"/>
    <w:uiPriority w:val="9"/>
    <w:semiHidden/>
    <w:unhideWhenUsed/>
    <w:qFormat/>
    <w:rsid w:val="00D31256"/>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0"/>
    <w:next w:val="a0"/>
    <w:link w:val="70"/>
    <w:uiPriority w:val="9"/>
    <w:semiHidden/>
    <w:unhideWhenUsed/>
    <w:qFormat/>
    <w:rsid w:val="00D31256"/>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0"/>
    <w:next w:val="a0"/>
    <w:link w:val="80"/>
    <w:uiPriority w:val="9"/>
    <w:semiHidden/>
    <w:unhideWhenUsed/>
    <w:qFormat/>
    <w:rsid w:val="00D31256"/>
    <w:pPr>
      <w:keepNext/>
      <w:keepLines/>
      <w:spacing w:before="0" w:after="0"/>
      <w:outlineLvl w:val="7"/>
    </w:pPr>
    <w:rPr>
      <w:rFonts w:asciiTheme="minorHAnsi" w:eastAsiaTheme="majorEastAsia" w:hAnsiTheme="minorHAnsi" w:cstheme="majorBidi"/>
      <w:i/>
      <w:iCs/>
      <w:color w:val="272727" w:themeColor="text1" w:themeTint="D8"/>
    </w:rPr>
  </w:style>
  <w:style w:type="paragraph" w:styleId="9">
    <w:name w:val="heading 9"/>
    <w:basedOn w:val="a0"/>
    <w:next w:val="a0"/>
    <w:link w:val="90"/>
    <w:uiPriority w:val="9"/>
    <w:semiHidden/>
    <w:unhideWhenUsed/>
    <w:qFormat/>
    <w:rsid w:val="00D31256"/>
    <w:pPr>
      <w:keepNext/>
      <w:keepLines/>
      <w:spacing w:before="0" w:after="0"/>
      <w:outlineLvl w:val="8"/>
    </w:pPr>
    <w:rPr>
      <w:rFonts w:asciiTheme="minorHAnsi" w:eastAsiaTheme="majorEastAsia" w:hAnsiTheme="minorHAnsi" w:cstheme="majorBidi"/>
      <w:color w:val="272727" w:themeColor="text1" w:themeTint="D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basedOn w:val="a2"/>
    <w:link w:val="2"/>
    <w:uiPriority w:val="9"/>
    <w:rsid w:val="002A0AF5"/>
    <w:rPr>
      <w:rFonts w:ascii="Times New Roman" w:eastAsiaTheme="majorEastAsia" w:hAnsi="Times New Roman" w:cstheme="majorBidi"/>
      <w:b/>
      <w:sz w:val="32"/>
      <w:szCs w:val="26"/>
    </w:rPr>
  </w:style>
  <w:style w:type="paragraph" w:styleId="a">
    <w:name w:val="Title"/>
    <w:aliases w:val="Заголовок (содерж)"/>
    <w:basedOn w:val="a0"/>
    <w:next w:val="a0"/>
    <w:link w:val="a5"/>
    <w:autoRedefine/>
    <w:uiPriority w:val="10"/>
    <w:qFormat/>
    <w:rsid w:val="002A0AF5"/>
    <w:pPr>
      <w:numPr>
        <w:numId w:val="5"/>
      </w:numPr>
      <w:ind w:left="0"/>
      <w:jc w:val="center"/>
    </w:pPr>
    <w:rPr>
      <w:rFonts w:eastAsiaTheme="majorEastAsia" w:cs="Times New Roman (Заголовки (сло"/>
      <w:b/>
      <w:caps/>
      <w:spacing w:val="-10"/>
      <w:kern w:val="28"/>
      <w:sz w:val="32"/>
      <w:szCs w:val="56"/>
      <w:lang w:eastAsia="en-US"/>
      <w14:ligatures w14:val="standardContextual"/>
    </w:rPr>
  </w:style>
  <w:style w:type="character" w:customStyle="1" w:styleId="a5">
    <w:name w:val="Заголовок Знак"/>
    <w:aliases w:val="Заголовок (содерж) Знак"/>
    <w:basedOn w:val="a2"/>
    <w:link w:val="a"/>
    <w:uiPriority w:val="10"/>
    <w:rsid w:val="002A0AF5"/>
    <w:rPr>
      <w:rFonts w:ascii="Times New Roman" w:eastAsiaTheme="majorEastAsia" w:hAnsi="Times New Roman" w:cs="Times New Roman (Заголовки (сло"/>
      <w:b/>
      <w:caps/>
      <w:spacing w:val="-10"/>
      <w:kern w:val="28"/>
      <w:sz w:val="32"/>
      <w:szCs w:val="56"/>
    </w:rPr>
  </w:style>
  <w:style w:type="character" w:customStyle="1" w:styleId="40">
    <w:name w:val="Заголовок 4 Знак"/>
    <w:basedOn w:val="a2"/>
    <w:link w:val="4"/>
    <w:uiPriority w:val="9"/>
    <w:rsid w:val="009B6A8F"/>
    <w:rPr>
      <w:rFonts w:ascii="Times New Roman" w:eastAsia="Calibri" w:hAnsi="Times New Roman" w:cs="Calibri"/>
      <w:kern w:val="0"/>
      <w:sz w:val="28"/>
      <w:lang w:eastAsia="ru-RU"/>
      <w14:ligatures w14:val="none"/>
    </w:rPr>
  </w:style>
  <w:style w:type="character" w:customStyle="1" w:styleId="11">
    <w:name w:val="Заголовок 1 Знак"/>
    <w:basedOn w:val="a2"/>
    <w:link w:val="10"/>
    <w:uiPriority w:val="9"/>
    <w:rsid w:val="00D31256"/>
    <w:rPr>
      <w:rFonts w:asciiTheme="majorHAnsi" w:eastAsiaTheme="majorEastAsia" w:hAnsiTheme="majorHAnsi" w:cstheme="majorBidi"/>
      <w:color w:val="2F5496" w:themeColor="accent1" w:themeShade="BF"/>
      <w:kern w:val="0"/>
      <w:sz w:val="40"/>
      <w:szCs w:val="40"/>
      <w:lang w:eastAsia="ru-RU"/>
      <w14:ligatures w14:val="none"/>
    </w:rPr>
  </w:style>
  <w:style w:type="character" w:customStyle="1" w:styleId="30">
    <w:name w:val="Заголовок 3 Знак"/>
    <w:basedOn w:val="a2"/>
    <w:link w:val="3"/>
    <w:uiPriority w:val="9"/>
    <w:rsid w:val="002A0AF5"/>
    <w:rPr>
      <w:rFonts w:ascii="Times New Roman" w:hAnsi="Times New Roman" w:cs="Calibri"/>
      <w:i/>
      <w:iCs/>
      <w:kern w:val="0"/>
      <w:szCs w:val="22"/>
      <w14:ligatures w14:val="none"/>
    </w:rPr>
  </w:style>
  <w:style w:type="character" w:customStyle="1" w:styleId="50">
    <w:name w:val="Заголовок 5 Знак"/>
    <w:basedOn w:val="a2"/>
    <w:link w:val="5"/>
    <w:uiPriority w:val="9"/>
    <w:semiHidden/>
    <w:rsid w:val="00D31256"/>
    <w:rPr>
      <w:rFonts w:eastAsiaTheme="majorEastAsia" w:cstheme="majorBidi"/>
      <w:color w:val="2F5496" w:themeColor="accent1" w:themeShade="BF"/>
      <w:kern w:val="0"/>
      <w:szCs w:val="22"/>
      <w:lang w:eastAsia="ru-RU"/>
      <w14:ligatures w14:val="none"/>
    </w:rPr>
  </w:style>
  <w:style w:type="character" w:customStyle="1" w:styleId="60">
    <w:name w:val="Заголовок 6 Знак"/>
    <w:basedOn w:val="a2"/>
    <w:link w:val="6"/>
    <w:uiPriority w:val="9"/>
    <w:semiHidden/>
    <w:rsid w:val="00D31256"/>
    <w:rPr>
      <w:rFonts w:eastAsiaTheme="majorEastAsia" w:cstheme="majorBidi"/>
      <w:i/>
      <w:iCs/>
      <w:color w:val="595959" w:themeColor="text1" w:themeTint="A6"/>
      <w:kern w:val="0"/>
      <w:szCs w:val="22"/>
      <w:lang w:eastAsia="ru-RU"/>
      <w14:ligatures w14:val="none"/>
    </w:rPr>
  </w:style>
  <w:style w:type="character" w:customStyle="1" w:styleId="70">
    <w:name w:val="Заголовок 7 Знак"/>
    <w:basedOn w:val="a2"/>
    <w:link w:val="7"/>
    <w:uiPriority w:val="9"/>
    <w:semiHidden/>
    <w:rsid w:val="00D31256"/>
    <w:rPr>
      <w:rFonts w:eastAsiaTheme="majorEastAsia" w:cstheme="majorBidi"/>
      <w:color w:val="595959" w:themeColor="text1" w:themeTint="A6"/>
      <w:kern w:val="0"/>
      <w:szCs w:val="22"/>
      <w:lang w:eastAsia="ru-RU"/>
      <w14:ligatures w14:val="none"/>
    </w:rPr>
  </w:style>
  <w:style w:type="character" w:customStyle="1" w:styleId="80">
    <w:name w:val="Заголовок 8 Знак"/>
    <w:basedOn w:val="a2"/>
    <w:link w:val="8"/>
    <w:uiPriority w:val="9"/>
    <w:semiHidden/>
    <w:rsid w:val="00D31256"/>
    <w:rPr>
      <w:rFonts w:eastAsiaTheme="majorEastAsia" w:cstheme="majorBidi"/>
      <w:i/>
      <w:iCs/>
      <w:color w:val="272727" w:themeColor="text1" w:themeTint="D8"/>
      <w:kern w:val="0"/>
      <w:szCs w:val="22"/>
      <w:lang w:eastAsia="ru-RU"/>
      <w14:ligatures w14:val="none"/>
    </w:rPr>
  </w:style>
  <w:style w:type="character" w:customStyle="1" w:styleId="90">
    <w:name w:val="Заголовок 9 Знак"/>
    <w:basedOn w:val="a2"/>
    <w:link w:val="9"/>
    <w:uiPriority w:val="9"/>
    <w:semiHidden/>
    <w:rsid w:val="00D31256"/>
    <w:rPr>
      <w:rFonts w:eastAsiaTheme="majorEastAsia" w:cstheme="majorBidi"/>
      <w:color w:val="272727" w:themeColor="text1" w:themeTint="D8"/>
      <w:kern w:val="0"/>
      <w:szCs w:val="22"/>
      <w:lang w:eastAsia="ru-RU"/>
      <w14:ligatures w14:val="none"/>
    </w:rPr>
  </w:style>
  <w:style w:type="paragraph" w:styleId="a6">
    <w:name w:val="Subtitle"/>
    <w:basedOn w:val="a0"/>
    <w:next w:val="a0"/>
    <w:link w:val="a7"/>
    <w:uiPriority w:val="11"/>
    <w:qFormat/>
    <w:rsid w:val="00D31256"/>
    <w:pPr>
      <w:numPr>
        <w:ilvl w:val="1"/>
      </w:numPr>
      <w:spacing w:after="160"/>
      <w:ind w:firstLine="709"/>
    </w:pPr>
    <w:rPr>
      <w:rFonts w:asciiTheme="minorHAnsi" w:eastAsiaTheme="majorEastAsia" w:hAnsiTheme="minorHAnsi" w:cstheme="majorBidi"/>
      <w:color w:val="595959" w:themeColor="text1" w:themeTint="A6"/>
      <w:spacing w:val="15"/>
      <w:sz w:val="28"/>
      <w:szCs w:val="28"/>
    </w:rPr>
  </w:style>
  <w:style w:type="character" w:customStyle="1" w:styleId="a7">
    <w:name w:val="Подзаголовок Знак"/>
    <w:basedOn w:val="a2"/>
    <w:link w:val="a6"/>
    <w:uiPriority w:val="11"/>
    <w:rsid w:val="00D31256"/>
    <w:rPr>
      <w:rFonts w:eastAsiaTheme="majorEastAsia" w:cstheme="majorBidi"/>
      <w:color w:val="595959" w:themeColor="text1" w:themeTint="A6"/>
      <w:spacing w:val="15"/>
      <w:kern w:val="0"/>
      <w:sz w:val="28"/>
      <w:szCs w:val="28"/>
      <w:lang w:eastAsia="ru-RU"/>
      <w14:ligatures w14:val="none"/>
    </w:rPr>
  </w:style>
  <w:style w:type="paragraph" w:styleId="21">
    <w:name w:val="Quote"/>
    <w:basedOn w:val="a0"/>
    <w:next w:val="a0"/>
    <w:link w:val="22"/>
    <w:uiPriority w:val="29"/>
    <w:qFormat/>
    <w:rsid w:val="00D31256"/>
    <w:pPr>
      <w:spacing w:before="160" w:after="160"/>
      <w:jc w:val="center"/>
    </w:pPr>
    <w:rPr>
      <w:i/>
      <w:iCs/>
      <w:color w:val="404040" w:themeColor="text1" w:themeTint="BF"/>
    </w:rPr>
  </w:style>
  <w:style w:type="character" w:customStyle="1" w:styleId="22">
    <w:name w:val="Цитата 2 Знак"/>
    <w:basedOn w:val="a2"/>
    <w:link w:val="21"/>
    <w:uiPriority w:val="29"/>
    <w:rsid w:val="00D31256"/>
    <w:rPr>
      <w:rFonts w:ascii="Times New Roman" w:hAnsi="Times New Roman" w:cs="Calibri"/>
      <w:i/>
      <w:iCs/>
      <w:color w:val="404040" w:themeColor="text1" w:themeTint="BF"/>
      <w:kern w:val="0"/>
      <w:szCs w:val="22"/>
      <w:lang w:eastAsia="ru-RU"/>
      <w14:ligatures w14:val="none"/>
    </w:rPr>
  </w:style>
  <w:style w:type="paragraph" w:styleId="a1">
    <w:name w:val="List Paragraph"/>
    <w:basedOn w:val="a0"/>
    <w:uiPriority w:val="34"/>
    <w:qFormat/>
    <w:rsid w:val="00D31256"/>
    <w:pPr>
      <w:ind w:left="720"/>
    </w:pPr>
  </w:style>
  <w:style w:type="character" w:styleId="a8">
    <w:name w:val="Intense Emphasis"/>
    <w:basedOn w:val="a2"/>
    <w:uiPriority w:val="21"/>
    <w:qFormat/>
    <w:rsid w:val="00D31256"/>
    <w:rPr>
      <w:i/>
      <w:iCs/>
      <w:color w:val="2F5496" w:themeColor="accent1" w:themeShade="BF"/>
    </w:rPr>
  </w:style>
  <w:style w:type="paragraph" w:styleId="a9">
    <w:name w:val="Intense Quote"/>
    <w:basedOn w:val="a0"/>
    <w:next w:val="a0"/>
    <w:link w:val="aa"/>
    <w:uiPriority w:val="30"/>
    <w:qFormat/>
    <w:rsid w:val="00D312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2"/>
    <w:link w:val="a9"/>
    <w:uiPriority w:val="30"/>
    <w:rsid w:val="00D31256"/>
    <w:rPr>
      <w:rFonts w:ascii="Times New Roman" w:hAnsi="Times New Roman" w:cs="Calibri"/>
      <w:i/>
      <w:iCs/>
      <w:color w:val="2F5496" w:themeColor="accent1" w:themeShade="BF"/>
      <w:kern w:val="0"/>
      <w:szCs w:val="22"/>
      <w:lang w:eastAsia="ru-RU"/>
      <w14:ligatures w14:val="none"/>
    </w:rPr>
  </w:style>
  <w:style w:type="character" w:styleId="ab">
    <w:name w:val="Intense Reference"/>
    <w:basedOn w:val="a2"/>
    <w:uiPriority w:val="32"/>
    <w:qFormat/>
    <w:rsid w:val="00D31256"/>
    <w:rPr>
      <w:b/>
      <w:bCs/>
      <w:smallCaps/>
      <w:color w:val="2F5496" w:themeColor="accent1" w:themeShade="BF"/>
      <w:spacing w:val="5"/>
    </w:rPr>
  </w:style>
  <w:style w:type="numbering" w:customStyle="1" w:styleId="1">
    <w:name w:val="Текущий список1"/>
    <w:uiPriority w:val="99"/>
    <w:rsid w:val="002A0AF5"/>
    <w:pPr>
      <w:numPr>
        <w:numId w:val="9"/>
      </w:numPr>
    </w:pPr>
  </w:style>
  <w:style w:type="table" w:styleId="ac">
    <w:name w:val="Table Grid"/>
    <w:basedOn w:val="a3"/>
    <w:uiPriority w:val="39"/>
    <w:rsid w:val="005949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basedOn w:val="a0"/>
    <w:uiPriority w:val="1"/>
    <w:qFormat/>
    <w:rsid w:val="005239B9"/>
    <w:pPr>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503</Words>
  <Characters>2873</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Мухина Елена Михайловна</dc:creator>
  <cp:keywords/>
  <dc:description/>
  <cp:lastModifiedBy>Мухина Елена Михайловна</cp:lastModifiedBy>
  <cp:revision>1</cp:revision>
  <dcterms:created xsi:type="dcterms:W3CDTF">2024-11-02T15:20:00Z</dcterms:created>
  <dcterms:modified xsi:type="dcterms:W3CDTF">2024-11-03T15:43:00Z</dcterms:modified>
</cp:coreProperties>
</file>