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3BBF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F93D9" w14:textId="41D65D4B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5E328" w14:textId="5DA8585C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2B1AB" w14:textId="6576A45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B98CA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188C7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23AC6C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EDC82" w14:textId="77777777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CC7BDC" w14:textId="349A8DCE" w:rsidR="00F4544C" w:rsidRP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РЕГЛАМЕНТ</w:t>
      </w:r>
    </w:p>
    <w:p w14:paraId="11AE52ED" w14:textId="0765A856" w:rsidR="003E1F8E" w:rsidRP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ТЕХНИЧЕСКОГО СОПРОВОЖДЕНИЯ</w:t>
      </w:r>
    </w:p>
    <w:p w14:paraId="61F7AE74" w14:textId="0E9E400F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544C">
        <w:rPr>
          <w:rFonts w:ascii="Times New Roman" w:hAnsi="Times New Roman" w:cs="Times New Roman"/>
          <w:b/>
          <w:sz w:val="28"/>
          <w:szCs w:val="28"/>
        </w:rPr>
        <w:t>ОАО «Российские Железные Дороги»</w:t>
      </w:r>
    </w:p>
    <w:p w14:paraId="680C2C97" w14:textId="36179AB3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968E28" w14:textId="24D87929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ACF190" w14:textId="48BBE8B8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B8A7" w14:textId="6747C864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F898E" w14:textId="004DC9E0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643A2" w14:textId="799D6C99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5C3480" w14:textId="1756E35A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CA6CB" w14:textId="2C77B54E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3390C" w14:textId="6A602E50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DDB2AB" w14:textId="021C0A6A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C83225" w14:textId="03385A50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D6142" w14:textId="64B8E005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70EDD" w14:textId="2981EF1B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BEA8D6" w14:textId="45600544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583B04" w14:textId="4EDCE943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D7CE5" w14:textId="30DD1098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1B30B" w14:textId="1DBD59EF" w:rsidR="00F4544C" w:rsidRDefault="00F4544C" w:rsidP="00F5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44C">
        <w:rPr>
          <w:rFonts w:ascii="Times New Roman" w:hAnsi="Times New Roman" w:cs="Times New Roman"/>
          <w:sz w:val="28"/>
          <w:szCs w:val="28"/>
        </w:rPr>
        <w:t>Москва 2021</w:t>
      </w:r>
    </w:p>
    <w:p w14:paraId="123D25D9" w14:textId="46049233" w:rsidR="00000A9B" w:rsidRPr="00000A9B" w:rsidRDefault="00F4544C" w:rsidP="00F5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E1BBAB" w14:textId="77777777" w:rsidR="00000A9B" w:rsidRPr="00A425CC" w:rsidRDefault="00000A9B" w:rsidP="00F52DB4">
      <w:pPr>
        <w:spacing w:after="0" w:line="360" w:lineRule="auto"/>
        <w:ind w:rightChars="-5" w:righ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5C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lang w:eastAsia="en-US"/>
        </w:rPr>
      </w:sdtEndPr>
      <w:sdtContent>
        <w:p w14:paraId="44E964B0" w14:textId="77777777" w:rsidR="00000A9B" w:rsidRPr="00A425CC" w:rsidRDefault="00000A9B" w:rsidP="00F52DB4">
          <w:pPr>
            <w:pStyle w:val="a6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6D2208E" w14:textId="5B3737B6" w:rsidR="00C125B2" w:rsidRDefault="00000A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8162" w:history="1">
            <w:r w:rsidR="00C125B2" w:rsidRPr="00982E78">
              <w:rPr>
                <w:rStyle w:val="a3"/>
                <w:b/>
              </w:rPr>
              <w:t>1.</w:t>
            </w:r>
            <w:r w:rsidR="00C125B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25B2" w:rsidRPr="00982E78">
              <w:rPr>
                <w:rStyle w:val="a3"/>
                <w:b/>
              </w:rPr>
              <w:t>Общие положения</w:t>
            </w:r>
            <w:r w:rsidR="00C125B2">
              <w:rPr>
                <w:webHidden/>
              </w:rPr>
              <w:tab/>
            </w:r>
            <w:r w:rsidR="00C125B2">
              <w:rPr>
                <w:webHidden/>
              </w:rPr>
              <w:fldChar w:fldCharType="begin"/>
            </w:r>
            <w:r w:rsidR="00C125B2">
              <w:rPr>
                <w:webHidden/>
              </w:rPr>
              <w:instrText xml:space="preserve"> PAGEREF _Toc73028162 \h </w:instrText>
            </w:r>
            <w:r w:rsidR="00C125B2">
              <w:rPr>
                <w:webHidden/>
              </w:rPr>
            </w:r>
            <w:r w:rsidR="00C125B2">
              <w:rPr>
                <w:webHidden/>
              </w:rPr>
              <w:fldChar w:fldCharType="separate"/>
            </w:r>
            <w:r w:rsidR="00C125B2">
              <w:rPr>
                <w:webHidden/>
              </w:rPr>
              <w:t>3</w:t>
            </w:r>
            <w:r w:rsidR="00C125B2">
              <w:rPr>
                <w:webHidden/>
              </w:rPr>
              <w:fldChar w:fldCharType="end"/>
            </w:r>
          </w:hyperlink>
        </w:p>
        <w:p w14:paraId="7637F0ED" w14:textId="13D620BF" w:rsidR="00C125B2" w:rsidRDefault="00A218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3" w:history="1">
            <w:r w:rsidR="00C125B2" w:rsidRPr="00982E78">
              <w:rPr>
                <w:rStyle w:val="a3"/>
                <w:b/>
              </w:rPr>
              <w:t>2.</w:t>
            </w:r>
            <w:r w:rsidR="00C125B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25B2" w:rsidRPr="00982E78">
              <w:rPr>
                <w:rStyle w:val="a3"/>
                <w:b/>
              </w:rPr>
              <w:t>Техническое сопровождение</w:t>
            </w:r>
            <w:r w:rsidR="00C125B2">
              <w:rPr>
                <w:webHidden/>
              </w:rPr>
              <w:tab/>
            </w:r>
            <w:r w:rsidR="00C125B2">
              <w:rPr>
                <w:webHidden/>
              </w:rPr>
              <w:fldChar w:fldCharType="begin"/>
            </w:r>
            <w:r w:rsidR="00C125B2">
              <w:rPr>
                <w:webHidden/>
              </w:rPr>
              <w:instrText xml:space="preserve"> PAGEREF _Toc73028163 \h </w:instrText>
            </w:r>
            <w:r w:rsidR="00C125B2">
              <w:rPr>
                <w:webHidden/>
              </w:rPr>
            </w:r>
            <w:r w:rsidR="00C125B2">
              <w:rPr>
                <w:webHidden/>
              </w:rPr>
              <w:fldChar w:fldCharType="separate"/>
            </w:r>
            <w:r w:rsidR="00C125B2">
              <w:rPr>
                <w:webHidden/>
              </w:rPr>
              <w:t>3</w:t>
            </w:r>
            <w:r w:rsidR="00C125B2">
              <w:rPr>
                <w:webHidden/>
              </w:rPr>
              <w:fldChar w:fldCharType="end"/>
            </w:r>
          </w:hyperlink>
        </w:p>
        <w:p w14:paraId="5B22B25A" w14:textId="67F54ADC" w:rsidR="00C125B2" w:rsidRDefault="00A218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4" w:history="1">
            <w:r w:rsidR="00C125B2" w:rsidRPr="00982E78">
              <w:rPr>
                <w:rStyle w:val="a3"/>
              </w:rPr>
              <w:t>2.1</w:t>
            </w:r>
            <w:r w:rsidR="00C125B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25B2" w:rsidRPr="00982E78">
              <w:rPr>
                <w:rStyle w:val="a3"/>
              </w:rPr>
              <w:t>Цели технического сопровождения</w:t>
            </w:r>
            <w:r w:rsidR="00C125B2">
              <w:rPr>
                <w:webHidden/>
              </w:rPr>
              <w:tab/>
            </w:r>
            <w:r w:rsidR="00C125B2">
              <w:rPr>
                <w:webHidden/>
              </w:rPr>
              <w:fldChar w:fldCharType="begin"/>
            </w:r>
            <w:r w:rsidR="00C125B2">
              <w:rPr>
                <w:webHidden/>
              </w:rPr>
              <w:instrText xml:space="preserve"> PAGEREF _Toc73028164 \h </w:instrText>
            </w:r>
            <w:r w:rsidR="00C125B2">
              <w:rPr>
                <w:webHidden/>
              </w:rPr>
            </w:r>
            <w:r w:rsidR="00C125B2">
              <w:rPr>
                <w:webHidden/>
              </w:rPr>
              <w:fldChar w:fldCharType="separate"/>
            </w:r>
            <w:r w:rsidR="00C125B2">
              <w:rPr>
                <w:webHidden/>
              </w:rPr>
              <w:t>3</w:t>
            </w:r>
            <w:r w:rsidR="00C125B2">
              <w:rPr>
                <w:webHidden/>
              </w:rPr>
              <w:fldChar w:fldCharType="end"/>
            </w:r>
          </w:hyperlink>
        </w:p>
        <w:p w14:paraId="5D210315" w14:textId="3D7E9ABC" w:rsidR="00C125B2" w:rsidRDefault="00A218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5" w:history="1">
            <w:r w:rsidR="00C125B2" w:rsidRPr="00982E78">
              <w:rPr>
                <w:rStyle w:val="a3"/>
              </w:rPr>
              <w:t>2.2</w:t>
            </w:r>
            <w:r w:rsidR="00C125B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25B2" w:rsidRPr="00982E78">
              <w:rPr>
                <w:rStyle w:val="a3"/>
              </w:rPr>
              <w:t>Состав технического сопровождения</w:t>
            </w:r>
            <w:r w:rsidR="00C125B2">
              <w:rPr>
                <w:webHidden/>
              </w:rPr>
              <w:tab/>
            </w:r>
            <w:r w:rsidR="00C125B2">
              <w:rPr>
                <w:webHidden/>
              </w:rPr>
              <w:fldChar w:fldCharType="begin"/>
            </w:r>
            <w:r w:rsidR="00C125B2">
              <w:rPr>
                <w:webHidden/>
              </w:rPr>
              <w:instrText xml:space="preserve"> PAGEREF _Toc73028165 \h </w:instrText>
            </w:r>
            <w:r w:rsidR="00C125B2">
              <w:rPr>
                <w:webHidden/>
              </w:rPr>
            </w:r>
            <w:r w:rsidR="00C125B2">
              <w:rPr>
                <w:webHidden/>
              </w:rPr>
              <w:fldChar w:fldCharType="separate"/>
            </w:r>
            <w:r w:rsidR="00C125B2">
              <w:rPr>
                <w:webHidden/>
              </w:rPr>
              <w:t>3</w:t>
            </w:r>
            <w:r w:rsidR="00C125B2">
              <w:rPr>
                <w:webHidden/>
              </w:rPr>
              <w:fldChar w:fldCharType="end"/>
            </w:r>
          </w:hyperlink>
        </w:p>
        <w:p w14:paraId="5680150B" w14:textId="0D057D78" w:rsidR="00C125B2" w:rsidRDefault="00A218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6" w:history="1">
            <w:r w:rsidR="00C125B2" w:rsidRPr="00982E78">
              <w:rPr>
                <w:rStyle w:val="a3"/>
              </w:rPr>
              <w:t>2.3</w:t>
            </w:r>
            <w:r w:rsidR="00C125B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25B2" w:rsidRPr="00982E78">
              <w:rPr>
                <w:rStyle w:val="a3"/>
              </w:rPr>
              <w:t>Требования</w:t>
            </w:r>
            <w:r w:rsidR="00C125B2">
              <w:rPr>
                <w:webHidden/>
              </w:rPr>
              <w:tab/>
            </w:r>
            <w:r w:rsidR="00C125B2">
              <w:rPr>
                <w:webHidden/>
              </w:rPr>
              <w:fldChar w:fldCharType="begin"/>
            </w:r>
            <w:r w:rsidR="00C125B2">
              <w:rPr>
                <w:webHidden/>
              </w:rPr>
              <w:instrText xml:space="preserve"> PAGEREF _Toc73028166 \h </w:instrText>
            </w:r>
            <w:r w:rsidR="00C125B2">
              <w:rPr>
                <w:webHidden/>
              </w:rPr>
            </w:r>
            <w:r w:rsidR="00C125B2">
              <w:rPr>
                <w:webHidden/>
              </w:rPr>
              <w:fldChar w:fldCharType="separate"/>
            </w:r>
            <w:r w:rsidR="00C125B2">
              <w:rPr>
                <w:webHidden/>
              </w:rPr>
              <w:t>3</w:t>
            </w:r>
            <w:r w:rsidR="00C125B2">
              <w:rPr>
                <w:webHidden/>
              </w:rPr>
              <w:fldChar w:fldCharType="end"/>
            </w:r>
          </w:hyperlink>
        </w:p>
        <w:p w14:paraId="0AB42DBA" w14:textId="3243A65F" w:rsidR="00C125B2" w:rsidRDefault="00A218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7" w:history="1">
            <w:r w:rsidR="00C125B2" w:rsidRPr="00982E78">
              <w:rPr>
                <w:rStyle w:val="a3"/>
                <w:b/>
              </w:rPr>
              <w:t>3.</w:t>
            </w:r>
            <w:r w:rsidR="00C125B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25B2" w:rsidRPr="00982E78">
              <w:rPr>
                <w:rStyle w:val="a3"/>
                <w:b/>
              </w:rPr>
              <w:t>Ответственность</w:t>
            </w:r>
            <w:r w:rsidR="00C125B2">
              <w:rPr>
                <w:webHidden/>
              </w:rPr>
              <w:tab/>
            </w:r>
            <w:r w:rsidR="00C125B2">
              <w:rPr>
                <w:webHidden/>
              </w:rPr>
              <w:fldChar w:fldCharType="begin"/>
            </w:r>
            <w:r w:rsidR="00C125B2">
              <w:rPr>
                <w:webHidden/>
              </w:rPr>
              <w:instrText xml:space="preserve"> PAGEREF _Toc73028167 \h </w:instrText>
            </w:r>
            <w:r w:rsidR="00C125B2">
              <w:rPr>
                <w:webHidden/>
              </w:rPr>
            </w:r>
            <w:r w:rsidR="00C125B2">
              <w:rPr>
                <w:webHidden/>
              </w:rPr>
              <w:fldChar w:fldCharType="separate"/>
            </w:r>
            <w:r w:rsidR="00C125B2">
              <w:rPr>
                <w:webHidden/>
              </w:rPr>
              <w:t>3</w:t>
            </w:r>
            <w:r w:rsidR="00C125B2">
              <w:rPr>
                <w:webHidden/>
              </w:rPr>
              <w:fldChar w:fldCharType="end"/>
            </w:r>
          </w:hyperlink>
        </w:p>
        <w:p w14:paraId="3D4AED2C" w14:textId="3A0A44D1" w:rsidR="00C125B2" w:rsidRDefault="00A218C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8168" w:history="1">
            <w:r w:rsidR="00C125B2" w:rsidRPr="00982E78">
              <w:rPr>
                <w:rStyle w:val="a3"/>
                <w:b/>
              </w:rPr>
              <w:t>4.</w:t>
            </w:r>
            <w:r w:rsidR="00C125B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C125B2" w:rsidRPr="00982E78">
              <w:rPr>
                <w:rStyle w:val="a3"/>
                <w:b/>
              </w:rPr>
              <w:t>Нормативные ссылки</w:t>
            </w:r>
            <w:r w:rsidR="00C125B2">
              <w:rPr>
                <w:webHidden/>
              </w:rPr>
              <w:tab/>
            </w:r>
            <w:r w:rsidR="00C125B2">
              <w:rPr>
                <w:webHidden/>
              </w:rPr>
              <w:fldChar w:fldCharType="begin"/>
            </w:r>
            <w:r w:rsidR="00C125B2">
              <w:rPr>
                <w:webHidden/>
              </w:rPr>
              <w:instrText xml:space="preserve"> PAGEREF _Toc73028168 \h </w:instrText>
            </w:r>
            <w:r w:rsidR="00C125B2">
              <w:rPr>
                <w:webHidden/>
              </w:rPr>
            </w:r>
            <w:r w:rsidR="00C125B2">
              <w:rPr>
                <w:webHidden/>
              </w:rPr>
              <w:fldChar w:fldCharType="separate"/>
            </w:r>
            <w:r w:rsidR="00C125B2">
              <w:rPr>
                <w:webHidden/>
              </w:rPr>
              <w:t>3</w:t>
            </w:r>
            <w:r w:rsidR="00C125B2">
              <w:rPr>
                <w:webHidden/>
              </w:rPr>
              <w:fldChar w:fldCharType="end"/>
            </w:r>
          </w:hyperlink>
        </w:p>
        <w:p w14:paraId="2742DFE8" w14:textId="2C69EDBC" w:rsidR="00000A9B" w:rsidRPr="00A425CC" w:rsidRDefault="00000A9B" w:rsidP="00F52DB4">
          <w:pPr>
            <w:spacing w:after="0" w:line="360" w:lineRule="auto"/>
            <w:rPr>
              <w:rStyle w:val="a5"/>
              <w:rFonts w:ascii="Times New Roman" w:hAnsi="Times New Roman" w:cs="Times New Roman"/>
              <w:i w:val="0"/>
              <w:sz w:val="28"/>
              <w:szCs w:val="28"/>
            </w:rPr>
          </w:pPr>
          <w:r w:rsidRPr="00A425CC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4B94888B" w14:textId="77777777" w:rsidR="00000A9B" w:rsidRPr="00C125B2" w:rsidRDefault="00000A9B" w:rsidP="00F52DB4">
      <w:pPr>
        <w:spacing w:after="0" w:line="360" w:lineRule="auto"/>
        <w:rPr>
          <w:rFonts w:ascii="Times New Roman" w:hAnsi="Times New Roman" w:cs="Times New Roman"/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5"/>
          <w:rFonts w:ascii="Times New Roman" w:hAnsi="Times New Roman" w:cs="Times New Roman"/>
          <w:i w:val="0"/>
          <w:sz w:val="28"/>
          <w:szCs w:val="28"/>
        </w:rPr>
        <w:br w:type="page"/>
      </w:r>
    </w:p>
    <w:p w14:paraId="1C471E5B" w14:textId="1AE9B8EB" w:rsidR="00000A9B" w:rsidRPr="00A425CC" w:rsidRDefault="00000A9B" w:rsidP="00BA4299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02816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</w:t>
      </w:r>
      <w:r w:rsidR="005041E2">
        <w:rPr>
          <w:rFonts w:ascii="Times New Roman" w:hAnsi="Times New Roman" w:cs="Times New Roman"/>
          <w:b/>
          <w:color w:val="auto"/>
          <w:sz w:val="28"/>
          <w:szCs w:val="28"/>
        </w:rPr>
        <w:t>ие положения</w:t>
      </w:r>
      <w:bookmarkEnd w:id="0"/>
    </w:p>
    <w:p w14:paraId="5615C490" w14:textId="3F535B7F" w:rsidR="00770158" w:rsidRPr="00770158" w:rsidRDefault="00770158" w:rsidP="00BA429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70158">
        <w:rPr>
          <w:rFonts w:ascii="Times New Roman" w:hAnsi="Times New Roman" w:cs="Times New Roman"/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 w:rsidR="009947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сопровождению</w:t>
      </w:r>
      <w:r w:rsidR="009947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9478C">
        <w:rPr>
          <w:rFonts w:ascii="Times New Roman" w:hAnsi="Times New Roman" w:cs="Times New Roman"/>
          <w:sz w:val="28"/>
          <w:szCs w:val="28"/>
        </w:rPr>
        <w:t xml:space="preserve">устранению уязвимостей и ошибок </w:t>
      </w:r>
      <w:r w:rsidRPr="00770158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информационной системы</w:t>
      </w:r>
      <w:r w:rsidR="0099478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5598ED" w14:textId="0AD7FB86" w:rsidR="00000A9B" w:rsidRDefault="00780739" w:rsidP="00BA4299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028163"/>
      <w:bookmarkStart w:id="2" w:name="_Toc72498346"/>
      <w:r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="00F52DB4">
        <w:rPr>
          <w:rFonts w:ascii="Times New Roman" w:hAnsi="Times New Roman" w:cs="Times New Roman"/>
          <w:b/>
          <w:color w:val="auto"/>
          <w:sz w:val="28"/>
          <w:szCs w:val="28"/>
        </w:rPr>
        <w:t>ехническо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r w:rsidR="00F52DB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сопровождени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"/>
    </w:p>
    <w:p w14:paraId="277DC166" w14:textId="4BE32906" w:rsidR="009E72FD" w:rsidRPr="00A425CC" w:rsidRDefault="009E72FD" w:rsidP="009E72FD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028164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"/>
    </w:p>
    <w:p w14:paraId="177DE144" w14:textId="7A0114C7" w:rsidR="009E72FD" w:rsidRPr="008302B5" w:rsidRDefault="008302B5" w:rsidP="00830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02B5">
        <w:rPr>
          <w:rFonts w:ascii="Times New Roman" w:hAnsi="Times New Roman" w:cs="Times New Roman"/>
          <w:sz w:val="28"/>
          <w:szCs w:val="28"/>
        </w:rPr>
        <w:t>Главная цель технического сопровождения</w:t>
      </w:r>
      <w:r>
        <w:rPr>
          <w:rFonts w:ascii="Times New Roman" w:hAnsi="Times New Roman" w:cs="Times New Roman"/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44D88D78" w14:textId="1AD8EADF" w:rsidR="00000A9B" w:rsidRDefault="00F52DB4" w:rsidP="00A0638F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3028165"/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4"/>
    </w:p>
    <w:p w14:paraId="47E638E2" w14:textId="0EB7206A" w:rsidR="00F52DB4" w:rsidRDefault="00F52DB4" w:rsidP="009E72FD">
      <w:pPr>
        <w:spacing w:after="0" w:line="360" w:lineRule="auto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 w:rsidRPr="00F52DB4">
        <w:rPr>
          <w:rFonts w:ascii="Times New Roman" w:hAnsi="Times New Roman" w:cs="Times New Roman"/>
          <w:sz w:val="28"/>
          <w:szCs w:val="28"/>
        </w:rPr>
        <w:t>Техническое сопровождение включает в себя:</w:t>
      </w:r>
    </w:p>
    <w:p w14:paraId="00401EB6" w14:textId="0E0A58B5" w:rsidR="00F52DB4" w:rsidRDefault="00F52DB4" w:rsidP="00BA4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организацию услуг хостинга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46882B0C" w14:textId="3DF9C5D6" w:rsidR="00F52DB4" w:rsidRDefault="00F52DB4" w:rsidP="00BA4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F03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данных, файловой структуры и программных компонентов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6A7A31C1" w14:textId="3227716B" w:rsidR="00F52DB4" w:rsidRDefault="00F52DB4" w:rsidP="00BA42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плановую и внеплановую реализацию доработок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3FC8ED48" w14:textId="2E36E512" w:rsidR="00F52DB4" w:rsidRDefault="00F52DB4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применение системы бесперебойного электропитания</w:t>
      </w:r>
      <w:r w:rsidR="009C592B">
        <w:rPr>
          <w:rFonts w:ascii="Times New Roman" w:hAnsi="Times New Roman" w:cs="Times New Roman"/>
          <w:sz w:val="28"/>
          <w:szCs w:val="28"/>
        </w:rPr>
        <w:t>;</w:t>
      </w:r>
    </w:p>
    <w:p w14:paraId="27BEB1AB" w14:textId="4AD21144" w:rsidR="009C592B" w:rsidRDefault="009C592B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обследование системы на наличие ошибок;</w:t>
      </w:r>
    </w:p>
    <w:p w14:paraId="77ED3A03" w14:textId="7903F39E" w:rsidR="007101A4" w:rsidRDefault="007101A4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восстановление работоспособности сайта после отказов и сбоев;</w:t>
      </w:r>
    </w:p>
    <w:p w14:paraId="53EAFB86" w14:textId="7A5EFB81" w:rsidR="009C592B" w:rsidRDefault="009C592B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проверку целостности информации после устранения сбоев;</w:t>
      </w:r>
    </w:p>
    <w:p w14:paraId="3C96032E" w14:textId="6677ED4E" w:rsidR="003C3B96" w:rsidRDefault="00C125B2" w:rsidP="003C3B9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rightChars="-5" w:right="-1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028166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5"/>
    </w:p>
    <w:p w14:paraId="28E38C9C" w14:textId="5E592877" w:rsidR="003C3B96" w:rsidRDefault="00C125B2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</w:t>
      </w:r>
      <w:r w:rsidRPr="005B5F5D">
        <w:rPr>
          <w:rFonts w:ascii="Times New Roman" w:hAnsi="Times New Roman" w:cs="Times New Roman"/>
          <w:sz w:val="28"/>
          <w:szCs w:val="28"/>
        </w:rPr>
        <w:t xml:space="preserve">ункционирование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5B5F5D">
        <w:rPr>
          <w:rFonts w:ascii="Times New Roman" w:hAnsi="Times New Roman" w:cs="Times New Roman"/>
          <w:sz w:val="28"/>
          <w:szCs w:val="28"/>
        </w:rPr>
        <w:t xml:space="preserve"> должно обеспечиваться в круглосуточном режиме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B5100F" w14:textId="50BEA45C" w:rsidR="00C125B2" w:rsidRDefault="00C125B2" w:rsidP="00112D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простоя системы не должно превышать 2 часов.</w:t>
      </w:r>
    </w:p>
    <w:p w14:paraId="0353B66E" w14:textId="35568A3E" w:rsidR="00000A9B" w:rsidRPr="00A425CC" w:rsidRDefault="00000A9B" w:rsidP="00F52DB4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3028167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6"/>
    </w:p>
    <w:p w14:paraId="3F596151" w14:textId="5FA15ABA" w:rsidR="00873D64" w:rsidRDefault="00873D64" w:rsidP="00F52DB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</w:t>
      </w:r>
      <w:r w:rsidR="00F52DB4">
        <w:rPr>
          <w:rFonts w:ascii="Times New Roman" w:hAnsi="Times New Roman" w:cs="Times New Roman"/>
          <w:sz w:val="28"/>
          <w:szCs w:val="28"/>
        </w:rPr>
        <w:t xml:space="preserve"> за обеспечение бесперебойного функционирования и технического сопровождения нес</w:t>
      </w:r>
      <w:r w:rsidR="00A218C4">
        <w:rPr>
          <w:rFonts w:ascii="Times New Roman" w:hAnsi="Times New Roman" w:cs="Times New Roman"/>
          <w:sz w:val="28"/>
          <w:szCs w:val="28"/>
        </w:rPr>
        <w:t>ё</w:t>
      </w:r>
      <w:bookmarkStart w:id="7" w:name="_GoBack"/>
      <w:bookmarkEnd w:id="7"/>
      <w:r w:rsidR="00F52DB4">
        <w:rPr>
          <w:rFonts w:ascii="Times New Roman" w:hAnsi="Times New Roman" w:cs="Times New Roman"/>
          <w:sz w:val="28"/>
          <w:szCs w:val="28"/>
        </w:rPr>
        <w:t>т Администратор.</w:t>
      </w:r>
    </w:p>
    <w:p w14:paraId="2F6910C7" w14:textId="77777777" w:rsidR="00A0638F" w:rsidRPr="008950D4" w:rsidRDefault="00A0638F" w:rsidP="00A0638F">
      <w:pPr>
        <w:pStyle w:val="1"/>
        <w:keepNext w:val="0"/>
        <w:keepLines w:val="0"/>
        <w:numPr>
          <w:ilvl w:val="1"/>
          <w:numId w:val="1"/>
        </w:numPr>
        <w:spacing w:before="0" w:line="360" w:lineRule="auto"/>
        <w:ind w:left="284" w:rightChars="-5" w:right="-11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3028168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8"/>
    </w:p>
    <w:p w14:paraId="6CB57397" w14:textId="77777777" w:rsidR="00A0638F" w:rsidRDefault="00A0638F" w:rsidP="00A0638F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08205046" w14:textId="77777777" w:rsidR="00A0638F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AB43238" w14:textId="77777777" w:rsidR="00A0638F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4DF76F4D" w14:textId="77777777" w:rsidR="00A0638F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2875B876" w14:textId="77777777" w:rsidR="00A0638F" w:rsidRPr="0024102D" w:rsidRDefault="00A0638F" w:rsidP="00A0638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6F921527" w14:textId="77777777" w:rsidR="00A0638F" w:rsidRPr="00F4544C" w:rsidRDefault="00A0638F" w:rsidP="00F52DB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A0638F" w:rsidRPr="00F45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9A45933"/>
    <w:multiLevelType w:val="hybridMultilevel"/>
    <w:tmpl w:val="5B4E2FBA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D5B45EB"/>
    <w:multiLevelType w:val="multilevel"/>
    <w:tmpl w:val="416E8E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E2"/>
    <w:rsid w:val="00000A9B"/>
    <w:rsid w:val="00044BDF"/>
    <w:rsid w:val="00101F3B"/>
    <w:rsid w:val="00112D81"/>
    <w:rsid w:val="00204B96"/>
    <w:rsid w:val="002F032A"/>
    <w:rsid w:val="003C3B96"/>
    <w:rsid w:val="003E1F8E"/>
    <w:rsid w:val="003E3B89"/>
    <w:rsid w:val="005041E2"/>
    <w:rsid w:val="00533174"/>
    <w:rsid w:val="00535EDF"/>
    <w:rsid w:val="00682212"/>
    <w:rsid w:val="007101A4"/>
    <w:rsid w:val="0072782A"/>
    <w:rsid w:val="00770158"/>
    <w:rsid w:val="00780739"/>
    <w:rsid w:val="007A01E2"/>
    <w:rsid w:val="008302B5"/>
    <w:rsid w:val="00873D64"/>
    <w:rsid w:val="00901BEA"/>
    <w:rsid w:val="0099478C"/>
    <w:rsid w:val="009C592B"/>
    <w:rsid w:val="009E72FD"/>
    <w:rsid w:val="00A0638F"/>
    <w:rsid w:val="00A218C4"/>
    <w:rsid w:val="00A33BC2"/>
    <w:rsid w:val="00B66DCB"/>
    <w:rsid w:val="00B80841"/>
    <w:rsid w:val="00BA4299"/>
    <w:rsid w:val="00BA78A8"/>
    <w:rsid w:val="00BB1AE9"/>
    <w:rsid w:val="00C0164B"/>
    <w:rsid w:val="00C125B2"/>
    <w:rsid w:val="00C57C17"/>
    <w:rsid w:val="00C91FCB"/>
    <w:rsid w:val="00CD7564"/>
    <w:rsid w:val="00CE7FB4"/>
    <w:rsid w:val="00D403E7"/>
    <w:rsid w:val="00D828A8"/>
    <w:rsid w:val="00D95ABA"/>
    <w:rsid w:val="00DC5166"/>
    <w:rsid w:val="00E3671F"/>
    <w:rsid w:val="00E936B8"/>
    <w:rsid w:val="00F4544C"/>
    <w:rsid w:val="00F52DB4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D362"/>
  <w15:chartTrackingRefBased/>
  <w15:docId w15:val="{2A184FCC-0159-44E3-A607-DE4FCDE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F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1F8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0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ubtle Emphasis"/>
    <w:basedOn w:val="a0"/>
    <w:uiPriority w:val="19"/>
    <w:qFormat/>
    <w:rsid w:val="00000A9B"/>
    <w:rPr>
      <w:i/>
      <w:iCs/>
      <w:color w:val="404040" w:themeColor="text1" w:themeTint="BF"/>
    </w:rPr>
  </w:style>
  <w:style w:type="paragraph" w:styleId="a6">
    <w:name w:val="TOC Heading"/>
    <w:basedOn w:val="1"/>
    <w:next w:val="a"/>
    <w:uiPriority w:val="39"/>
    <w:unhideWhenUsed/>
    <w:qFormat/>
    <w:rsid w:val="00000A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A9B"/>
    <w:pPr>
      <w:tabs>
        <w:tab w:val="left" w:pos="440"/>
        <w:tab w:val="right" w:leader="dot" w:pos="10042"/>
      </w:tabs>
      <w:spacing w:after="100" w:line="360" w:lineRule="auto"/>
    </w:pPr>
    <w:rPr>
      <w:rFonts w:ascii="Times New Roman" w:eastAsia="SimSun" w:hAnsi="Times New Roman" w:cs="Times New Roman"/>
      <w:noProof/>
      <w:sz w:val="28"/>
      <w:szCs w:val="28"/>
      <w:lang w:eastAsia="zh-CN"/>
    </w:rPr>
  </w:style>
  <w:style w:type="paragraph" w:styleId="a7">
    <w:name w:val="Normal (Web)"/>
    <w:basedOn w:val="a"/>
    <w:uiPriority w:val="99"/>
    <w:unhideWhenUsed/>
    <w:rsid w:val="0000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0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30</cp:revision>
  <dcterms:created xsi:type="dcterms:W3CDTF">2021-05-27T11:51:00Z</dcterms:created>
  <dcterms:modified xsi:type="dcterms:W3CDTF">2021-05-27T14:20:00Z</dcterms:modified>
</cp:coreProperties>
</file>