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AE24" w14:textId="77777777" w:rsidR="002E6DF4" w:rsidRDefault="00000000">
      <w:pPr>
        <w:pStyle w:val="NormalWeb"/>
        <w:spacing w:beforeAutospacing="0" w:afterAutospacing="0" w:line="15" w:lineRule="atLeast"/>
        <w:jc w:val="center"/>
        <w:rPr>
          <w:b/>
          <w:bCs/>
          <w:u w:val="single"/>
        </w:rPr>
      </w:pPr>
      <w:r>
        <w:rPr>
          <w:b/>
          <w:bCs/>
          <w:color w:val="000000"/>
          <w:u w:val="single"/>
        </w:rPr>
        <w:t>SEGUNDO PARCIAL DE INFRAESTRUCTURA COMO CÓDIGO</w:t>
      </w:r>
    </w:p>
    <w:p w14:paraId="16225D64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3F6595A7" w14:textId="77777777" w:rsidR="002E6DF4" w:rsidRDefault="00000000">
      <w:pPr>
        <w:pStyle w:val="NormalWeb"/>
        <w:spacing w:beforeAutospacing="0" w:afterAutospacing="0" w:line="15" w:lineRule="atLeast"/>
        <w:rPr>
          <w:u w:val="single"/>
        </w:rPr>
      </w:pPr>
      <w:proofErr w:type="spellStart"/>
      <w:r>
        <w:rPr>
          <w:i/>
          <w:iCs/>
          <w:color w:val="000000"/>
          <w:u w:val="single"/>
        </w:rPr>
        <w:t>Datos</w:t>
      </w:r>
      <w:proofErr w:type="spellEnd"/>
      <w:r>
        <w:rPr>
          <w:i/>
          <w:iCs/>
          <w:color w:val="000000"/>
          <w:u w:val="single"/>
        </w:rPr>
        <w:t xml:space="preserve"> </w:t>
      </w:r>
      <w:proofErr w:type="spellStart"/>
      <w:r>
        <w:rPr>
          <w:i/>
          <w:iCs/>
          <w:color w:val="000000"/>
          <w:u w:val="single"/>
        </w:rPr>
        <w:t>Obligatorios</w:t>
      </w:r>
      <w:proofErr w:type="spellEnd"/>
      <w:r>
        <w:rPr>
          <w:i/>
          <w:iCs/>
          <w:color w:val="000000"/>
          <w:u w:val="single"/>
        </w:rPr>
        <w:t>:</w:t>
      </w:r>
    </w:p>
    <w:p w14:paraId="372AF6B8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0647BC86" w14:textId="520E95DA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Apellido</w:t>
      </w:r>
      <w:proofErr w:type="spellEnd"/>
      <w:r>
        <w:rPr>
          <w:color w:val="000000"/>
        </w:rPr>
        <w:t>:</w:t>
      </w:r>
      <w:r w:rsidR="00622C32">
        <w:rPr>
          <w:color w:val="000000"/>
        </w:rPr>
        <w:t xml:space="preserve"> Elena Castro</w:t>
      </w:r>
    </w:p>
    <w:p w14:paraId="091825B1" w14:textId="14B7DBDD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Dni</w:t>
      </w:r>
      <w:proofErr w:type="spellEnd"/>
      <w:r>
        <w:rPr>
          <w:color w:val="000000"/>
        </w:rPr>
        <w:t>:</w:t>
      </w:r>
      <w:r w:rsidR="00622C32">
        <w:rPr>
          <w:color w:val="000000"/>
        </w:rPr>
        <w:t xml:space="preserve"> 25.466.551</w:t>
      </w:r>
    </w:p>
    <w:p w14:paraId="7E6AB5F0" w14:textId="26AEE259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>:</w:t>
      </w:r>
      <w:r w:rsidR="00622C32">
        <w:rPr>
          <w:color w:val="000000"/>
        </w:rPr>
        <w:t xml:space="preserve"> 21/6/2023</w:t>
      </w:r>
    </w:p>
    <w:p w14:paraId="5ED2B2B2" w14:textId="77777777" w:rsidR="002E6DF4" w:rsidRDefault="002E6DF4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41E2FE7" w14:textId="77777777" w:rsidR="002E6DF4" w:rsidRDefault="00000000">
      <w:pPr>
        <w:pStyle w:val="NormalWeb"/>
        <w:spacing w:beforeAutospacing="0" w:afterAutospacing="0" w:line="15" w:lineRule="atLeast"/>
        <w:rPr>
          <w:b/>
          <w:bCs/>
          <w:u w:val="single"/>
        </w:rPr>
      </w:pPr>
      <w:r>
        <w:rPr>
          <w:b/>
          <w:bCs/>
          <w:color w:val="000000"/>
          <w:u w:val="single"/>
        </w:rPr>
        <w:t>F</w:t>
      </w:r>
      <w:r>
        <w:rPr>
          <w:b/>
          <w:bCs/>
          <w:color w:val="000000"/>
          <w:u w:val="single"/>
          <w:lang w:val="es-MX"/>
        </w:rPr>
        <w:t>i</w:t>
      </w:r>
      <w:r>
        <w:rPr>
          <w:b/>
          <w:bCs/>
          <w:color w:val="000000"/>
          <w:u w:val="single"/>
        </w:rPr>
        <w:t>la 2</w:t>
      </w:r>
    </w:p>
    <w:p w14:paraId="25209792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6E639008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El examen </w:t>
      </w:r>
      <w:proofErr w:type="spellStart"/>
      <w:r>
        <w:rPr>
          <w:color w:val="000000"/>
        </w:rPr>
        <w:t>consta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teórica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práctica</w:t>
      </w:r>
      <w:proofErr w:type="spellEnd"/>
      <w:r>
        <w:rPr>
          <w:color w:val="000000"/>
        </w:rPr>
        <w:t xml:space="preserve">, y se </w:t>
      </w:r>
      <w:proofErr w:type="spellStart"/>
      <w:r>
        <w:rPr>
          <w:color w:val="000000"/>
        </w:rPr>
        <w:t>evaluará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</w:t>
      </w:r>
    </w:p>
    <w:p w14:paraId="7C99747F" w14:textId="77777777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criterios</w:t>
      </w:r>
      <w:proofErr w:type="spellEnd"/>
      <w:r>
        <w:rPr>
          <w:color w:val="000000"/>
        </w:rPr>
        <w:t>:</w:t>
      </w:r>
    </w:p>
    <w:p w14:paraId="26171410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5E698141" w14:textId="77777777" w:rsidR="002E6DF4" w:rsidRDefault="00000000">
      <w:pPr>
        <w:pStyle w:val="NormalWeb"/>
        <w:spacing w:beforeAutospacing="0" w:afterAutospacing="0" w:line="15" w:lineRule="atLeast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Criterios</w:t>
      </w:r>
      <w:proofErr w:type="spellEnd"/>
      <w:r>
        <w:rPr>
          <w:color w:val="000000"/>
          <w:u w:val="single"/>
        </w:rPr>
        <w:t xml:space="preserve"> de </w:t>
      </w:r>
      <w:proofErr w:type="spellStart"/>
      <w:r>
        <w:rPr>
          <w:color w:val="000000"/>
          <w:u w:val="single"/>
        </w:rPr>
        <w:t>evaluación</w:t>
      </w:r>
      <w:proofErr w:type="spellEnd"/>
      <w:r>
        <w:rPr>
          <w:color w:val="000000"/>
          <w:u w:val="single"/>
        </w:rPr>
        <w:t xml:space="preserve"> para la </w:t>
      </w:r>
      <w:proofErr w:type="spellStart"/>
      <w:r>
        <w:rPr>
          <w:color w:val="000000"/>
          <w:u w:val="single"/>
        </w:rPr>
        <w:t>parte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teórica</w:t>
      </w:r>
      <w:proofErr w:type="spellEnd"/>
      <w:r>
        <w:rPr>
          <w:color w:val="000000"/>
          <w:u w:val="single"/>
        </w:rPr>
        <w:t xml:space="preserve"> (30 puntos </w:t>
      </w:r>
      <w:proofErr w:type="spellStart"/>
      <w:r>
        <w:rPr>
          <w:color w:val="000000"/>
          <w:u w:val="single"/>
        </w:rPr>
        <w:t>en</w:t>
      </w:r>
      <w:proofErr w:type="spellEnd"/>
      <w:r>
        <w:rPr>
          <w:color w:val="000000"/>
          <w:u w:val="single"/>
        </w:rPr>
        <w:t xml:space="preserve"> total):</w:t>
      </w:r>
    </w:p>
    <w:p w14:paraId="1090737B" w14:textId="77777777" w:rsidR="002E6DF4" w:rsidRDefault="002E6DF4">
      <w:pPr>
        <w:pStyle w:val="NormalWeb"/>
        <w:spacing w:beforeAutospacing="0" w:afterAutospacing="0" w:line="15" w:lineRule="atLeast"/>
        <w:rPr>
          <w:color w:val="000000"/>
        </w:rPr>
      </w:pPr>
    </w:p>
    <w:p w14:paraId="10AAF97F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completas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preguntas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planteadas</w:t>
      </w:r>
      <w:proofErr w:type="spellEnd"/>
      <w:r>
        <w:rPr>
          <w:color w:val="000000"/>
        </w:rPr>
        <w:t>.</w:t>
      </w:r>
    </w:p>
    <w:p w14:paraId="0A323F60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clara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ordenada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>. </w:t>
      </w:r>
    </w:p>
    <w:p w14:paraId="44B60F3B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teórica</w:t>
      </w:r>
      <w:proofErr w:type="spellEnd"/>
      <w:r>
        <w:rPr>
          <w:color w:val="000000"/>
        </w:rPr>
        <w:t xml:space="preserve"> del examen </w:t>
      </w:r>
      <w:proofErr w:type="spellStart"/>
      <w:r>
        <w:rPr>
          <w:color w:val="000000"/>
        </w:rPr>
        <w:t>debe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archivo</w:t>
      </w:r>
      <w:proofErr w:type="spellEnd"/>
      <w:r>
        <w:rPr>
          <w:color w:val="000000"/>
        </w:rPr>
        <w:t xml:space="preserve"> de word </w:t>
      </w:r>
      <w:proofErr w:type="spellStart"/>
      <w:r>
        <w:rPr>
          <w:color w:val="000000"/>
        </w:rPr>
        <w:t>proporcionado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parcial</w:t>
      </w:r>
      <w:proofErr w:type="spellEnd"/>
      <w:r>
        <w:rPr>
          <w:color w:val="000000"/>
        </w:rPr>
        <w:t xml:space="preserve">, junto con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diseño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pide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práctica</w:t>
      </w:r>
      <w:proofErr w:type="spellEnd"/>
      <w:r>
        <w:rPr>
          <w:color w:val="000000"/>
        </w:rPr>
        <w:t>.</w:t>
      </w:r>
    </w:p>
    <w:p w14:paraId="17731D9B" w14:textId="77777777" w:rsidR="002E6DF4" w:rsidRDefault="002E6D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438E9D" w14:textId="77777777" w:rsidR="002E6DF4" w:rsidRDefault="00000000">
      <w:pPr>
        <w:pStyle w:val="NormalWeb"/>
        <w:spacing w:beforeAutospacing="0" w:afterAutospacing="0" w:line="15" w:lineRule="atLeast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Criterios</w:t>
      </w:r>
      <w:proofErr w:type="spellEnd"/>
      <w:r>
        <w:rPr>
          <w:color w:val="000000"/>
          <w:u w:val="single"/>
        </w:rPr>
        <w:t xml:space="preserve"> de </w:t>
      </w:r>
      <w:proofErr w:type="spellStart"/>
      <w:r>
        <w:rPr>
          <w:color w:val="000000"/>
          <w:u w:val="single"/>
        </w:rPr>
        <w:t>evaluación</w:t>
      </w:r>
      <w:proofErr w:type="spellEnd"/>
      <w:r>
        <w:rPr>
          <w:color w:val="000000"/>
          <w:u w:val="single"/>
        </w:rPr>
        <w:t xml:space="preserve"> para la </w:t>
      </w:r>
      <w:proofErr w:type="spellStart"/>
      <w:r>
        <w:rPr>
          <w:color w:val="000000"/>
          <w:u w:val="single"/>
        </w:rPr>
        <w:t>parte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práctica</w:t>
      </w:r>
      <w:proofErr w:type="spellEnd"/>
      <w:r>
        <w:rPr>
          <w:color w:val="000000"/>
          <w:u w:val="single"/>
        </w:rPr>
        <w:t xml:space="preserve"> (70 puntos </w:t>
      </w:r>
      <w:proofErr w:type="spellStart"/>
      <w:r>
        <w:rPr>
          <w:color w:val="000000"/>
          <w:u w:val="single"/>
        </w:rPr>
        <w:t>en</w:t>
      </w:r>
      <w:proofErr w:type="spellEnd"/>
      <w:r>
        <w:rPr>
          <w:color w:val="000000"/>
          <w:u w:val="single"/>
        </w:rPr>
        <w:t xml:space="preserve"> total):</w:t>
      </w:r>
    </w:p>
    <w:p w14:paraId="58C2E591" w14:textId="77777777" w:rsidR="002E6DF4" w:rsidRDefault="002E6DF4">
      <w:pPr>
        <w:pStyle w:val="NormalWeb"/>
        <w:spacing w:beforeAutospacing="0" w:afterAutospacing="0" w:line="15" w:lineRule="atLeast"/>
        <w:rPr>
          <w:color w:val="000000"/>
        </w:rPr>
      </w:pPr>
    </w:p>
    <w:p w14:paraId="47EDBEEC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Proporcionar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archivo</w:t>
      </w:r>
      <w:proofErr w:type="spellEnd"/>
      <w:r>
        <w:rPr>
          <w:color w:val="000000"/>
        </w:rPr>
        <w:t xml:space="preserve"> de Docker Compose </w:t>
      </w:r>
      <w:proofErr w:type="spellStart"/>
      <w:r>
        <w:rPr>
          <w:color w:val="000000"/>
        </w:rPr>
        <w:t>completo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estructurado</w:t>
      </w:r>
      <w:proofErr w:type="spellEnd"/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web y las bases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>.</w:t>
      </w:r>
    </w:p>
    <w:p w14:paraId="06C23602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Configurar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puertos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Docker Compose para acceder a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puerto</w:t>
      </w:r>
      <w:proofErr w:type="spellEnd"/>
      <w:r>
        <w:rPr>
          <w:color w:val="000000"/>
        </w:rPr>
        <w:t xml:space="preserve"> local de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>.</w:t>
      </w:r>
    </w:p>
    <w:p w14:paraId="639EAF22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Establecer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configuración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volúmenes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Docker Compose para </w:t>
      </w:r>
      <w:proofErr w:type="spellStart"/>
      <w:r>
        <w:rPr>
          <w:color w:val="000000"/>
        </w:rPr>
        <w:t>persistir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web y las base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>.</w:t>
      </w:r>
    </w:p>
    <w:p w14:paraId="59B1A555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archivo</w:t>
      </w:r>
      <w:proofErr w:type="spellEnd"/>
      <w:r>
        <w:rPr>
          <w:color w:val="000000"/>
        </w:rPr>
        <w:t xml:space="preserve"> Docker Compose </w:t>
      </w:r>
      <w:proofErr w:type="spellStart"/>
      <w:r>
        <w:rPr>
          <w:color w:val="000000"/>
        </w:rPr>
        <w:t>siguiendo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buenas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prácticas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legible, </w:t>
      </w:r>
      <w:proofErr w:type="spellStart"/>
      <w:r>
        <w:rPr>
          <w:color w:val="000000"/>
        </w:rPr>
        <w:t>estructurado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comentarios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adecuados</w:t>
      </w:r>
      <w:proofErr w:type="spellEnd"/>
      <w:r>
        <w:rPr>
          <w:color w:val="000000"/>
        </w:rPr>
        <w:t>.</w:t>
      </w:r>
    </w:p>
    <w:p w14:paraId="0F20A2FF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Proporcionar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arquitectura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muestre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interacción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entorno</w:t>
      </w:r>
      <w:proofErr w:type="spellEnd"/>
      <w:r>
        <w:rPr>
          <w:color w:val="000000"/>
        </w:rPr>
        <w:t xml:space="preserve"> Docker Compose.</w:t>
      </w:r>
    </w:p>
    <w:p w14:paraId="7219C070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color w:val="000000"/>
        </w:rPr>
      </w:pPr>
      <w:r>
        <w:rPr>
          <w:color w:val="000000"/>
        </w:rPr>
        <w:t xml:space="preserve">Todo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subido</w:t>
      </w:r>
      <w:proofErr w:type="spellEnd"/>
      <w:r>
        <w:rPr>
          <w:color w:val="000000"/>
        </w:rPr>
        <w:t xml:space="preserve"> a un </w:t>
      </w:r>
      <w:proofErr w:type="spellStart"/>
      <w:r>
        <w:rPr>
          <w:color w:val="000000"/>
        </w:rPr>
        <w:t>repositorio</w:t>
      </w:r>
      <w:proofErr w:type="spellEnd"/>
      <w:r>
        <w:rPr>
          <w:color w:val="000000"/>
        </w:rPr>
        <w:t xml:space="preserve"> de GitHub, con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commit que </w:t>
      </w:r>
      <w:proofErr w:type="spellStart"/>
      <w:r>
        <w:rPr>
          <w:color w:val="000000"/>
        </w:rPr>
        <w:t>pide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consigna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>.</w:t>
      </w:r>
      <w:r>
        <w:rPr>
          <w:color w:val="000000"/>
          <w:lang w:val="es-MX"/>
        </w:rPr>
        <w:t xml:space="preserve"> Al subirlo se deben ignorar los </w:t>
      </w:r>
      <w:proofErr w:type="spellStart"/>
      <w:r>
        <w:rPr>
          <w:color w:val="000000"/>
          <w:lang w:val="es-MX"/>
        </w:rPr>
        <w:t>volumenes</w:t>
      </w:r>
      <w:proofErr w:type="spellEnd"/>
      <w:r>
        <w:rPr>
          <w:color w:val="000000"/>
          <w:lang w:val="es-MX"/>
        </w:rPr>
        <w:t xml:space="preserve"> y el </w:t>
      </w:r>
      <w:proofErr w:type="spellStart"/>
      <w:r>
        <w:rPr>
          <w:color w:val="000000"/>
          <w:lang w:val="es-MX"/>
        </w:rPr>
        <w:t>node_modules</w:t>
      </w:r>
      <w:proofErr w:type="spellEnd"/>
      <w:r>
        <w:rPr>
          <w:color w:val="000000"/>
          <w:lang w:val="es-MX"/>
        </w:rPr>
        <w:t>.</w:t>
      </w:r>
    </w:p>
    <w:p w14:paraId="60F8848B" w14:textId="77777777" w:rsidR="002E6DF4" w:rsidRDefault="002E6DF4">
      <w:pPr>
        <w:pStyle w:val="NormalWeb"/>
        <w:spacing w:beforeAutospacing="0" w:afterAutospacing="0" w:line="15" w:lineRule="atLeast"/>
        <w:rPr>
          <w:color w:val="000000"/>
        </w:rPr>
      </w:pPr>
    </w:p>
    <w:p w14:paraId="3901AC14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10333E1B" w14:textId="77777777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b/>
          <w:bCs/>
          <w:color w:val="000000"/>
          <w:u w:val="single"/>
        </w:rPr>
        <w:t>Teórico</w:t>
      </w:r>
      <w:proofErr w:type="spellEnd"/>
    </w:p>
    <w:p w14:paraId="18E24630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3BAB51A4" w14:textId="77777777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Explique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diferencia</w:t>
      </w:r>
      <w:proofErr w:type="spellEnd"/>
      <w:r>
        <w:rPr>
          <w:color w:val="000000"/>
        </w:rPr>
        <w:t xml:space="preserve"> entre imagen y </w:t>
      </w:r>
      <w:proofErr w:type="spellStart"/>
      <w:r>
        <w:rPr>
          <w:color w:val="000000"/>
        </w:rPr>
        <w:t>contenedor</w:t>
      </w:r>
      <w:proofErr w:type="spellEnd"/>
      <w:r>
        <w:rPr>
          <w:color w:val="000000"/>
        </w:rPr>
        <w:t>. (5 Puntos)</w:t>
      </w:r>
    </w:p>
    <w:p w14:paraId="3667CEE1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>¿</w:t>
      </w:r>
      <w:proofErr w:type="spellStart"/>
      <w:r>
        <w:rPr>
          <w:color w:val="000000"/>
        </w:rPr>
        <w:t>Ventajas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Infraestructura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Código? (5 Puntos)</w:t>
      </w:r>
    </w:p>
    <w:p w14:paraId="47786076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>¿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Docker Engine? (5 Puntos)</w:t>
      </w:r>
    </w:p>
    <w:p w14:paraId="701956B9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¿Para 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sirve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>? (5 Puntos)</w:t>
      </w:r>
    </w:p>
    <w:p w14:paraId="1720D877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¿A 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refiere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Orquestar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Contenedores</w:t>
      </w:r>
      <w:proofErr w:type="spellEnd"/>
      <w:r>
        <w:rPr>
          <w:color w:val="000000"/>
        </w:rPr>
        <w:t xml:space="preserve">” y para que se </w:t>
      </w:r>
      <w:proofErr w:type="spellStart"/>
      <w:r>
        <w:rPr>
          <w:color w:val="000000"/>
        </w:rPr>
        <w:t>usa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mundo</w:t>
      </w:r>
      <w:proofErr w:type="spellEnd"/>
      <w:r>
        <w:rPr>
          <w:color w:val="000000"/>
        </w:rPr>
        <w:t xml:space="preserve"> IT? (5 Puntos)</w:t>
      </w:r>
    </w:p>
    <w:p w14:paraId="621D1E60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¿Para 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sirve</w:t>
      </w:r>
      <w:proofErr w:type="spellEnd"/>
      <w:r>
        <w:rPr>
          <w:color w:val="000000"/>
        </w:rPr>
        <w:t xml:space="preserve"> Docker Compose? (5 Puntos)</w:t>
      </w:r>
    </w:p>
    <w:p w14:paraId="12233E37" w14:textId="77777777" w:rsidR="002E6DF4" w:rsidRDefault="00000000">
      <w:pPr>
        <w:spacing w:after="240"/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br/>
      </w:r>
    </w:p>
    <w:p w14:paraId="6D1688B0" w14:textId="77777777" w:rsidR="002E6DF4" w:rsidRDefault="00000000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Práctica</w:t>
      </w:r>
      <w:proofErr w:type="spellEnd"/>
    </w:p>
    <w:p w14:paraId="1486B76F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0F37DB98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Aguas</w:t>
      </w:r>
      <w:proofErr w:type="spellEnd"/>
      <w:r>
        <w:rPr>
          <w:color w:val="000000"/>
        </w:rPr>
        <w:t xml:space="preserve"> de Formosa SA, se ha </w:t>
      </w:r>
      <w:proofErr w:type="spellStart"/>
      <w:r>
        <w:rPr>
          <w:color w:val="000000"/>
        </w:rPr>
        <w:t>anunciado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recientemente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dejará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brindar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a MySQL,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motor de base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inicios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programador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ha </w:t>
      </w:r>
      <w:proofErr w:type="spellStart"/>
      <w:r>
        <w:rPr>
          <w:color w:val="000000"/>
        </w:rPr>
        <w:t>encomendado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tarea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preparar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infraestructura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utilizando</w:t>
      </w:r>
      <w:proofErr w:type="spellEnd"/>
      <w:r>
        <w:rPr>
          <w:color w:val="000000"/>
        </w:rPr>
        <w:t xml:space="preserve"> Cloud Computing.</w:t>
      </w:r>
    </w:p>
    <w:p w14:paraId="6CF00785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4F5D6716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Antes de </w:t>
      </w:r>
      <w:proofErr w:type="spellStart"/>
      <w:r>
        <w:rPr>
          <w:color w:val="000000"/>
        </w:rPr>
        <w:t>considerar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adopción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nube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AWS, es </w:t>
      </w:r>
      <w:proofErr w:type="spellStart"/>
      <w:r>
        <w:rPr>
          <w:color w:val="000000"/>
        </w:rPr>
        <w:t>necesario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abordar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migración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antiguo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Delphi </w:t>
      </w:r>
      <w:proofErr w:type="spellStart"/>
      <w:r>
        <w:rPr>
          <w:color w:val="000000"/>
        </w:rPr>
        <w:t>hacia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tecnologías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modernas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sentido</w:t>
      </w:r>
      <w:proofErr w:type="spellEnd"/>
      <w:r>
        <w:rPr>
          <w:color w:val="000000"/>
        </w:rPr>
        <w:t xml:space="preserve">, se ha </w:t>
      </w:r>
      <w:proofErr w:type="spellStart"/>
      <w:r>
        <w:rPr>
          <w:color w:val="000000"/>
        </w:rPr>
        <w:t>decidido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utilizar</w:t>
      </w:r>
      <w:proofErr w:type="spellEnd"/>
      <w:r>
        <w:rPr>
          <w:color w:val="000000"/>
        </w:rPr>
        <w:t xml:space="preserve"> MariaDB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sucesora</w:t>
      </w:r>
      <w:proofErr w:type="spellEnd"/>
      <w:r>
        <w:rPr>
          <w:color w:val="000000"/>
        </w:rPr>
        <w:t xml:space="preserve"> de MySQL para </w:t>
      </w:r>
      <w:proofErr w:type="spellStart"/>
      <w:r>
        <w:rPr>
          <w:color w:val="000000"/>
        </w:rPr>
        <w:t>evitar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problemas</w:t>
      </w:r>
      <w:proofErr w:type="spellEnd"/>
      <w:r>
        <w:rPr>
          <w:color w:val="000000"/>
        </w:rPr>
        <w:t xml:space="preserve"> a largo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, se ha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un nuevo </w:t>
      </w:r>
      <w:proofErr w:type="spellStart"/>
      <w:r>
        <w:rPr>
          <w:color w:val="000000"/>
        </w:rPr>
        <w:t>equipo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especializados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stack MERN (MongoDB, Express.js, React.js y Node.js) para </w:t>
      </w:r>
      <w:proofErr w:type="spellStart"/>
      <w:r>
        <w:rPr>
          <w:color w:val="000000"/>
        </w:rPr>
        <w:t>trabajar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del nuevo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>.</w:t>
      </w:r>
    </w:p>
    <w:p w14:paraId="4D4894E0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74844610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Tu </w:t>
      </w:r>
      <w:proofErr w:type="spellStart"/>
      <w:r>
        <w:rPr>
          <w:color w:val="000000"/>
        </w:rPr>
        <w:t>objetivo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configurar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entorno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MariaDB y MongoDB, y </w:t>
      </w:r>
      <w:proofErr w:type="spellStart"/>
      <w:r>
        <w:rPr>
          <w:color w:val="000000"/>
        </w:rPr>
        <w:t>asegurarte</w:t>
      </w:r>
      <w:proofErr w:type="spellEnd"/>
      <w:r>
        <w:rPr>
          <w:color w:val="000000"/>
        </w:rPr>
        <w:t xml:space="preserve"> de que ambas bases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línea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accesibles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permitirá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 xml:space="preserve"> y a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antiguos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trabajar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>.</w:t>
      </w:r>
    </w:p>
    <w:p w14:paraId="1180DB36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176662CA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solicita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 endpoints para </w:t>
      </w:r>
      <w:proofErr w:type="spellStart"/>
      <w:r>
        <w:rPr>
          <w:color w:val="000000"/>
        </w:rPr>
        <w:t>verificar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estado</w:t>
      </w:r>
      <w:proofErr w:type="spellEnd"/>
      <w:r>
        <w:rPr>
          <w:color w:val="000000"/>
        </w:rPr>
        <w:t xml:space="preserve"> de las bases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. Por </w:t>
      </w:r>
      <w:proofErr w:type="spellStart"/>
      <w:r>
        <w:rPr>
          <w:color w:val="000000"/>
        </w:rPr>
        <w:t>ejemplo</w:t>
      </w:r>
      <w:proofErr w:type="spellEnd"/>
      <w:r>
        <w:rPr>
          <w:color w:val="000000"/>
        </w:rPr>
        <w:t>.</w:t>
      </w:r>
    </w:p>
    <w:p w14:paraId="4DE88D63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6D84FD08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Endpoint de </w:t>
      </w:r>
      <w:proofErr w:type="spellStart"/>
      <w:r>
        <w:rPr>
          <w:color w:val="000000"/>
        </w:rPr>
        <w:t>verificación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conexión</w:t>
      </w:r>
      <w:proofErr w:type="spellEnd"/>
      <w:r>
        <w:rPr>
          <w:color w:val="000000"/>
        </w:rPr>
        <w:t xml:space="preserve"> a MariaDB:</w:t>
      </w:r>
    </w:p>
    <w:p w14:paraId="21EC1598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>URI: /check-</w:t>
      </w:r>
      <w:proofErr w:type="spellStart"/>
      <w:r>
        <w:rPr>
          <w:color w:val="000000"/>
        </w:rPr>
        <w:t>mariadb</w:t>
      </w:r>
      <w:proofErr w:type="spellEnd"/>
      <w:r>
        <w:rPr>
          <w:color w:val="000000"/>
        </w:rPr>
        <w:t>-connection</w:t>
      </w:r>
    </w:p>
    <w:p w14:paraId="79051B18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53ED4E5F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Endpoint de </w:t>
      </w:r>
      <w:proofErr w:type="spellStart"/>
      <w:r>
        <w:rPr>
          <w:color w:val="000000"/>
        </w:rPr>
        <w:t>verificación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conexión</w:t>
      </w:r>
      <w:proofErr w:type="spellEnd"/>
      <w:r>
        <w:rPr>
          <w:color w:val="000000"/>
        </w:rPr>
        <w:t xml:space="preserve"> a MongoDB:</w:t>
      </w:r>
    </w:p>
    <w:p w14:paraId="51E466A8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>URI: /check-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-connection</w:t>
      </w:r>
    </w:p>
    <w:p w14:paraId="42431432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226AA1DA" w14:textId="77777777" w:rsidR="002E6DF4" w:rsidRDefault="00000000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</w:rPr>
        <w:t>Recuerda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debes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existente</w:t>
      </w:r>
      <w:proofErr w:type="spellEnd"/>
      <w:r>
        <w:rPr>
          <w:color w:val="000000"/>
        </w:rPr>
        <w:t xml:space="preserve"> a MariaDB y </w:t>
      </w:r>
      <w:proofErr w:type="spellStart"/>
      <w:r>
        <w:rPr>
          <w:color w:val="000000"/>
        </w:rPr>
        <w:t>configurar</w:t>
      </w:r>
      <w:proofErr w:type="spellEnd"/>
      <w:r>
        <w:rPr>
          <w:color w:val="000000"/>
        </w:rPr>
        <w:t xml:space="preserve"> MongoDB. </w:t>
      </w:r>
      <w:proofErr w:type="spellStart"/>
      <w:r>
        <w:rPr>
          <w:color w:val="000000"/>
        </w:rPr>
        <w:t>Asegúrate</w:t>
      </w:r>
      <w:proofErr w:type="spellEnd"/>
      <w:r>
        <w:rPr>
          <w:color w:val="000000"/>
        </w:rPr>
        <w:t xml:space="preserve"> de que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desarrolladores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antiguos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puedan</w:t>
      </w:r>
      <w:proofErr w:type="spellEnd"/>
      <w:r>
        <w:rPr>
          <w:color w:val="000000"/>
        </w:rPr>
        <w:t xml:space="preserve"> acceder a las bases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trabajar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conjunto de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fluida</w:t>
      </w:r>
      <w:proofErr w:type="spellEnd"/>
      <w:r>
        <w:rPr>
          <w:color w:val="000000"/>
        </w:rPr>
        <w:t>.</w:t>
      </w:r>
    </w:p>
    <w:p w14:paraId="6FCFD9F2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13E90A22" w14:textId="77777777" w:rsidR="002E6DF4" w:rsidRDefault="00000000">
      <w:pPr>
        <w:pStyle w:val="NormalWeb"/>
        <w:spacing w:beforeAutospacing="0" w:afterAutospacing="0" w:line="15" w:lineRule="atLeast"/>
        <w:rPr>
          <w:color w:val="000000"/>
        </w:rPr>
      </w:pPr>
      <w:proofErr w:type="spellStart"/>
      <w:r>
        <w:rPr>
          <w:color w:val="000000"/>
        </w:rPr>
        <w:t>Objetivos</w:t>
      </w:r>
      <w:proofErr w:type="spellEnd"/>
    </w:p>
    <w:p w14:paraId="6E367F82" w14:textId="77777777" w:rsidR="002E6DF4" w:rsidRDefault="00000000">
      <w:pPr>
        <w:pStyle w:val="NormalWeb"/>
        <w:numPr>
          <w:ilvl w:val="0"/>
          <w:numId w:val="2"/>
        </w:numPr>
        <w:spacing w:beforeAutospacing="0" w:afterAutospacing="0" w:line="15" w:lineRule="atLeast"/>
      </w:pPr>
      <w:proofErr w:type="spellStart"/>
      <w:r>
        <w:rPr>
          <w:color w:val="000000"/>
        </w:rPr>
        <w:t>Diseñar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permita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a simple vista 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arquitectura</w:t>
      </w:r>
      <w:proofErr w:type="spellEnd"/>
      <w:r>
        <w:rPr>
          <w:color w:val="000000"/>
          <w:lang w:val="es-MX"/>
        </w:rPr>
        <w:t xml:space="preserve">, agregando los puertos en los que escuchan, los </w:t>
      </w:r>
      <w:proofErr w:type="spellStart"/>
      <w:r>
        <w:rPr>
          <w:color w:val="000000"/>
          <w:lang w:val="es-MX"/>
        </w:rPr>
        <w:t>endpoints</w:t>
      </w:r>
      <w:proofErr w:type="spellEnd"/>
      <w:r>
        <w:rPr>
          <w:color w:val="000000"/>
          <w:lang w:val="es-MX"/>
        </w:rPr>
        <w:t xml:space="preserve"> y las </w:t>
      </w:r>
      <w:proofErr w:type="spellStart"/>
      <w:r>
        <w:rPr>
          <w:color w:val="000000"/>
          <w:lang w:val="es-MX"/>
        </w:rPr>
        <w:t>imagenes</w:t>
      </w:r>
      <w:proofErr w:type="spellEnd"/>
      <w:r>
        <w:rPr>
          <w:color w:val="000000"/>
          <w:lang w:val="es-MX"/>
        </w:rPr>
        <w:t xml:space="preserve"> que utilizan.</w:t>
      </w:r>
      <w:r>
        <w:rPr>
          <w:color w:val="000000"/>
        </w:rPr>
        <w:t xml:space="preserve"> (2</w:t>
      </w:r>
      <w:r>
        <w:rPr>
          <w:color w:val="000000"/>
          <w:lang w:val="es-MX"/>
        </w:rPr>
        <w:t>0</w:t>
      </w:r>
      <w:r>
        <w:rPr>
          <w:color w:val="000000"/>
        </w:rPr>
        <w:t xml:space="preserve"> Puntos).</w:t>
      </w:r>
    </w:p>
    <w:p w14:paraId="3BC6912B" w14:textId="77777777" w:rsidR="002E6DF4" w:rsidRDefault="00000000">
      <w:pPr>
        <w:pStyle w:val="NormalWeb"/>
        <w:numPr>
          <w:ilvl w:val="0"/>
          <w:numId w:val="1"/>
        </w:numPr>
        <w:spacing w:beforeAutospacing="0" w:afterAutospacing="0" w:line="15" w:lineRule="atLeast"/>
      </w:pP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archivos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paquetes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necesarios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entorno</w:t>
      </w:r>
      <w:proofErr w:type="spellEnd"/>
      <w:r>
        <w:rPr>
          <w:color w:val="000000"/>
        </w:rPr>
        <w:t>  (</w:t>
      </w:r>
      <w:proofErr w:type="gramEnd"/>
      <w:r>
        <w:rPr>
          <w:color w:val="000000"/>
        </w:rPr>
        <w:t>5</w:t>
      </w:r>
      <w:r>
        <w:rPr>
          <w:color w:val="000000"/>
          <w:lang w:val="es-MX"/>
        </w:rPr>
        <w:t>0</w:t>
      </w:r>
      <w:r>
        <w:rPr>
          <w:color w:val="000000"/>
        </w:rPr>
        <w:t xml:space="preserve"> Puntos).</w:t>
      </w:r>
    </w:p>
    <w:p w14:paraId="4BBBEAAC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6B057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7A3A3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5DA09A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E6EC38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0E3A1" w14:textId="77777777" w:rsidR="002E6DF4" w:rsidRDefault="002E6DF4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975AD" w14:textId="77777777" w:rsidR="002E6DF4" w:rsidRDefault="000000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práctica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subir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repositorio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siguientes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caracteristicas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7942DB0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4AA9897C" w14:textId="77777777" w:rsidR="002E6DF4" w:rsidRPr="00FA6E7F" w:rsidRDefault="00000000">
      <w:pPr>
        <w:pStyle w:val="NormalWeb"/>
        <w:spacing w:beforeAutospacing="0" w:afterAutospacing="0" w:line="15" w:lineRule="atLeast"/>
        <w:rPr>
          <w:u w:val="single"/>
        </w:rPr>
      </w:pPr>
      <w:proofErr w:type="spellStart"/>
      <w:r w:rsidRPr="00FA6E7F">
        <w:rPr>
          <w:b/>
          <w:bCs/>
          <w:color w:val="000000"/>
          <w:u w:val="single"/>
        </w:rPr>
        <w:t>Título</w:t>
      </w:r>
      <w:proofErr w:type="spellEnd"/>
      <w:r w:rsidRPr="00FA6E7F">
        <w:rPr>
          <w:b/>
          <w:bCs/>
          <w:color w:val="000000"/>
          <w:u w:val="single"/>
        </w:rPr>
        <w:t xml:space="preserve"> </w:t>
      </w:r>
      <w:proofErr w:type="spellStart"/>
      <w:r w:rsidRPr="00FA6E7F">
        <w:rPr>
          <w:b/>
          <w:bCs/>
          <w:color w:val="000000"/>
          <w:u w:val="single"/>
        </w:rPr>
        <w:t>repositorio</w:t>
      </w:r>
      <w:proofErr w:type="spellEnd"/>
      <w:r w:rsidRPr="00FA6E7F">
        <w:rPr>
          <w:b/>
          <w:bCs/>
          <w:color w:val="000000"/>
          <w:u w:val="single"/>
        </w:rPr>
        <w:t>:</w:t>
      </w:r>
      <w:r w:rsidRPr="00FA6E7F">
        <w:rPr>
          <w:color w:val="000000"/>
          <w:u w:val="single"/>
        </w:rPr>
        <w:t xml:space="preserve"> </w:t>
      </w:r>
      <w:r w:rsidRPr="00FA6E7F">
        <w:rPr>
          <w:i/>
          <w:iCs/>
          <w:color w:val="000000"/>
          <w:u w:val="single"/>
        </w:rPr>
        <w:t>“SEGUNDO_PARCIAL”</w:t>
      </w:r>
      <w:r w:rsidRPr="00FA6E7F">
        <w:rPr>
          <w:color w:val="000000"/>
          <w:u w:val="single"/>
        </w:rPr>
        <w:t> </w:t>
      </w:r>
    </w:p>
    <w:p w14:paraId="650C3E00" w14:textId="77777777" w:rsidR="002E6DF4" w:rsidRPr="00FA6E7F" w:rsidRDefault="002E6D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B36BAE" w14:textId="77777777" w:rsidR="002E6DF4" w:rsidRPr="00FA6E7F" w:rsidRDefault="00000000">
      <w:pPr>
        <w:pStyle w:val="NormalWeb"/>
        <w:spacing w:beforeAutospacing="0" w:afterAutospacing="0" w:line="15" w:lineRule="atLeast"/>
        <w:rPr>
          <w:u w:val="single"/>
        </w:rPr>
      </w:pPr>
      <w:r w:rsidRPr="00FA6E7F">
        <w:rPr>
          <w:b/>
          <w:bCs/>
          <w:color w:val="000000"/>
          <w:u w:val="single"/>
        </w:rPr>
        <w:t>Commit</w:t>
      </w:r>
      <w:r w:rsidRPr="00FA6E7F">
        <w:rPr>
          <w:color w:val="000000"/>
          <w:u w:val="single"/>
        </w:rPr>
        <w:t xml:space="preserve">: </w:t>
      </w:r>
      <w:r w:rsidRPr="00FA6E7F">
        <w:rPr>
          <w:i/>
          <w:iCs/>
          <w:color w:val="000000"/>
          <w:u w:val="single"/>
        </w:rPr>
        <w:t>“NOMBRE_APELLIDO_ALUMNO-FECHA_HORA</w:t>
      </w:r>
      <w:proofErr w:type="gramStart"/>
      <w:r w:rsidRPr="00FA6E7F">
        <w:rPr>
          <w:i/>
          <w:iCs/>
          <w:color w:val="000000"/>
          <w:u w:val="single"/>
        </w:rPr>
        <w:t>”</w:t>
      </w:r>
      <w:r w:rsidRPr="00FA6E7F">
        <w:rPr>
          <w:color w:val="000000"/>
          <w:u w:val="single"/>
        </w:rPr>
        <w:t xml:space="preserve"> .</w:t>
      </w:r>
      <w:proofErr w:type="spellStart"/>
      <w:r w:rsidRPr="00FA6E7F">
        <w:rPr>
          <w:color w:val="000000"/>
          <w:u w:val="single"/>
        </w:rPr>
        <w:t>Ejemplo</w:t>
      </w:r>
      <w:proofErr w:type="spellEnd"/>
      <w:proofErr w:type="gramEnd"/>
      <w:r w:rsidRPr="00FA6E7F">
        <w:rPr>
          <w:color w:val="000000"/>
          <w:u w:val="single"/>
        </w:rPr>
        <w:t xml:space="preserve">: </w:t>
      </w:r>
      <w:r w:rsidRPr="00FA6E7F">
        <w:rPr>
          <w:b/>
          <w:bCs/>
          <w:i/>
          <w:iCs/>
          <w:color w:val="000000"/>
          <w:u w:val="single"/>
        </w:rPr>
        <w:t>“juan_perez-21-06-2023:12:00”</w:t>
      </w:r>
      <w:r w:rsidRPr="00FA6E7F">
        <w:rPr>
          <w:color w:val="000000"/>
          <w:u w:val="single"/>
        </w:rPr>
        <w:t> </w:t>
      </w:r>
    </w:p>
    <w:p w14:paraId="7B36B857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7D4AE267" w14:textId="77777777" w:rsidR="002E6DF4" w:rsidRDefault="00000000">
      <w:pPr>
        <w:pStyle w:val="NormalWeb"/>
        <w:spacing w:beforeAutospacing="0" w:afterAutospacing="0" w:line="15" w:lineRule="atLeast"/>
      </w:pPr>
      <w:r>
        <w:rPr>
          <w:color w:val="000000"/>
        </w:rPr>
        <w:t xml:space="preserve">Cabe </w:t>
      </w:r>
      <w:proofErr w:type="spellStart"/>
      <w:r>
        <w:rPr>
          <w:color w:val="000000"/>
        </w:rPr>
        <w:t>aclarar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solamente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un </w:t>
      </w:r>
      <w:r>
        <w:rPr>
          <w:i/>
          <w:iCs/>
          <w:color w:val="000000"/>
        </w:rPr>
        <w:t>commit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repositorio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debe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formato</w:t>
      </w:r>
      <w:proofErr w:type="spellEnd"/>
      <w:r>
        <w:rPr>
          <w:color w:val="000000"/>
        </w:rPr>
        <w:t xml:space="preserve"> anterior,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no </w:t>
      </w:r>
      <w:proofErr w:type="spellStart"/>
      <w:r>
        <w:rPr>
          <w:color w:val="000000"/>
        </w:rPr>
        <w:t>respetar</w:t>
      </w:r>
      <w:proofErr w:type="spellEnd"/>
      <w:r>
        <w:rPr>
          <w:color w:val="000000"/>
        </w:rPr>
        <w:t xml:space="preserve"> se le </w:t>
      </w:r>
      <w:proofErr w:type="spellStart"/>
      <w:r>
        <w:rPr>
          <w:color w:val="000000"/>
        </w:rPr>
        <w:t>restaran</w:t>
      </w:r>
      <w:proofErr w:type="spellEnd"/>
      <w:r>
        <w:rPr>
          <w:color w:val="000000"/>
        </w:rPr>
        <w:t xml:space="preserve"> puntos.</w:t>
      </w:r>
    </w:p>
    <w:p w14:paraId="3CDC92E9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74FCDA78" w14:textId="77777777" w:rsidR="002E6DF4" w:rsidRDefault="002E6DF4">
      <w:pPr>
        <w:rPr>
          <w:rFonts w:ascii="Times New Roman" w:hAnsi="Times New Roman" w:cs="Times New Roman"/>
          <w:sz w:val="24"/>
          <w:szCs w:val="24"/>
        </w:rPr>
      </w:pPr>
    </w:p>
    <w:p w14:paraId="6B79A9DC" w14:textId="79B2CCDC" w:rsidR="00622C32" w:rsidRDefault="00622C32" w:rsidP="00622C3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22C32">
        <w:rPr>
          <w:rFonts w:ascii="Times New Roman" w:hAnsi="Times New Roman" w:cs="Times New Roman"/>
          <w:sz w:val="24"/>
          <w:szCs w:val="24"/>
          <w:u w:val="single"/>
        </w:rPr>
        <w:t>DESARROLLO:</w:t>
      </w:r>
    </w:p>
    <w:p w14:paraId="0D81F92C" w14:textId="77777777" w:rsidR="00622C32" w:rsidRDefault="00622C32" w:rsidP="00622C3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C564CF" w14:textId="43B92121" w:rsidR="00622C32" w:rsidRDefault="00622C32" w:rsidP="00622C32">
      <w:pPr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A525DC" w14:textId="77777777" w:rsidR="00622C32" w:rsidRDefault="00622C32" w:rsidP="00622C32">
      <w:pPr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1426EEAD" w14:textId="72D326E6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1)UNA IMAGEN ES EL REFLEJO DE ALGO, ALGO SIMULADO FICTICIO ENCAMBIO UN CONTENEDOR ES AQUEL LUGAR DONDE SE CONTIENE ESE ALGO.</w:t>
      </w:r>
    </w:p>
    <w:p w14:paraId="6A9004BD" w14:textId="77777777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15BCF9F3" w14:textId="3C637C6C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VENTAJAS DE INFRAESTRUCTURA COMO CODIGO SON:</w:t>
      </w:r>
    </w:p>
    <w:p w14:paraId="2241869B" w14:textId="23473176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ESCALABILIDAD,</w:t>
      </w:r>
    </w:p>
    <w:p w14:paraId="4A7700FC" w14:textId="0840AE83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 DISPONIBILIDAD</w:t>
      </w:r>
    </w:p>
    <w:p w14:paraId="4FFE3919" w14:textId="2CF42A09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PUEDO TENER VARIOS CONTENEDORES Y SI ALGUNO FALLA SE REDIRECIONA AUTOMATICAMENTE A OTRO QUE FUNCIONE PERFECTAMENTE.</w:t>
      </w:r>
    </w:p>
    <w:p w14:paraId="6CAB4590" w14:textId="52D28844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GANO VELOCIDAD </w:t>
      </w:r>
      <w:r w:rsidR="007542ED">
        <w:rPr>
          <w:rFonts w:ascii="Times New Roman" w:hAnsi="Times New Roman" w:cs="Times New Roman"/>
          <w:sz w:val="24"/>
          <w:szCs w:val="24"/>
        </w:rPr>
        <w:t>AL UTILIZAR COMANDOS.</w:t>
      </w:r>
    </w:p>
    <w:p w14:paraId="44624EA8" w14:textId="77777777" w:rsidR="00442D25" w:rsidRDefault="00442D25" w:rsidP="00442D2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CONTENEDORES – SERVIDORES Y SI ALGUNO DE LOS CONTENEDORES FALLA REDIRECCIONA AUTOMATICAMENTE LA APLICACION O EL REQUERIMIENTO DEL USUARIO A OTRO QUE SE ENCUENTERE EN PERFECTO ESTADO SIN PROBOCAR CUELLAS DE BOTELLA.</w:t>
      </w:r>
    </w:p>
    <w:p w14:paraId="0A705CA6" w14:textId="77777777" w:rsidR="00442D25" w:rsidRDefault="00442D25" w:rsidP="00442D2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BRIDA UNA INTERFAS AMIGABLE AL USUARIO.</w:t>
      </w:r>
    </w:p>
    <w:p w14:paraId="139F0913" w14:textId="77777777" w:rsidR="00442D25" w:rsidRDefault="00442D25" w:rsidP="00442D2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2BDD4A" w14:textId="77777777" w:rsidR="00442D25" w:rsidRDefault="00442D25" w:rsidP="00442D2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CREAR MAQUINAS VIRTUALES Y GESTIONAR TODO MAS RAPIDAMNETE ATRAVES DE COMANDOS MÁS RAPIDAMENTE.</w:t>
      </w:r>
    </w:p>
    <w:p w14:paraId="52AFFBF9" w14:textId="77777777" w:rsidR="00442D25" w:rsidRDefault="00442D25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31498703" w14:textId="77777777" w:rsidR="007542ED" w:rsidRDefault="007542ED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4D299F3A" w14:textId="212AC690" w:rsidR="007542ED" w:rsidRDefault="007542ED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DOCKER ENGINE ES UN CONJUNTO DE TRABAJOS Y HERRAMIENTAS QUE FACILITAN Y DA VELOCIDAD EN LA EJECUCIÓN DE LOS, REALIZACION DE LAS APLICACIONES ES UNA RED DE CONTENEDORES QUE NO PIERDE TIEMPO SI ALGUNO FALLA LO REDIRECIONA AUTOMATICAMENTE A OTRO QUE FUNCIONE.</w:t>
      </w:r>
    </w:p>
    <w:p w14:paraId="67E6414B" w14:textId="77777777" w:rsidR="007542ED" w:rsidRDefault="007542ED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177947B3" w14:textId="40DD0EA0" w:rsidR="007542ED" w:rsidRDefault="007542ED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DOCKERFILE SIRVE PARA LEVANTAR LAS APLICACIONES HACER CONECCIONES A LA BD </w:t>
      </w:r>
      <w:proofErr w:type="gramStart"/>
      <w:r>
        <w:rPr>
          <w:rFonts w:ascii="Times New Roman" w:hAnsi="Times New Roman" w:cs="Times New Roman"/>
          <w:sz w:val="24"/>
          <w:szCs w:val="24"/>
        </w:rPr>
        <w:t>Y  DECIR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QUE PUERTO QUIERO QUE SE EJECUTE.</w:t>
      </w:r>
      <w:r w:rsidR="007270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38547" w14:textId="40FB6225" w:rsidR="00622C32" w:rsidRDefault="00622C32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0C936556" w14:textId="58356987" w:rsidR="00727025" w:rsidRDefault="00727025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ORQUETACIÓN DE CONTENEDORES: SE REFIERE A LA INTERCIONECCION DE LOS DISTINTOS CONTENEDORES Y COMO ELLOS TRABAJAN QUE COMO DIJE SI UNO FALLA LO REDIRECCIONA AUTOMATICAMENTE PARA OTRO QUE FUNCIONE PERFECTAMENTE SIN PRODUCIR DEMORAS O LO QUE SE LLAMA CUELLO DE BOTELLA PARA LOS REQUERI MIENTOS, APLICACIONES DE USUARIOS PRESENTANDOLES UNA INTERFAS AMIGABLE. </w:t>
      </w:r>
    </w:p>
    <w:p w14:paraId="6AAA3637" w14:textId="77777777" w:rsidR="00727025" w:rsidRDefault="00727025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</w:p>
    <w:p w14:paraId="4893B603" w14:textId="45603591" w:rsidR="00727025" w:rsidRDefault="00727025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EL DOCKER COMPOSE SIRVE </w:t>
      </w:r>
      <w:r w:rsidR="0089629B">
        <w:rPr>
          <w:rFonts w:ascii="Times New Roman" w:hAnsi="Times New Roman" w:cs="Times New Roman"/>
          <w:sz w:val="24"/>
          <w:szCs w:val="24"/>
        </w:rPr>
        <w:t>PARA TRABAJAR</w:t>
      </w:r>
      <w:r>
        <w:rPr>
          <w:rFonts w:ascii="Times New Roman" w:hAnsi="Times New Roman" w:cs="Times New Roman"/>
          <w:sz w:val="24"/>
          <w:szCs w:val="24"/>
        </w:rPr>
        <w:t xml:space="preserve"> CON SERVIDORES </w:t>
      </w:r>
    </w:p>
    <w:p w14:paraId="455EAF6A" w14:textId="53A21884" w:rsidR="00727025" w:rsidRDefault="00727025" w:rsidP="00622C32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8E508" w14:textId="72AF9978" w:rsidR="00622C32" w:rsidRDefault="00DC0574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sz w:val="24"/>
          <w:szCs w:val="24"/>
          <w:u w:val="thick"/>
        </w:rPr>
      </w:pPr>
      <w:r w:rsidRPr="00DC0574">
        <w:rPr>
          <w:rFonts w:ascii="Times New Roman" w:hAnsi="Times New Roman" w:cs="Times New Roman"/>
          <w:sz w:val="24"/>
          <w:szCs w:val="24"/>
          <w:u w:val="thick"/>
        </w:rPr>
        <w:t xml:space="preserve">DESARROLLO DEL </w:t>
      </w:r>
      <w:proofErr w:type="gramStart"/>
      <w:r w:rsidRPr="00DC0574">
        <w:rPr>
          <w:rFonts w:ascii="Times New Roman" w:hAnsi="Times New Roman" w:cs="Times New Roman"/>
          <w:sz w:val="24"/>
          <w:szCs w:val="24"/>
          <w:u w:val="thick"/>
        </w:rPr>
        <w:t>PRACTICO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:</w:t>
      </w:r>
      <w:proofErr w:type="gramEnd"/>
    </w:p>
    <w:p w14:paraId="255BDFE5" w14:textId="77777777" w:rsidR="00EB4C14" w:rsidRDefault="00EB4C14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sz w:val="24"/>
          <w:szCs w:val="24"/>
          <w:u w:val="thick"/>
        </w:rPr>
      </w:pPr>
    </w:p>
    <w:p w14:paraId="0401A9F9" w14:textId="77777777" w:rsidR="00EB4C14" w:rsidRDefault="00EB4C14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sz w:val="24"/>
          <w:szCs w:val="24"/>
          <w:u w:val="thick"/>
        </w:rPr>
      </w:pPr>
    </w:p>
    <w:p w14:paraId="5D9019A0" w14:textId="6BBB3A77" w:rsidR="00EB4C1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 xml:space="preserve">DESCARGO IMAGEN </w:t>
      </w:r>
    </w:p>
    <w:p w14:paraId="539FA843" w14:textId="77777777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</w:p>
    <w:p w14:paraId="38182CF4" w14:textId="5211E392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>IMAGEN MARIA DB:</w:t>
      </w:r>
    </w:p>
    <w:p w14:paraId="23C1CB9B" w14:textId="77777777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</w:p>
    <w:p w14:paraId="69E8B01C" w14:textId="25E64192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C931A4">
        <w:rPr>
          <w:rFonts w:ascii="Times New Roman" w:hAnsi="Times New Roman" w:cs="Times New Roman"/>
          <w:noProof/>
          <w:sz w:val="24"/>
          <w:szCs w:val="24"/>
          <w:u w:val="thick"/>
        </w:rPr>
        <w:drawing>
          <wp:inline distT="0" distB="0" distL="0" distR="0" wp14:anchorId="6BBD6B0A" wp14:editId="23A3DB58">
            <wp:extent cx="5274310" cy="699770"/>
            <wp:effectExtent l="0" t="0" r="0" b="0"/>
            <wp:docPr id="1597763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37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2028" w14:textId="77777777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</w:p>
    <w:p w14:paraId="54B6FD51" w14:textId="2A84397E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>IMAGEN MONGODB</w:t>
      </w:r>
    </w:p>
    <w:p w14:paraId="31395562" w14:textId="77777777" w:rsidR="00C931A4" w:rsidRDefault="00C931A4" w:rsidP="00C931A4">
      <w:pPr>
        <w:pStyle w:val="Prrafodelista"/>
        <w:tabs>
          <w:tab w:val="left" w:pos="6528"/>
        </w:tabs>
        <w:rPr>
          <w:rFonts w:ascii="Times New Roman" w:hAnsi="Times New Roman" w:cs="Times New Roman"/>
          <w:sz w:val="24"/>
          <w:szCs w:val="24"/>
          <w:u w:val="thick"/>
        </w:rPr>
      </w:pPr>
    </w:p>
    <w:p w14:paraId="1B858452" w14:textId="77777777" w:rsidR="00C931A4" w:rsidRDefault="00C931A4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sz w:val="24"/>
          <w:szCs w:val="24"/>
          <w:u w:val="thick"/>
        </w:rPr>
      </w:pPr>
    </w:p>
    <w:p w14:paraId="6C7062CB" w14:textId="1FA2BD31" w:rsidR="00C931A4" w:rsidRDefault="007E4D85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  <w:r>
        <w:rPr>
          <w:rFonts w:ascii="Times New Roman" w:hAnsi="Times New Roman" w:cs="Times New Roman"/>
          <w:noProof/>
          <w:sz w:val="24"/>
          <w:szCs w:val="24"/>
          <w:u w:val="thick"/>
        </w:rPr>
        <w:t>se</w:t>
      </w:r>
      <w:r w:rsidR="00C931A4" w:rsidRPr="00C931A4">
        <w:rPr>
          <w:rFonts w:ascii="Times New Roman" w:hAnsi="Times New Roman" w:cs="Times New Roman"/>
          <w:noProof/>
          <w:sz w:val="24"/>
          <w:szCs w:val="24"/>
          <w:u w:val="thick"/>
        </w:rPr>
        <w:drawing>
          <wp:inline distT="0" distB="0" distL="0" distR="0" wp14:anchorId="092C40C1" wp14:editId="62AAFD57">
            <wp:extent cx="5274310" cy="1749425"/>
            <wp:effectExtent l="0" t="0" r="0" b="0"/>
            <wp:docPr id="1665453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39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D553" w14:textId="77777777" w:rsidR="008D72B3" w:rsidRDefault="008D72B3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</w:p>
    <w:p w14:paraId="27A01527" w14:textId="1874758D" w:rsidR="008D72B3" w:rsidRDefault="008D72B3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  <w:r>
        <w:rPr>
          <w:rFonts w:ascii="Times New Roman" w:hAnsi="Times New Roman" w:cs="Times New Roman"/>
          <w:noProof/>
          <w:sz w:val="24"/>
          <w:szCs w:val="24"/>
          <w:u w:val="thick"/>
        </w:rPr>
        <w:lastRenderedPageBreak/>
        <w:drawing>
          <wp:inline distT="0" distB="0" distL="0" distR="0" wp14:anchorId="709FA821" wp14:editId="5B20E816">
            <wp:extent cx="5273040" cy="3954780"/>
            <wp:effectExtent l="0" t="0" r="0" b="0"/>
            <wp:docPr id="8051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E3EC" w14:textId="77777777" w:rsidR="007E4D85" w:rsidRDefault="007E4D85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</w:p>
    <w:p w14:paraId="6936ED01" w14:textId="77777777" w:rsidR="007E4D85" w:rsidRDefault="007E4D85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</w:p>
    <w:p w14:paraId="5D8F9BE4" w14:textId="77777777" w:rsidR="007E4D85" w:rsidRDefault="007E4D85" w:rsidP="00DC0574">
      <w:pPr>
        <w:pStyle w:val="Prrafodelista"/>
        <w:tabs>
          <w:tab w:val="left" w:pos="6528"/>
        </w:tabs>
        <w:jc w:val="center"/>
        <w:rPr>
          <w:rFonts w:ascii="Times New Roman" w:hAnsi="Times New Roman" w:cs="Times New Roman"/>
          <w:noProof/>
          <w:sz w:val="24"/>
          <w:szCs w:val="24"/>
          <w:u w:val="thick"/>
        </w:rPr>
      </w:pPr>
    </w:p>
    <w:p w14:paraId="581B648D" w14:textId="77777777" w:rsidR="007E4D85" w:rsidRDefault="007E4D85" w:rsidP="007E4D85">
      <w:pPr>
        <w:tabs>
          <w:tab w:val="left" w:pos="6528"/>
        </w:tabs>
        <w:rPr>
          <w:rFonts w:ascii="Times New Roman" w:hAnsi="Times New Roman" w:cs="Times New Roman"/>
          <w:noProof/>
          <w:sz w:val="24"/>
          <w:szCs w:val="24"/>
          <w:u w:val="thick"/>
        </w:rPr>
      </w:pPr>
    </w:p>
    <w:p w14:paraId="03DC6C0A" w14:textId="77777777" w:rsidR="007E4D85" w:rsidRDefault="007E4D85" w:rsidP="007E4D85">
      <w:pPr>
        <w:tabs>
          <w:tab w:val="left" w:pos="6528"/>
        </w:tabs>
        <w:rPr>
          <w:rFonts w:ascii="Times New Roman" w:hAnsi="Times New Roman" w:cs="Times New Roman"/>
          <w:noProof/>
          <w:sz w:val="24"/>
          <w:szCs w:val="24"/>
          <w:u w:val="thick"/>
        </w:rPr>
      </w:pPr>
    </w:p>
    <w:sectPr w:rsidR="007E4D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ECC14"/>
    <w:multiLevelType w:val="singleLevel"/>
    <w:tmpl w:val="817ECC1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FDFB8ED2"/>
    <w:multiLevelType w:val="singleLevel"/>
    <w:tmpl w:val="FDFB8ED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2" w15:restartNumberingAfterBreak="0">
    <w:nsid w:val="63CE1D3A"/>
    <w:multiLevelType w:val="hybridMultilevel"/>
    <w:tmpl w:val="AEB6FB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60227">
    <w:abstractNumId w:val="1"/>
  </w:num>
  <w:num w:numId="2" w16cid:durableId="1649094144">
    <w:abstractNumId w:val="0"/>
  </w:num>
  <w:num w:numId="3" w16cid:durableId="179182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4B45213"/>
    <w:rsid w:val="002E6DF4"/>
    <w:rsid w:val="00364E8D"/>
    <w:rsid w:val="00442D25"/>
    <w:rsid w:val="005A63B5"/>
    <w:rsid w:val="00622C32"/>
    <w:rsid w:val="00727025"/>
    <w:rsid w:val="007542ED"/>
    <w:rsid w:val="007E4D85"/>
    <w:rsid w:val="0089629B"/>
    <w:rsid w:val="008D72B3"/>
    <w:rsid w:val="00C931A4"/>
    <w:rsid w:val="00DC0574"/>
    <w:rsid w:val="00EB4C14"/>
    <w:rsid w:val="00FA6E7F"/>
    <w:rsid w:val="336552B3"/>
    <w:rsid w:val="34B4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66E4"/>
  <w15:docId w15:val="{025651DD-779D-454C-A3F4-CECF3EEF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622C32"/>
    <w:pPr>
      <w:ind w:left="720"/>
      <w:contextualSpacing/>
    </w:pPr>
  </w:style>
  <w:style w:type="table" w:styleId="Tablaconcuadrcula">
    <w:name w:val="Table Grid"/>
    <w:basedOn w:val="Tablanormal"/>
    <w:rsid w:val="007E4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IPF-451-00255</dc:creator>
  <cp:keywords/>
  <dc:description/>
  <cp:lastModifiedBy>No Pues</cp:lastModifiedBy>
  <cp:revision>6</cp:revision>
  <dcterms:created xsi:type="dcterms:W3CDTF">2023-06-21T13:32:00Z</dcterms:created>
  <dcterms:modified xsi:type="dcterms:W3CDTF">2023-06-21T15:32:00Z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3082-11.2.0.11219</vt:lpwstr>
  </property>
  <property fmtid="{D5CDD505-2E9C-101B-9397-08002B2CF9AE}" pid="3" name="ICV">
    <vt:lpwstr>1D1F4F72A79F40AF95C1CE7518306331</vt:lpwstr>
  </property>
</Properties>
</file>