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Функционал интернет-банка: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Авторизация - модальное окно с вводом данных (логин, пароль), форма “забыли пароль”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Home/главная: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список счетов с номером, балансом, есть возможность перехода на каждый счет, после чего будет отображена детализация по конкретному счету (номер, баланс, последние операции, пополнение, заблокировать, перевыпустить)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история операций, изначально представлена информация о последних операциях, можно выбирать период для просмотра операций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вкладка “Профиль” - имя, фамилия, телефон, управление уведомлениями. Выход из личного кабинета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Транзакции: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функционал по переводам, платежам и пополнениям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Прочее: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 нас (отделения, банкоматы);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информация об актуальном курсе валют;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безопасность (изменить логин, пароль);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связаться с нами (окно с именем, телефоном, электронной почтой и текстовым окном).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Просмотр предложений банка: оформить карту, страховку, вклад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Чат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