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Garamond" w:hAnsi="Garamond" w:eastAsia="Garamond"/>
          <w:b/>
          <w:i w:val="0"/>
          <w:color w:val="1E1B18"/>
          <w:sz w:val="22"/>
        </w:rPr>
        <w:t>Enzo Mazzanti</w:t>
      </w:r>
    </w:p>
    <w:p>
      <w:pPr>
        <w:spacing w:before="0" w:after="0"/>
      </w:pPr>
      <w:r>
        <w:rPr>
          <w:rFonts w:ascii="Garamond" w:hAnsi="Garamond" w:eastAsia="Garamond"/>
          <w:b w:val="0"/>
          <w:i/>
          <w:color w:val="1E1B18"/>
          <w:sz w:val="32"/>
        </w:rPr>
        <w:t>Terra promessa</w:t>
      </w:r>
    </w:p>
    <w:p>
      <w:pPr>
        <w:spacing w:before="0" w:after="160"/>
        <w:pBdr>
          <w:bottom w:val="single" w:sz="6" w:space="4" w:color="C9A227"/>
        </w:pBdr>
      </w:pPr>
      <w:r>
        <w:rPr>
          <w:rFonts w:ascii="Garamond" w:hAnsi="Garamond" w:eastAsia="Garamond"/>
          <w:b w:val="0"/>
          <w:i w:val="0"/>
          <w:color w:val="6B645B"/>
          <w:sz w:val="18"/>
        </w:rPr>
        <w:t>tecnica mista, olio e acrilico su tela  ·  60 × 40 cm</w:t>
      </w:r>
    </w:p>
    <w:p>
      <w:pPr>
        <w:spacing w:before="0" w:after="120" w:line="270" w:lineRule="exact"/>
        <w:jc w:val="both"/>
      </w:pPr>
      <w:r>
        <w:rPr>
          <w:rFonts w:ascii="Garamond" w:hAnsi="Garamond" w:eastAsia="Garamond"/>
          <w:b w:val="0"/>
          <w:i w:val="0"/>
          <w:color w:val="1E1B18"/>
          <w:sz w:val="21"/>
        </w:rPr>
        <w:t>Una folla immensa, fatta di colori accesi, si allunga fino all’orizzonte verso una luce che non arriva. In disparte, il viandante dal cappello rosso guarda passare un popolo in cammino: un omaggio alla Palestina e a tutti i popoli scacciati dalla propria terra.</w:t>
      </w:r>
    </w:p>
    <w:p>
      <w:pPr>
        <w:spacing w:before="0" w:after="0" w:line="230" w:lineRule="exact"/>
        <w:jc w:val="both"/>
      </w:pPr>
      <w:r>
        <w:rPr>
          <w:rFonts w:ascii="Garamond" w:hAnsi="Garamond" w:eastAsia="Garamond"/>
          <w:b w:val="0"/>
          <w:i/>
          <w:color w:val="6B645B"/>
          <w:sz w:val="18"/>
        </w:rPr>
        <w:t>An immense crowd of bright colours stretches to the horizon towards a light that never comes. Apart from it, the wanderer in the red hat watches a people on the move: a tribute to Palestine and to all peoples driven from their own land.</w:t>
      </w:r>
    </w:p>
    <w:sectPr w:rsidR="00FC693F" w:rsidRPr="0006063C" w:rsidSect="00034616">
      <w:footerReference w:type="default" r:id="rId9"/>
      <w:pgSz w:w="8391" w:h="5953"/>
      <w:pgMar w:top="624" w:right="624" w:bottom="624" w:left="624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Enzo Mazzanti — Terra promessa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