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03C2" w14:textId="677829C7" w:rsidR="00932A66" w:rsidRPr="00C61545" w:rsidRDefault="001374C6" w:rsidP="00C6154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61545">
        <w:rPr>
          <w:rFonts w:ascii="Times New Roman" w:hAnsi="Times New Roman" w:cs="Times New Roman"/>
          <w:b/>
          <w:bCs/>
          <w:sz w:val="24"/>
          <w:szCs w:val="24"/>
        </w:rPr>
        <w:t>Geamanu Elena</w:t>
      </w:r>
    </w:p>
    <w:p w14:paraId="07E79794" w14:textId="2963F30D" w:rsidR="001374C6" w:rsidRPr="00C61545" w:rsidRDefault="001374C6" w:rsidP="00C6154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3361E" w14:textId="5E6FD3E5" w:rsidR="001374C6" w:rsidRDefault="001374C6">
      <w:pPr>
        <w:rPr>
          <w:rFonts w:ascii="Times New Roman" w:hAnsi="Times New Roman" w:cs="Times New Roman"/>
          <w:sz w:val="24"/>
          <w:szCs w:val="24"/>
        </w:rPr>
      </w:pPr>
    </w:p>
    <w:p w14:paraId="0320DE79" w14:textId="7E53151A" w:rsidR="001374C6" w:rsidRPr="00C61545" w:rsidRDefault="001374C6" w:rsidP="001374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545">
        <w:rPr>
          <w:rFonts w:ascii="Times New Roman" w:hAnsi="Times New Roman" w:cs="Times New Roman"/>
          <w:b/>
          <w:bCs/>
          <w:sz w:val="24"/>
          <w:szCs w:val="24"/>
        </w:rPr>
        <w:t>Ebanking</w:t>
      </w:r>
    </w:p>
    <w:p w14:paraId="046858FD" w14:textId="26F772F5" w:rsidR="001374C6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Clasa Angajat</w:t>
      </w:r>
    </w:p>
    <w:p w14:paraId="7E01E21D" w14:textId="77777777" w:rsidR="00C61545" w:rsidRPr="008D1498" w:rsidRDefault="00C61545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CDBC2" w14:textId="3FC71488" w:rsidR="008D1498" w:rsidRPr="00C61545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545">
        <w:rPr>
          <w:rFonts w:ascii="Times New Roman" w:hAnsi="Times New Roman" w:cs="Times New Roman"/>
          <w:b/>
          <w:bCs/>
          <w:sz w:val="24"/>
          <w:szCs w:val="24"/>
        </w:rPr>
        <w:t>Atributele clasei:</w:t>
      </w:r>
    </w:p>
    <w:p w14:paraId="3C775D92" w14:textId="77777777" w:rsidR="008D1498" w:rsidRPr="008D1498" w:rsidRDefault="008D1498" w:rsidP="008D149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nume - numele angajatului.</w:t>
      </w:r>
    </w:p>
    <w:p w14:paraId="4A4D7771" w14:textId="77777777" w:rsidR="008D1498" w:rsidRPr="008D1498" w:rsidRDefault="008D1498" w:rsidP="008D149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prenume - prenumele angajatului.</w:t>
      </w:r>
    </w:p>
    <w:p w14:paraId="18EC0CE2" w14:textId="77777777" w:rsidR="008D1498" w:rsidRPr="008D1498" w:rsidRDefault="008D1498" w:rsidP="008D149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salariu - salariul angajatului (de tip double).</w:t>
      </w:r>
    </w:p>
    <w:p w14:paraId="32B703FB" w14:textId="77777777" w:rsidR="008D1498" w:rsidRPr="008D1498" w:rsidRDefault="008D1498" w:rsidP="008D149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numarTelefon - numărul de telefon al angajatului.</w:t>
      </w:r>
    </w:p>
    <w:p w14:paraId="600E4DC3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50763" w14:textId="1FCA1439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Constructor:</w:t>
      </w:r>
    </w:p>
    <w:p w14:paraId="58792C1E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Există un constructor public care primește toate detaliile despre un angajat și le atribuie atributelor corespunzătoare.</w:t>
      </w:r>
    </w:p>
    <w:p w14:paraId="6A4526A5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6BC0C" w14:textId="79E86A9E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Getteri și Setteri:</w:t>
      </w:r>
    </w:p>
    <w:p w14:paraId="5FD8E9E1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Pentru a accesa și actualiza atributele private ale clasei.</w:t>
      </w:r>
    </w:p>
    <w:p w14:paraId="4E26CA01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7F740E" w14:textId="41205C6F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Metoda toString:</w:t>
      </w:r>
    </w:p>
    <w:p w14:paraId="48940817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O metodă suprascrisă care returnează o reprezentare sub formă de șir a obiectului Angajat.</w:t>
      </w:r>
    </w:p>
    <w:p w14:paraId="7E60321E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49F9B" w14:textId="4B6FA701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Metoda citesteAngajatiDinFisier:</w:t>
      </w:r>
    </w:p>
    <w:p w14:paraId="674BCE27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O metodă statică care citeste informațiile despre angajați dintr-un fișier text și returnează o listă de obiecte Angajat. În fișierul text se presupune că fiecare linie reprezintă un angajat și conține numele, prenumele, salariul și numărul de telefon, separate de virgule.</w:t>
      </w:r>
    </w:p>
    <w:p w14:paraId="1D0DCF39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8FE4D6" w14:textId="35D37D52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Metoda citireDateAngajatNou:</w:t>
      </w:r>
    </w:p>
    <w:p w14:paraId="2B4A8703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O metodă statică care permite utilizatorului să introducă informații despre un angajat nou folosind un obiect Scanner. Informațiile introduse sunt apoi adăugate într-un fișier text asociat angajaților.</w:t>
      </w:r>
    </w:p>
    <w:p w14:paraId="652A4A71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0C23A2" w14:textId="0AAE681A" w:rsid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Clasa Client</w:t>
      </w:r>
    </w:p>
    <w:p w14:paraId="5FDC7167" w14:textId="77777777" w:rsidR="00C61545" w:rsidRDefault="00C61545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B6484" w14:textId="58CB2FC2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Atributele clasei:</w:t>
      </w:r>
    </w:p>
    <w:p w14:paraId="60CBF81D" w14:textId="77777777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nume - numele clientului.</w:t>
      </w:r>
    </w:p>
    <w:p w14:paraId="0BFA5A6A" w14:textId="77777777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prenume - prenumele clientului.</w:t>
      </w:r>
    </w:p>
    <w:p w14:paraId="1E6B3AE0" w14:textId="77777777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numarTelefon - numărul de telefon al clientului.</w:t>
      </w:r>
    </w:p>
    <w:p w14:paraId="12BE56DB" w14:textId="77777777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adresaEmail - adresa de email a clientului.</w:t>
      </w:r>
    </w:p>
    <w:p w14:paraId="2B16BADE" w14:textId="77777777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contBancar - un obiect de tip ContBancar asociat clientului.</w:t>
      </w:r>
    </w:p>
    <w:p w14:paraId="4FCB6C43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6D3DDC" w14:textId="4A0528DF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Constructor:</w:t>
      </w:r>
    </w:p>
    <w:p w14:paraId="3AEAECAD" w14:textId="42FDC762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Există un constructor public care primește toate detaliile despre un client și le atribuie atributelor corespunzătoare.</w:t>
      </w:r>
    </w:p>
    <w:p w14:paraId="1CD6C24F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3CA388" w14:textId="75E92404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Getteri și Setteri:</w:t>
      </w:r>
    </w:p>
    <w:p w14:paraId="775A9349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Pentru a accesa și actualiza atributele private ale clasei.</w:t>
      </w:r>
    </w:p>
    <w:p w14:paraId="0356D8D1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7E2D32" w14:textId="35C87E8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Metoda toString:</w:t>
      </w:r>
    </w:p>
    <w:p w14:paraId="2098B820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O metodă suprascrisă care returnează o reprezentare sub formă de șir a obiectului Client.</w:t>
      </w:r>
    </w:p>
    <w:p w14:paraId="1DCD421B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458F46" w14:textId="666DD9A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Metoda citesteClientiDinFisier:</w:t>
      </w:r>
    </w:p>
    <w:p w14:paraId="6C963BE1" w14:textId="452A542B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metodă statică care citeste informațiile despre clienți dintr-un fișier text și returnează o listă de obiecte Client. În fișierul text se presupune că fiecare linie reprezintă un client și conține numele, prenumele, numărul de telefon, adresa de email, IBAN-ul și soldul contului bancar, separate de virgule.</w:t>
      </w:r>
    </w:p>
    <w:p w14:paraId="0CE5ED1B" w14:textId="72FEA2C3" w:rsidR="008D1498" w:rsidRDefault="008D1498" w:rsidP="008D149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>Metoda folosește un obiect BufferedReader pentru a citi liniile din fișier și split(",") pentru a separa detaliile clientului. Apoi, aceste detalii sunt utilizate pentru a crea obiecte Client și ContBancar, care sunt adăugate într-o listă de clienți.</w:t>
      </w:r>
    </w:p>
    <w:p w14:paraId="5C18299B" w14:textId="260111F3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1A6DAC" w14:textId="52AD9BE6" w:rsid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Clasa Cont Bancar</w:t>
      </w:r>
    </w:p>
    <w:p w14:paraId="6942BB4A" w14:textId="1DAF6224" w:rsid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1BCA7" w14:textId="79B690C8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545">
        <w:rPr>
          <w:rFonts w:ascii="Times New Roman" w:hAnsi="Times New Roman" w:cs="Times New Roman"/>
          <w:b/>
          <w:bCs/>
          <w:sz w:val="24"/>
          <w:szCs w:val="24"/>
        </w:rPr>
        <w:t>Atributele clasei:</w:t>
      </w:r>
    </w:p>
    <w:p w14:paraId="4D9F3EDD" w14:textId="77777777" w:rsidR="00C61545" w:rsidRPr="00C61545" w:rsidRDefault="00C61545" w:rsidP="00C6154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1545">
        <w:rPr>
          <w:rFonts w:ascii="Times New Roman" w:hAnsi="Times New Roman" w:cs="Times New Roman"/>
          <w:sz w:val="24"/>
          <w:szCs w:val="24"/>
        </w:rPr>
        <w:t>iban - IBAN-ul (International Bank Account Number) asociat contului bancar.</w:t>
      </w:r>
    </w:p>
    <w:p w14:paraId="713B8936" w14:textId="6BDD42B6" w:rsidR="00C61545" w:rsidRPr="00C61545" w:rsidRDefault="00C61545" w:rsidP="00C6154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1545">
        <w:rPr>
          <w:rFonts w:ascii="Times New Roman" w:hAnsi="Times New Roman" w:cs="Times New Roman"/>
          <w:sz w:val="24"/>
          <w:szCs w:val="24"/>
        </w:rPr>
        <w:t>sold - soldul disponibil în contul bancar, exprimat ca valoare de tip double.</w:t>
      </w:r>
    </w:p>
    <w:p w14:paraId="22553C47" w14:textId="77777777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3D6BF8" w14:textId="4E2709AA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545">
        <w:rPr>
          <w:rFonts w:ascii="Times New Roman" w:hAnsi="Times New Roman" w:cs="Times New Roman"/>
          <w:b/>
          <w:bCs/>
          <w:sz w:val="24"/>
          <w:szCs w:val="24"/>
        </w:rPr>
        <w:t>Constructor:</w:t>
      </w:r>
    </w:p>
    <w:p w14:paraId="6363CFF9" w14:textId="4AAA9D78" w:rsid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1545">
        <w:rPr>
          <w:rFonts w:ascii="Times New Roman" w:hAnsi="Times New Roman" w:cs="Times New Roman"/>
          <w:sz w:val="24"/>
          <w:szCs w:val="24"/>
        </w:rPr>
        <w:t>Există un constructor public care primește IBAN-ul și soldul și le atribuie atributelor corespunzătoare.</w:t>
      </w:r>
    </w:p>
    <w:p w14:paraId="0E67CEDA" w14:textId="77777777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868731" w14:textId="3F7734E5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545">
        <w:rPr>
          <w:rFonts w:ascii="Times New Roman" w:hAnsi="Times New Roman" w:cs="Times New Roman"/>
          <w:b/>
          <w:bCs/>
          <w:sz w:val="24"/>
          <w:szCs w:val="24"/>
        </w:rPr>
        <w:t>Getteri și Setteri:</w:t>
      </w:r>
    </w:p>
    <w:p w14:paraId="4CFD1EF8" w14:textId="5B351BC4" w:rsid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1545">
        <w:rPr>
          <w:rFonts w:ascii="Times New Roman" w:hAnsi="Times New Roman" w:cs="Times New Roman"/>
          <w:sz w:val="24"/>
          <w:szCs w:val="24"/>
        </w:rPr>
        <w:t>Pentru a accesa și actualiza atributele private ale clasei.</w:t>
      </w:r>
    </w:p>
    <w:p w14:paraId="1F772198" w14:textId="77777777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DE70F0" w14:textId="38509392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545">
        <w:rPr>
          <w:rFonts w:ascii="Times New Roman" w:hAnsi="Times New Roman" w:cs="Times New Roman"/>
          <w:b/>
          <w:bCs/>
          <w:sz w:val="24"/>
          <w:szCs w:val="24"/>
        </w:rPr>
        <w:t>Metoda toString:</w:t>
      </w:r>
    </w:p>
    <w:p w14:paraId="3F9F7A82" w14:textId="77777777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1545">
        <w:rPr>
          <w:rFonts w:ascii="Times New Roman" w:hAnsi="Times New Roman" w:cs="Times New Roman"/>
          <w:sz w:val="24"/>
          <w:szCs w:val="24"/>
        </w:rPr>
        <w:t>O metodă suprascrisă care returnează o reprezentare sub formă de șir a obiectului ContBancar.</w:t>
      </w:r>
    </w:p>
    <w:p w14:paraId="32186E62" w14:textId="77777777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54C249" w14:textId="120AE6CA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61545">
        <w:rPr>
          <w:rFonts w:ascii="Times New Roman" w:hAnsi="Times New Roman" w:cs="Times New Roman"/>
          <w:sz w:val="24"/>
          <w:szCs w:val="24"/>
        </w:rPr>
        <w:t xml:space="preserve">ceastă clasă </w:t>
      </w:r>
      <w:r>
        <w:rPr>
          <w:rFonts w:ascii="Times New Roman" w:hAnsi="Times New Roman" w:cs="Times New Roman"/>
          <w:sz w:val="24"/>
          <w:szCs w:val="24"/>
        </w:rPr>
        <w:t>este</w:t>
      </w:r>
      <w:r w:rsidRPr="00C61545">
        <w:rPr>
          <w:rFonts w:ascii="Times New Roman" w:hAnsi="Times New Roman" w:cs="Times New Roman"/>
          <w:sz w:val="24"/>
          <w:szCs w:val="24"/>
        </w:rPr>
        <w:t xml:space="preserve"> utilizată în cadrul clasei Client, unde fiecare client are asociat un obiect ContBancar.</w:t>
      </w:r>
    </w:p>
    <w:sectPr w:rsidR="00C61545" w:rsidRPr="00C61545" w:rsidSect="001374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385"/>
    <w:multiLevelType w:val="hybridMultilevel"/>
    <w:tmpl w:val="E858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4B86"/>
    <w:multiLevelType w:val="hybridMultilevel"/>
    <w:tmpl w:val="BC80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550DC"/>
    <w:multiLevelType w:val="hybridMultilevel"/>
    <w:tmpl w:val="9084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9F"/>
    <w:rsid w:val="001374C6"/>
    <w:rsid w:val="0045379F"/>
    <w:rsid w:val="008B0CE5"/>
    <w:rsid w:val="008D1498"/>
    <w:rsid w:val="00932A66"/>
    <w:rsid w:val="00C6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E56D"/>
  <w15:chartTrackingRefBased/>
  <w15:docId w15:val="{6F6BBA42-5AB9-4DC8-B4B2-49793D16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2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AndreeaG</dc:creator>
  <cp:keywords/>
  <dc:description/>
  <cp:lastModifiedBy>AnEl</cp:lastModifiedBy>
  <cp:revision>3</cp:revision>
  <dcterms:created xsi:type="dcterms:W3CDTF">2023-11-10T18:22:00Z</dcterms:created>
  <dcterms:modified xsi:type="dcterms:W3CDTF">2024-01-08T20:57:00Z</dcterms:modified>
</cp:coreProperties>
</file>