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0F766E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ТЕСТ: МЕРНИ ЕДИНИЦИ ЗА ЛИЦЕ</w:t>
            </w:r>
          </w:p>
          <w:p>
            <w:pPr>
              <w:jc w:val="center"/>
            </w:pPr>
            <w:r>
              <w:rPr>
                <w:rFonts w:ascii="Arial" w:hAnsi="Arial"/>
                <w:color w:val="F0FDFA"/>
                <w:sz w:val="20"/>
              </w:rPr>
              <w:t>Време за работа: 25 минути   |   Максимален брой точки: 20 т.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Име и фамилия: ...........................................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Клас: .......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Дата: .............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0F766E"/>
          <w:sz w:val="28"/>
        </w:rPr>
        <w:t>Част 1: Избор на един верен отговор (по 2 т.)</w:t>
      </w:r>
    </w:p>
    <w:p>
      <w:pPr>
        <w:spacing w:before="120" w:after="80"/>
      </w:pPr>
      <w:r>
        <w:rPr>
          <w:rFonts w:ascii="Arial" w:hAnsi="Arial"/>
          <w:b/>
        </w:rPr>
        <w:t>1. Колко квадратни дециметра (dm²) има в 1 m²?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/>
              </w:rPr>
              <w:t>а) 10 dm²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</w:rPr>
              <w:t>б) 100 dm²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</w:rPr>
              <w:t>в) 1 000 dm²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</w:rPr>
              <w:t>г) 10 000 dm²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</w:rPr>
        <w:t>2. Коя е най-голямата мерна единица за площ от изброените?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/>
              </w:rPr>
              <w:t>а) 1 ha (хектар)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</w:rPr>
              <w:t>б) 1 дка (декар)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</w:rPr>
              <w:t>в) 1 a (ар)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</w:rPr>
              <w:t>г) 1 000 m²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</w:rPr>
        <w:t>3. Колко квадратни метра (m²) са равни на 3,5 дка?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/>
              </w:rPr>
              <w:t>а) 35 m²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</w:rPr>
              <w:t>б) 350 m²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</w:rPr>
              <w:t>в) 3 500 m²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</w:rPr>
              <w:t>г) 35 000 m²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F766E"/>
          <w:sz w:val="28"/>
        </w:rPr>
        <w:t>Част 2: Задачи за превръщане на мерни единици (по 2 т.)</w:t>
      </w:r>
    </w:p>
    <w:p>
      <w:pPr>
        <w:spacing w:after="80"/>
      </w:pPr>
      <w:r>
        <w:rPr>
          <w:rFonts w:ascii="Arial" w:hAnsi="Arial"/>
          <w:b/>
        </w:rPr>
        <w:t>4. Превърнете посочените стойности в исканите мерни единици:</w:t>
      </w:r>
    </w:p>
    <w:p>
      <w:pPr>
        <w:ind w:left="288"/>
      </w:pPr>
      <w:r>
        <w:rPr>
          <w:rFonts w:ascii="Arial" w:hAnsi="Arial"/>
        </w:rPr>
        <w:t>а) 45 cm² = .................................................... mm²</w:t>
      </w:r>
    </w:p>
    <w:p>
      <w:pPr>
        <w:ind w:left="288"/>
      </w:pPr>
      <w:r>
        <w:rPr>
          <w:rFonts w:ascii="Arial" w:hAnsi="Arial"/>
        </w:rPr>
        <w:t>б) 0,8 m² = .................................................... cm²</w:t>
      </w:r>
    </w:p>
    <w:p>
      <w:pPr>
        <w:ind w:left="288"/>
      </w:pPr>
      <w:r>
        <w:rPr>
          <w:rFonts w:ascii="Arial" w:hAnsi="Arial"/>
        </w:rPr>
        <w:t>в) 25 000 m² = ................................................ дка</w:t>
      </w:r>
    </w:p>
    <w:p>
      <w:pPr>
        <w:spacing w:before="280" w:after="120"/>
      </w:pPr>
      <w:r>
        <w:rPr>
          <w:rFonts w:ascii="Arial" w:hAnsi="Arial"/>
          <w:b/>
          <w:color w:val="0F766E"/>
          <w:sz w:val="28"/>
        </w:rPr>
        <w:t>Част 3: Текстови и практически задачи</w:t>
      </w:r>
    </w:p>
    <w:p>
      <w:pPr>
        <w:spacing w:after="80"/>
      </w:pPr>
      <w:r>
        <w:rPr>
          <w:rFonts w:ascii="Arial" w:hAnsi="Arial"/>
          <w:b/>
        </w:rPr>
        <w:t>5. Разполагате с правоъгълна нива с размери 200 m и 50 m. (3 т.)</w:t>
      </w:r>
    </w:p>
    <w:p>
      <w:pPr>
        <w:ind w:left="288"/>
      </w:pPr>
      <w:r>
        <w:rPr>
          <w:rFonts w:ascii="Arial" w:hAnsi="Arial"/>
        </w:rPr>
        <w:t>а) Намерете лицето на нивата в квадратни метра (m²).</w:t>
      </w:r>
    </w:p>
    <w:p>
      <w:pPr>
        <w:ind w:left="288"/>
      </w:pPr>
      <w:r>
        <w:rPr>
          <w:rFonts w:ascii="Arial" w:hAnsi="Arial"/>
        </w:rPr>
        <w:t>Решение: ........................................................................................................................................................................</w:t>
      </w:r>
    </w:p>
    <w:p>
      <w:pPr>
        <w:ind w:left="288"/>
      </w:pPr>
      <w:r>
        <w:rPr>
          <w:rFonts w:ascii="Arial" w:hAnsi="Arial"/>
        </w:rPr>
        <w:t>б) Изразете лицето на нивата в декари (дка).</w:t>
      </w:r>
    </w:p>
    <w:p>
      <w:pPr>
        <w:ind w:left="288"/>
      </w:pPr>
      <w:r>
        <w:rPr>
          <w:rFonts w:ascii="Arial" w:hAnsi="Arial"/>
        </w:rPr>
        <w:t>Решение: ........................................................................................................................................................................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rFonts w:ascii="Arial" w:hAnsi="Arial"/>
          <w:b/>
        </w:rPr>
        <w:t>6. Практическа задача (5 т.)</w:t>
      </w:r>
    </w:p>
    <w:p>
      <w:r>
        <w:rPr>
          <w:rFonts w:ascii="Arial" w:hAnsi="Arial"/>
        </w:rPr>
        <w:t>Собственик продава строителен терен с форма на квадрат със страна 40 m.</w:t>
      </w:r>
    </w:p>
    <w:p>
      <w:pPr>
        <w:ind w:left="288"/>
      </w:pPr>
      <w:r>
        <w:rPr>
          <w:rFonts w:ascii="Arial" w:hAnsi="Arial"/>
        </w:rPr>
        <w:t>а) Колко ара (a) е площта на терена?</w:t>
      </w:r>
    </w:p>
    <w:p>
      <w:pPr>
        <w:ind w:left="288"/>
      </w:pPr>
      <w:r>
        <w:rPr>
          <w:rFonts w:ascii="Arial" w:hAnsi="Arial"/>
        </w:rPr>
        <w:t>Решение: ........................................................................................................................................................................</w:t>
      </w:r>
    </w:p>
    <w:p>
      <w:pPr>
        <w:ind w:left="288"/>
      </w:pPr>
      <w:r>
        <w:rPr>
          <w:rFonts w:ascii="Arial" w:hAnsi="Arial"/>
        </w:rPr>
        <w:t>б) Ако цената на 1 a от земята е 1 200 лв., каква е общата стойност на целия терен?</w:t>
      </w:r>
    </w:p>
    <w:p>
      <w:pPr>
        <w:ind w:left="288"/>
      </w:pPr>
      <w:r>
        <w:rPr>
          <w:rFonts w:ascii="Arial" w:hAnsi="Arial"/>
        </w:rPr>
        <w:t>Решение: ........................................................................................................................................................................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branding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