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634"/>
      </w:tblGrid>
      <w:tr w:rsidR="001116ED" w:rsidRPr="007E01C6" w14:paraId="00A58BF1" w14:textId="77777777" w:rsidTr="007E01C6">
        <w:tc>
          <w:tcPr>
            <w:tcW w:w="7000" w:type="dxa"/>
            <w:shd w:val="clear" w:color="auto" w:fill="F7E6E8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6DC55E1B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333333"/>
                <w:sz w:val="24"/>
                <w:szCs w:val="24"/>
              </w:rPr>
              <w:t>ОПЕРАЦИОННА СИСТЕМА И НОСИТЕЛИ НА ИНФОРМАЦИЯ</w:t>
            </w:r>
          </w:p>
        </w:tc>
        <w:tc>
          <w:tcPr>
            <w:tcW w:w="2634" w:type="dxa"/>
            <w:shd w:val="clear" w:color="auto" w:fill="2E2E2E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7B833BC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КЛЮЧ С ОТГОВОРИ</w:t>
            </w:r>
          </w:p>
        </w:tc>
      </w:tr>
    </w:tbl>
    <w:p w14:paraId="69F64B74" w14:textId="77777777" w:rsidR="001116ED" w:rsidRDefault="00000000" w:rsidP="007E01C6">
      <w:pPr>
        <w:spacing w:line="276" w:lineRule="auto"/>
        <w:rPr>
          <w:i/>
          <w:iCs/>
          <w:color w:val="666666"/>
          <w:sz w:val="24"/>
          <w:szCs w:val="24"/>
        </w:rPr>
      </w:pPr>
      <w:r w:rsidRPr="007E01C6">
        <w:rPr>
          <w:i/>
          <w:iCs/>
          <w:color w:val="666666"/>
          <w:sz w:val="24"/>
          <w:szCs w:val="24"/>
        </w:rPr>
        <w:t>6. клас — Компютърно моделиране и информационни технологии — за учителя</w:t>
      </w:r>
    </w:p>
    <w:p w14:paraId="387C931F" w14:textId="77777777" w:rsidR="007E01C6" w:rsidRPr="007E01C6" w:rsidRDefault="007E01C6" w:rsidP="007E01C6">
      <w:pPr>
        <w:spacing w:line="276" w:lineRule="auto"/>
        <w:rPr>
          <w:sz w:val="24"/>
          <w:szCs w:val="24"/>
        </w:rPr>
      </w:pPr>
    </w:p>
    <w:p w14:paraId="28B9961B" w14:textId="77777777" w:rsidR="001116ED" w:rsidRPr="007E01C6" w:rsidRDefault="00000000" w:rsidP="007E01C6">
      <w:pPr>
        <w:shd w:val="clear" w:color="auto" w:fill="6A3D9A"/>
        <w:spacing w:line="276" w:lineRule="auto"/>
        <w:rPr>
          <w:sz w:val="24"/>
          <w:szCs w:val="24"/>
        </w:rPr>
      </w:pPr>
      <w:r w:rsidRPr="007E01C6">
        <w:rPr>
          <w:b/>
          <w:bCs/>
          <w:color w:val="FFFFFF"/>
          <w:sz w:val="24"/>
          <w:szCs w:val="24"/>
        </w:rPr>
        <w:t>Верни отговори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0"/>
        <w:gridCol w:w="5900"/>
        <w:gridCol w:w="1576"/>
      </w:tblGrid>
      <w:tr w:rsidR="001116ED" w:rsidRPr="007E01C6" w14:paraId="6FB876F6" w14:textId="77777777" w:rsidTr="007E01C6">
        <w:tc>
          <w:tcPr>
            <w:tcW w:w="7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5D80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№</w:t>
            </w:r>
          </w:p>
        </w:tc>
        <w:tc>
          <w:tcPr>
            <w:tcW w:w="16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F39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59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6D2D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Съдържание на верния отговор</w:t>
            </w:r>
          </w:p>
        </w:tc>
        <w:tc>
          <w:tcPr>
            <w:tcW w:w="1576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2D37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</w:tr>
      <w:tr w:rsidR="001116ED" w:rsidRPr="007E01C6" w14:paraId="6F740DBF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AF5C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16CA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3055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набор от програми за управление на компютърната система и осъществяване на връзка с потребителя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E466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61A420ED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44E2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6C8B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CD31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бит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8938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709E0127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02067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3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F65E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642A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90 B = 720 b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8E4E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5FC54083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258F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4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D60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FCB1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Microsoft Windows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F6B5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79A92D89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8DBB9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5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24E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331E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7E01C6">
              <w:rPr>
                <w:sz w:val="24"/>
                <w:szCs w:val="24"/>
              </w:rPr>
              <w:t>docx</w:t>
            </w:r>
            <w:proofErr w:type="spellEnd"/>
            <w:r w:rsidRPr="007E01C6">
              <w:rPr>
                <w:sz w:val="24"/>
                <w:szCs w:val="24"/>
              </w:rPr>
              <w:t xml:space="preserve">, </w:t>
            </w:r>
            <w:proofErr w:type="spellStart"/>
            <w:r w:rsidRPr="007E01C6">
              <w:rPr>
                <w:sz w:val="24"/>
                <w:szCs w:val="24"/>
              </w:rPr>
              <w:t>doc</w:t>
            </w:r>
            <w:proofErr w:type="spellEnd"/>
            <w:r w:rsidRPr="007E01C6">
              <w:rPr>
                <w:sz w:val="24"/>
                <w:szCs w:val="24"/>
              </w:rPr>
              <w:t xml:space="preserve">, </w:t>
            </w:r>
            <w:proofErr w:type="spellStart"/>
            <w:r w:rsidRPr="007E01C6">
              <w:rPr>
                <w:sz w:val="24"/>
                <w:szCs w:val="24"/>
              </w:rPr>
              <w:t>txt</w:t>
            </w:r>
            <w:proofErr w:type="spellEnd"/>
            <w:r w:rsidRPr="007E01C6">
              <w:rPr>
                <w:sz w:val="24"/>
                <w:szCs w:val="24"/>
              </w:rPr>
              <w:t xml:space="preserve">, </w:t>
            </w:r>
            <w:proofErr w:type="spellStart"/>
            <w:r w:rsidRPr="007E01C6">
              <w:rPr>
                <w:sz w:val="24"/>
                <w:szCs w:val="24"/>
              </w:rPr>
              <w:t>rtf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DC2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7A7EBA7D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E68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6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C38A2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8129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магнитни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C15C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353FC155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45F8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7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1EFA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153D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7E01C6">
              <w:rPr>
                <w:sz w:val="24"/>
                <w:szCs w:val="24"/>
              </w:rPr>
              <w:t>xlsx</w:t>
            </w:r>
            <w:proofErr w:type="spellEnd"/>
            <w:r w:rsidRPr="007E01C6">
              <w:rPr>
                <w:sz w:val="24"/>
                <w:szCs w:val="24"/>
              </w:rPr>
              <w:t xml:space="preserve">, </w:t>
            </w:r>
            <w:proofErr w:type="spellStart"/>
            <w:r w:rsidRPr="007E01C6">
              <w:rPr>
                <w:sz w:val="24"/>
                <w:szCs w:val="24"/>
              </w:rPr>
              <w:t>xls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BCC0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0566BAD1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9A78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8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CE1B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937C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звукови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E64B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0D6ABD51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A929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9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5D70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7FD4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Осигурява проверка на правописа в текстообработващите програми.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0E8AC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7217B949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940E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10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CFCC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1C8D6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7E01C6">
              <w:rPr>
                <w:sz w:val="24"/>
                <w:szCs w:val="24"/>
              </w:rPr>
              <w:t>avi</w:t>
            </w:r>
            <w:proofErr w:type="spellEnd"/>
            <w:r w:rsidRPr="007E01C6">
              <w:rPr>
                <w:sz w:val="24"/>
                <w:szCs w:val="24"/>
              </w:rPr>
              <w:t xml:space="preserve">, </w:t>
            </w:r>
            <w:proofErr w:type="spellStart"/>
            <w:r w:rsidRPr="007E01C6">
              <w:rPr>
                <w:sz w:val="24"/>
                <w:szCs w:val="24"/>
              </w:rPr>
              <w:t>mpeg</w:t>
            </w:r>
            <w:proofErr w:type="spellEnd"/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79CF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329F9CDE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C237A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11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BFD6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3747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приложение за настройка на операционната система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8406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  <w:tr w:rsidR="001116ED" w:rsidRPr="007E01C6" w14:paraId="34E4B5CB" w14:textId="77777777" w:rsidTr="007E01C6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1BD7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12</w:t>
            </w:r>
          </w:p>
        </w:tc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DDC96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5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5157" w14:textId="77777777" w:rsidR="001116ED" w:rsidRPr="007E01C6" w:rsidRDefault="00000000" w:rsidP="007E01C6">
            <w:pPr>
              <w:spacing w:line="276" w:lineRule="auto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1000 килобайта</w:t>
            </w:r>
          </w:p>
        </w:tc>
        <w:tc>
          <w:tcPr>
            <w:tcW w:w="15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5131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</w:t>
            </w:r>
          </w:p>
        </w:tc>
      </w:tr>
    </w:tbl>
    <w:p w14:paraId="1A368592" w14:textId="77777777" w:rsidR="007E01C6" w:rsidRDefault="007E01C6" w:rsidP="007E01C6">
      <w:pPr>
        <w:spacing w:line="276" w:lineRule="auto"/>
        <w:jc w:val="both"/>
        <w:rPr>
          <w:sz w:val="24"/>
          <w:szCs w:val="24"/>
        </w:rPr>
      </w:pPr>
    </w:p>
    <w:p w14:paraId="7529F328" w14:textId="77777777" w:rsidR="007E01C6" w:rsidRPr="007E01C6" w:rsidRDefault="007E01C6" w:rsidP="007E01C6">
      <w:pPr>
        <w:shd w:val="clear" w:color="auto" w:fill="6A3D9A"/>
        <w:spacing w:line="276" w:lineRule="auto"/>
        <w:rPr>
          <w:sz w:val="24"/>
          <w:szCs w:val="24"/>
        </w:rPr>
      </w:pPr>
      <w:r w:rsidRPr="007E01C6">
        <w:rPr>
          <w:b/>
          <w:bCs/>
          <w:color w:val="FFFFFF"/>
          <w:sz w:val="24"/>
          <w:szCs w:val="24"/>
        </w:rPr>
        <w:t>Критерии за оценяване</w:t>
      </w:r>
    </w:p>
    <w:p w14:paraId="51CDFFDB" w14:textId="38AEEDFC" w:rsidR="001116ED" w:rsidRPr="007E01C6" w:rsidRDefault="00000000" w:rsidP="007E01C6">
      <w:pPr>
        <w:spacing w:line="276" w:lineRule="auto"/>
        <w:jc w:val="both"/>
        <w:rPr>
          <w:sz w:val="24"/>
          <w:szCs w:val="24"/>
        </w:rPr>
      </w:pPr>
      <w:r w:rsidRPr="007E01C6">
        <w:rPr>
          <w:sz w:val="24"/>
          <w:szCs w:val="24"/>
        </w:rPr>
        <w:t>• Тестът съдържа 12 въпроса със структуриран отговор (един верен отговор от 3 или 4 възможности).</w:t>
      </w:r>
    </w:p>
    <w:p w14:paraId="66DD4375" w14:textId="77777777" w:rsidR="001116ED" w:rsidRPr="007E01C6" w:rsidRDefault="00000000" w:rsidP="007E01C6">
      <w:pPr>
        <w:spacing w:line="276" w:lineRule="auto"/>
        <w:jc w:val="both"/>
        <w:rPr>
          <w:sz w:val="24"/>
          <w:szCs w:val="24"/>
        </w:rPr>
      </w:pPr>
      <w:r w:rsidRPr="007E01C6">
        <w:rPr>
          <w:sz w:val="24"/>
          <w:szCs w:val="24"/>
        </w:rPr>
        <w:t>• Всеки верен отговор се оценява с 1 точка. Грешен, непосочен или посочен повече от един отговор — 0 точки.</w:t>
      </w:r>
    </w:p>
    <w:p w14:paraId="5171C39B" w14:textId="77777777" w:rsidR="001116ED" w:rsidRPr="007E01C6" w:rsidRDefault="00000000" w:rsidP="007E01C6">
      <w:pPr>
        <w:spacing w:line="276" w:lineRule="auto"/>
        <w:jc w:val="both"/>
        <w:rPr>
          <w:sz w:val="24"/>
          <w:szCs w:val="24"/>
        </w:rPr>
      </w:pPr>
      <w:r w:rsidRPr="007E01C6">
        <w:rPr>
          <w:sz w:val="24"/>
          <w:szCs w:val="24"/>
        </w:rPr>
        <w:t xml:space="preserve">• Максимален брой точки: </w:t>
      </w:r>
      <w:r w:rsidRPr="007E01C6">
        <w:rPr>
          <w:b/>
          <w:bCs/>
          <w:sz w:val="24"/>
          <w:szCs w:val="24"/>
        </w:rPr>
        <w:t>12 точки.</w:t>
      </w:r>
    </w:p>
    <w:p w14:paraId="146A04ED" w14:textId="77777777" w:rsidR="001116ED" w:rsidRDefault="00000000" w:rsidP="007E01C6">
      <w:pPr>
        <w:spacing w:line="276" w:lineRule="auto"/>
        <w:jc w:val="both"/>
        <w:rPr>
          <w:sz w:val="24"/>
          <w:szCs w:val="24"/>
        </w:rPr>
      </w:pPr>
      <w:r w:rsidRPr="007E01C6">
        <w:rPr>
          <w:sz w:val="24"/>
          <w:szCs w:val="24"/>
        </w:rPr>
        <w:t>• Не се допуска частично оценяване на отделен въпрос.</w:t>
      </w:r>
    </w:p>
    <w:p w14:paraId="424BB5FD" w14:textId="77777777" w:rsidR="001116ED" w:rsidRPr="007E01C6" w:rsidRDefault="00000000" w:rsidP="007E01C6">
      <w:pPr>
        <w:shd w:val="clear" w:color="auto" w:fill="6A3D9A"/>
        <w:spacing w:line="276" w:lineRule="auto"/>
        <w:rPr>
          <w:sz w:val="24"/>
          <w:szCs w:val="24"/>
        </w:rPr>
      </w:pPr>
      <w:bookmarkStart w:id="0" w:name="_Hlk235866915"/>
      <w:r w:rsidRPr="007E01C6">
        <w:rPr>
          <w:b/>
          <w:bCs/>
          <w:color w:val="FFFFFF"/>
          <w:sz w:val="24"/>
          <w:szCs w:val="24"/>
        </w:rPr>
        <w:t>Скала за оценяване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5076"/>
      </w:tblGrid>
      <w:tr w:rsidR="001116ED" w:rsidRPr="007E01C6" w14:paraId="4F587700" w14:textId="77777777" w:rsidTr="007E01C6">
        <w:tc>
          <w:tcPr>
            <w:tcW w:w="25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8618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Точки</w:t>
            </w:r>
          </w:p>
        </w:tc>
        <w:tc>
          <w:tcPr>
            <w:tcW w:w="2200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24919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Процент</w:t>
            </w:r>
          </w:p>
        </w:tc>
        <w:tc>
          <w:tcPr>
            <w:tcW w:w="5076" w:type="dxa"/>
            <w:shd w:val="clear" w:color="auto" w:fill="6A3D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AF9A8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color w:val="FFFFFF"/>
                <w:sz w:val="24"/>
                <w:szCs w:val="24"/>
              </w:rPr>
              <w:t>Оценка</w:t>
            </w:r>
          </w:p>
        </w:tc>
      </w:tr>
      <w:tr w:rsidR="001116ED" w:rsidRPr="007E01C6" w14:paraId="1A75A806" w14:textId="77777777" w:rsidTr="007E01C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2B19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0 – 3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075E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0 – 29 %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B7E35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Слаб (2)</w:t>
            </w:r>
          </w:p>
        </w:tc>
      </w:tr>
      <w:tr w:rsidR="001116ED" w:rsidRPr="007E01C6" w14:paraId="663E2A7B" w14:textId="77777777" w:rsidTr="007E01C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AFE5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4 – 5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A321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30 – 49 %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1901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Среден (3)</w:t>
            </w:r>
          </w:p>
        </w:tc>
      </w:tr>
      <w:tr w:rsidR="001116ED" w:rsidRPr="007E01C6" w14:paraId="0E7D56D2" w14:textId="77777777" w:rsidTr="007E01C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98D5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6 – 8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0FA7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50 – 69 %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3F46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Добър (4)</w:t>
            </w:r>
          </w:p>
        </w:tc>
      </w:tr>
      <w:tr w:rsidR="001116ED" w:rsidRPr="007E01C6" w14:paraId="1788EB5D" w14:textId="77777777" w:rsidTr="007E01C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6976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9 – 10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2D665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70 – 89 %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A45B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Мн. добър (5)</w:t>
            </w:r>
          </w:p>
        </w:tc>
      </w:tr>
      <w:tr w:rsidR="001116ED" w:rsidRPr="007E01C6" w14:paraId="2402289B" w14:textId="77777777" w:rsidTr="007E01C6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9FA04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11 – 12 т.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643D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sz w:val="24"/>
                <w:szCs w:val="24"/>
              </w:rPr>
              <w:t>90 – 100 %</w:t>
            </w:r>
          </w:p>
        </w:tc>
        <w:tc>
          <w:tcPr>
            <w:tcW w:w="507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4A82" w14:textId="77777777" w:rsidR="001116ED" w:rsidRPr="007E01C6" w:rsidRDefault="00000000" w:rsidP="007E01C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E01C6">
              <w:rPr>
                <w:b/>
                <w:bCs/>
                <w:sz w:val="24"/>
                <w:szCs w:val="24"/>
              </w:rPr>
              <w:t>Отличен (6)</w:t>
            </w:r>
          </w:p>
        </w:tc>
      </w:tr>
    </w:tbl>
    <w:p w14:paraId="01DC91D0" w14:textId="77777777" w:rsidR="001116ED" w:rsidRPr="007E01C6" w:rsidRDefault="00000000" w:rsidP="007E01C6">
      <w:pPr>
        <w:pBdr>
          <w:top w:val="single" w:sz="4" w:space="0" w:color="6A3D9A"/>
          <w:left w:val="single" w:sz="4" w:space="0" w:color="6A3D9A"/>
          <w:bottom w:val="single" w:sz="4" w:space="0" w:color="6A3D9A"/>
          <w:right w:val="single" w:sz="4" w:space="0" w:color="6A3D9A"/>
        </w:pBdr>
        <w:shd w:val="clear" w:color="auto" w:fill="F2F2F2"/>
        <w:spacing w:line="276" w:lineRule="auto"/>
        <w:rPr>
          <w:sz w:val="24"/>
          <w:szCs w:val="24"/>
        </w:rPr>
      </w:pPr>
      <w:r w:rsidRPr="007E01C6">
        <w:rPr>
          <w:b/>
          <w:bCs/>
          <w:color w:val="4C2069"/>
          <w:sz w:val="24"/>
          <w:szCs w:val="24"/>
        </w:rPr>
        <w:t xml:space="preserve">  Формула: </w:t>
      </w:r>
      <w:r w:rsidRPr="007E01C6">
        <w:rPr>
          <w:sz w:val="24"/>
          <w:szCs w:val="24"/>
        </w:rPr>
        <w:t>Оценка = (брой точки от теста ÷ 12) × 100, закръглено по скалата по-горе.</w:t>
      </w:r>
      <w:bookmarkEnd w:id="0"/>
    </w:p>
    <w:sectPr w:rsidR="001116ED" w:rsidRPr="007E01C6" w:rsidSect="007E01C6">
      <w:footerReference w:type="default" r:id="rId9"/>
      <w:pgSz w:w="11906" w:h="16838"/>
      <w:pgMar w:top="426" w:right="1100" w:bottom="9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22884" w14:textId="77777777" w:rsidR="00137A2B" w:rsidRDefault="00137A2B">
      <w:r>
        <w:separator/>
      </w:r>
    </w:p>
  </w:endnote>
  <w:endnote w:type="continuationSeparator" w:id="0">
    <w:p w14:paraId="1AA26E0F" w14:textId="77777777" w:rsidR="00137A2B" w:rsidRDefault="00137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D4A6" w14:textId="77777777" w:rsidR="00137A2B" w:rsidRDefault="00137A2B">
      <w:r>
        <w:separator/>
      </w:r>
    </w:p>
  </w:footnote>
  <w:footnote w:type="continuationSeparator" w:id="0">
    <w:p w14:paraId="2B78AB8A" w14:textId="77777777" w:rsidR="00137A2B" w:rsidRDefault="00137A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70B1A"/>
    <w:multiLevelType w:val="hybridMultilevel"/>
    <w:tmpl w:val="6AA80F82"/>
    <w:lvl w:ilvl="0" w:tplc="2A88FA14">
      <w:start w:val="1"/>
      <w:numFmt w:val="bullet"/>
      <w:lvlText w:val="●"/>
      <w:lvlJc w:val="left"/>
      <w:pPr>
        <w:ind w:left="720" w:hanging="360"/>
      </w:pPr>
    </w:lvl>
    <w:lvl w:ilvl="1" w:tplc="92961ED4">
      <w:start w:val="1"/>
      <w:numFmt w:val="bullet"/>
      <w:lvlText w:val="○"/>
      <w:lvlJc w:val="left"/>
      <w:pPr>
        <w:ind w:left="1440" w:hanging="360"/>
      </w:pPr>
    </w:lvl>
    <w:lvl w:ilvl="2" w:tplc="F410BFC6">
      <w:start w:val="1"/>
      <w:numFmt w:val="bullet"/>
      <w:lvlText w:val="■"/>
      <w:lvlJc w:val="left"/>
      <w:pPr>
        <w:ind w:left="2160" w:hanging="360"/>
      </w:pPr>
    </w:lvl>
    <w:lvl w:ilvl="3" w:tplc="84288CA6">
      <w:start w:val="1"/>
      <w:numFmt w:val="bullet"/>
      <w:lvlText w:val="●"/>
      <w:lvlJc w:val="left"/>
      <w:pPr>
        <w:ind w:left="2880" w:hanging="360"/>
      </w:pPr>
    </w:lvl>
    <w:lvl w:ilvl="4" w:tplc="1E32B21A">
      <w:start w:val="1"/>
      <w:numFmt w:val="bullet"/>
      <w:lvlText w:val="○"/>
      <w:lvlJc w:val="left"/>
      <w:pPr>
        <w:ind w:left="3600" w:hanging="360"/>
      </w:pPr>
    </w:lvl>
    <w:lvl w:ilvl="5" w:tplc="0882D08A">
      <w:start w:val="1"/>
      <w:numFmt w:val="bullet"/>
      <w:lvlText w:val="■"/>
      <w:lvlJc w:val="left"/>
      <w:pPr>
        <w:ind w:left="4320" w:hanging="360"/>
      </w:pPr>
    </w:lvl>
    <w:lvl w:ilvl="6" w:tplc="F01E5F22">
      <w:start w:val="1"/>
      <w:numFmt w:val="bullet"/>
      <w:lvlText w:val="●"/>
      <w:lvlJc w:val="left"/>
      <w:pPr>
        <w:ind w:left="5040" w:hanging="360"/>
      </w:pPr>
    </w:lvl>
    <w:lvl w:ilvl="7" w:tplc="31EE00AC">
      <w:start w:val="1"/>
      <w:numFmt w:val="bullet"/>
      <w:lvlText w:val="●"/>
      <w:lvlJc w:val="left"/>
      <w:pPr>
        <w:ind w:left="5760" w:hanging="360"/>
      </w:pPr>
    </w:lvl>
    <w:lvl w:ilvl="8" w:tplc="1D5A579C">
      <w:start w:val="1"/>
      <w:numFmt w:val="bullet"/>
      <w:lvlText w:val="●"/>
      <w:lvlJc w:val="left"/>
      <w:pPr>
        <w:ind w:left="6480" w:hanging="360"/>
      </w:pPr>
    </w:lvl>
  </w:abstractNum>
  <w:num w:numId="1" w16cid:durableId="207912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6ED"/>
    <w:rsid w:val="001116ED"/>
    <w:rsid w:val="00137A2B"/>
    <w:rsid w:val="0038723F"/>
    <w:rsid w:val="00630821"/>
    <w:rsid w:val="00713BA6"/>
    <w:rsid w:val="007D6D02"/>
    <w:rsid w:val="007E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415FE"/>
  <w15:docId w15:val="{0CBFE90B-C95C-45E4-9034-D5232034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E01C6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7E01C6"/>
  </w:style>
  <w:style w:type="paragraph" w:styleId="ae">
    <w:name w:val="footer"/>
    <w:basedOn w:val="a"/>
    <w:link w:val="af"/>
    <w:uiPriority w:val="99"/>
    <w:unhideWhenUsed/>
    <w:rsid w:val="007E01C6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7E0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3</cp:revision>
  <dcterms:created xsi:type="dcterms:W3CDTF">2026-07-25T06:42:00Z</dcterms:created>
  <dcterms:modified xsi:type="dcterms:W3CDTF">2026-07-25T07:16:00Z</dcterms:modified>
</cp:coreProperties>
</file>