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36F2" w:rsidRDefault="002A552A" w:rsidP="00A712EF">
      <w:pPr>
        <w:spacing w:line="276" w:lineRule="auto"/>
        <w:rPr>
          <w:rFonts w:ascii="Arial" w:hAnsi="Arial" w:cs="Arial"/>
          <w:szCs w:val="28"/>
          <w:lang w:val="en-US"/>
        </w:rPr>
      </w:pPr>
      <w:bookmarkStart w:id="0" w:name="_GoBack"/>
      <w:r w:rsidRPr="00830B7B">
        <w:rPr>
          <w:rFonts w:ascii="Arial" w:hAnsi="Arial" w:cs="Arial"/>
          <w:szCs w:val="28"/>
        </w:rPr>
        <w:t>Дънната платка или просто дъното</w:t>
      </w:r>
      <w:r w:rsidR="00830B7B">
        <w:rPr>
          <w:rFonts w:ascii="Arial" w:hAnsi="Arial" w:cs="Arial"/>
          <w:szCs w:val="28"/>
        </w:rPr>
        <w:t>,</w:t>
      </w:r>
      <w:r w:rsidRPr="00830B7B">
        <w:rPr>
          <w:rFonts w:ascii="Arial" w:hAnsi="Arial" w:cs="Arial"/>
          <w:szCs w:val="28"/>
        </w:rPr>
        <w:t xml:space="preserve"> физически предс</w:t>
      </w:r>
      <w:r w:rsidR="00EB4645" w:rsidRPr="00830B7B">
        <w:rPr>
          <w:rFonts w:ascii="Arial" w:hAnsi="Arial" w:cs="Arial"/>
          <w:szCs w:val="28"/>
        </w:rPr>
        <w:t>т</w:t>
      </w:r>
      <w:r w:rsidRPr="00830B7B">
        <w:rPr>
          <w:rFonts w:ascii="Arial" w:hAnsi="Arial" w:cs="Arial"/>
          <w:szCs w:val="28"/>
        </w:rPr>
        <w:t>авлява пластмасов правоъгълник, върху който са монтирани централния процесор, оперативната памет, куплунги за включване на входно-изходни устройства и още много други компоненти на компютъра</w:t>
      </w:r>
      <w:r w:rsidR="00A20CB5" w:rsidRPr="00830B7B">
        <w:rPr>
          <w:rFonts w:ascii="Arial" w:hAnsi="Arial" w:cs="Arial"/>
          <w:szCs w:val="28"/>
          <w:lang w:val="en-US"/>
        </w:rPr>
        <w:t>.</w:t>
      </w:r>
    </w:p>
    <w:p w:rsidR="00830B7B" w:rsidRPr="00830B7B" w:rsidRDefault="00830B7B" w:rsidP="00A712EF">
      <w:pPr>
        <w:spacing w:line="276" w:lineRule="auto"/>
        <w:rPr>
          <w:rFonts w:ascii="Arial" w:hAnsi="Arial" w:cs="Arial"/>
          <w:szCs w:val="28"/>
        </w:rPr>
      </w:pPr>
    </w:p>
    <w:p w:rsidR="002A552A" w:rsidRDefault="002A552A" w:rsidP="00A712EF">
      <w:pPr>
        <w:spacing w:line="276" w:lineRule="auto"/>
        <w:rPr>
          <w:rFonts w:ascii="Arial" w:hAnsi="Arial" w:cs="Arial"/>
          <w:szCs w:val="28"/>
        </w:rPr>
      </w:pPr>
      <w:r w:rsidRPr="00830B7B">
        <w:rPr>
          <w:rFonts w:ascii="Arial" w:hAnsi="Arial" w:cs="Arial"/>
          <w:szCs w:val="28"/>
        </w:rPr>
        <w:t xml:space="preserve">Важна част от дъното е комуникационната шина. Нейна характеристика е скоростта на обмен на данните. </w:t>
      </w:r>
      <w:r w:rsidR="00E5004C" w:rsidRPr="00830B7B">
        <w:rPr>
          <w:rFonts w:ascii="Arial" w:hAnsi="Arial" w:cs="Arial"/>
          <w:szCs w:val="28"/>
        </w:rPr>
        <w:t xml:space="preserve">Тя е от порядъка на </w:t>
      </w:r>
      <w:r w:rsidR="00524C41">
        <w:rPr>
          <w:rFonts w:ascii="Arial" w:hAnsi="Arial" w:cs="Arial"/>
          <w:szCs w:val="28"/>
        </w:rPr>
        <w:t xml:space="preserve">няколкостотин </w:t>
      </w:r>
      <w:r w:rsidR="00E5004C" w:rsidRPr="00830B7B">
        <w:rPr>
          <w:rFonts w:ascii="Arial" w:hAnsi="Arial" w:cs="Arial"/>
          <w:szCs w:val="28"/>
        </w:rPr>
        <w:t>M</w:t>
      </w:r>
      <w:r w:rsidR="00E5004C" w:rsidRPr="00830B7B">
        <w:rPr>
          <w:rFonts w:ascii="Arial" w:hAnsi="Arial" w:cs="Arial"/>
          <w:szCs w:val="28"/>
          <w:lang w:val="en-US"/>
        </w:rPr>
        <w:t>Hz</w:t>
      </w:r>
      <w:r w:rsidR="00E5004C" w:rsidRPr="00830B7B">
        <w:rPr>
          <w:rFonts w:ascii="Arial" w:hAnsi="Arial" w:cs="Arial"/>
          <w:szCs w:val="28"/>
        </w:rPr>
        <w:t>.</w:t>
      </w:r>
      <w:r w:rsidR="00E5004C" w:rsidRPr="00830B7B">
        <w:rPr>
          <w:rFonts w:ascii="Arial" w:hAnsi="Arial" w:cs="Arial"/>
          <w:szCs w:val="28"/>
          <w:lang w:val="en-US"/>
        </w:rPr>
        <w:t xml:space="preserve"> </w:t>
      </w:r>
      <w:r w:rsidR="00E5004C" w:rsidRPr="00830B7B">
        <w:rPr>
          <w:rFonts w:ascii="Arial" w:hAnsi="Arial" w:cs="Arial"/>
          <w:szCs w:val="28"/>
        </w:rPr>
        <w:t>До голяма степен скоростта на работа на компютърната система зависи от работната честота на шината, както и на централния процесор и оперативната памет.</w:t>
      </w:r>
    </w:p>
    <w:p w:rsidR="00830B7B" w:rsidRPr="00830B7B" w:rsidRDefault="00830B7B" w:rsidP="00A712EF">
      <w:pPr>
        <w:spacing w:line="276" w:lineRule="auto"/>
        <w:jc w:val="both"/>
        <w:rPr>
          <w:rFonts w:ascii="Arial" w:hAnsi="Arial" w:cs="Arial"/>
          <w:szCs w:val="28"/>
        </w:rPr>
      </w:pPr>
    </w:p>
    <w:p w:rsidR="001116CB" w:rsidRPr="00830B7B" w:rsidRDefault="001116CB" w:rsidP="00A712EF">
      <w:pPr>
        <w:spacing w:line="276" w:lineRule="auto"/>
        <w:jc w:val="both"/>
        <w:rPr>
          <w:rFonts w:ascii="Arial" w:hAnsi="Arial" w:cs="Arial"/>
          <w:szCs w:val="28"/>
        </w:rPr>
      </w:pPr>
      <w:r w:rsidRPr="00830B7B">
        <w:rPr>
          <w:rFonts w:ascii="Arial" w:hAnsi="Arial" w:cs="Arial"/>
          <w:szCs w:val="28"/>
        </w:rPr>
        <w:t>Едни от най-известните производители са:</w:t>
      </w:r>
    </w:p>
    <w:p w:rsidR="001116CB" w:rsidRPr="00830B7B" w:rsidRDefault="001116CB" w:rsidP="00A712EF">
      <w:pPr>
        <w:spacing w:line="276" w:lineRule="auto"/>
        <w:jc w:val="both"/>
        <w:rPr>
          <w:rFonts w:ascii="Arial" w:hAnsi="Arial" w:cs="Arial"/>
          <w:szCs w:val="28"/>
        </w:rPr>
      </w:pPr>
      <w:r w:rsidRPr="00830B7B">
        <w:rPr>
          <w:rFonts w:ascii="Arial" w:hAnsi="Arial" w:cs="Arial"/>
          <w:szCs w:val="28"/>
        </w:rPr>
        <w:t>ASUS - http://www.asus.com.tw/</w:t>
      </w:r>
    </w:p>
    <w:p w:rsidR="000F57C0" w:rsidRPr="00830B7B" w:rsidRDefault="000F57C0" w:rsidP="00A712EF">
      <w:pPr>
        <w:spacing w:line="276" w:lineRule="auto"/>
        <w:jc w:val="both"/>
        <w:rPr>
          <w:rFonts w:ascii="Arial" w:hAnsi="Arial" w:cs="Arial"/>
          <w:szCs w:val="28"/>
        </w:rPr>
      </w:pPr>
      <w:r w:rsidRPr="00830B7B">
        <w:rPr>
          <w:rFonts w:ascii="Arial" w:hAnsi="Arial" w:cs="Arial"/>
          <w:szCs w:val="28"/>
        </w:rPr>
        <w:t>Biostar - http://www.biostar.com.tw/</w:t>
      </w:r>
    </w:p>
    <w:p w:rsidR="001116CB" w:rsidRPr="00830B7B" w:rsidRDefault="001116CB" w:rsidP="00A712EF">
      <w:pPr>
        <w:spacing w:line="276" w:lineRule="auto"/>
        <w:jc w:val="both"/>
        <w:rPr>
          <w:rFonts w:ascii="Arial" w:hAnsi="Arial" w:cs="Arial"/>
          <w:szCs w:val="28"/>
        </w:rPr>
      </w:pPr>
      <w:r w:rsidRPr="00830B7B">
        <w:rPr>
          <w:rFonts w:ascii="Arial" w:hAnsi="Arial" w:cs="Arial"/>
          <w:szCs w:val="28"/>
        </w:rPr>
        <w:t>Chaintech - http://www.chaintech.com.tw/</w:t>
      </w:r>
    </w:p>
    <w:p w:rsidR="001116CB" w:rsidRPr="00830B7B" w:rsidRDefault="001116CB" w:rsidP="00A712EF">
      <w:pPr>
        <w:spacing w:line="276" w:lineRule="auto"/>
        <w:jc w:val="both"/>
        <w:rPr>
          <w:rFonts w:ascii="Arial" w:hAnsi="Arial" w:cs="Arial"/>
          <w:szCs w:val="28"/>
        </w:rPr>
      </w:pPr>
      <w:r w:rsidRPr="00830B7B">
        <w:rPr>
          <w:rFonts w:ascii="Arial" w:hAnsi="Arial" w:cs="Arial"/>
          <w:szCs w:val="28"/>
        </w:rPr>
        <w:t>DFI (Diamond Flower Inc.) - http://www.dfi.com/</w:t>
      </w:r>
    </w:p>
    <w:p w:rsidR="001116CB" w:rsidRPr="00830B7B" w:rsidRDefault="001116CB" w:rsidP="00A712EF">
      <w:pPr>
        <w:spacing w:line="276" w:lineRule="auto"/>
        <w:jc w:val="both"/>
        <w:rPr>
          <w:rFonts w:ascii="Arial" w:hAnsi="Arial" w:cs="Arial"/>
          <w:szCs w:val="28"/>
        </w:rPr>
      </w:pPr>
      <w:r w:rsidRPr="00830B7B">
        <w:rPr>
          <w:rFonts w:ascii="Arial" w:hAnsi="Arial" w:cs="Arial"/>
          <w:szCs w:val="28"/>
        </w:rPr>
        <w:t>Elitegroup (ECS) - http://www.ecs.com.tw/</w:t>
      </w:r>
    </w:p>
    <w:p w:rsidR="001116CB" w:rsidRPr="00830B7B" w:rsidRDefault="001116CB" w:rsidP="00A712EF">
      <w:pPr>
        <w:spacing w:line="276" w:lineRule="auto"/>
        <w:jc w:val="both"/>
        <w:rPr>
          <w:rFonts w:ascii="Arial" w:hAnsi="Arial" w:cs="Arial"/>
          <w:szCs w:val="28"/>
        </w:rPr>
      </w:pPr>
      <w:r w:rsidRPr="00830B7B">
        <w:rPr>
          <w:rFonts w:ascii="Arial" w:hAnsi="Arial" w:cs="Arial"/>
          <w:szCs w:val="28"/>
        </w:rPr>
        <w:t>Giga-Byte Technology Co - http://www.gigabyte.com.tw/</w:t>
      </w:r>
    </w:p>
    <w:p w:rsidR="001116CB" w:rsidRPr="00830B7B" w:rsidRDefault="00152290" w:rsidP="00A712EF">
      <w:pPr>
        <w:spacing w:line="276" w:lineRule="auto"/>
        <w:rPr>
          <w:rFonts w:ascii="Arial" w:hAnsi="Arial" w:cs="Arial"/>
          <w:szCs w:val="28"/>
        </w:rPr>
      </w:pPr>
      <w:r w:rsidRPr="00830B7B">
        <w:rPr>
          <w:rFonts w:ascii="Arial" w:hAnsi="Arial" w:cs="Arial"/>
          <w:szCs w:val="28"/>
        </w:rPr>
        <w:t xml:space="preserve">J&amp;W </w:t>
      </w:r>
      <w:r w:rsidR="001116CB" w:rsidRPr="00830B7B">
        <w:rPr>
          <w:rFonts w:ascii="Arial" w:hAnsi="Arial" w:cs="Arial"/>
          <w:szCs w:val="28"/>
        </w:rPr>
        <w:t xml:space="preserve">- </w:t>
      </w:r>
      <w:r w:rsidRPr="00830B7B">
        <w:rPr>
          <w:rFonts w:ascii="Arial" w:hAnsi="Arial" w:cs="Arial"/>
          <w:szCs w:val="28"/>
        </w:rPr>
        <w:t>http://www.jwele.com</w:t>
      </w:r>
      <w:r w:rsidR="001116CB" w:rsidRPr="00830B7B">
        <w:rPr>
          <w:rFonts w:ascii="Arial" w:hAnsi="Arial" w:cs="Arial"/>
          <w:szCs w:val="28"/>
        </w:rPr>
        <w:t>/</w:t>
      </w:r>
    </w:p>
    <w:p w:rsidR="000F57C0" w:rsidRPr="00830B7B" w:rsidRDefault="000F57C0" w:rsidP="00A712EF">
      <w:pPr>
        <w:spacing w:line="276" w:lineRule="auto"/>
        <w:rPr>
          <w:rFonts w:ascii="Arial" w:hAnsi="Arial" w:cs="Arial"/>
          <w:szCs w:val="28"/>
        </w:rPr>
      </w:pPr>
      <w:r w:rsidRPr="00830B7B">
        <w:rPr>
          <w:rFonts w:ascii="Arial" w:hAnsi="Arial" w:cs="Arial"/>
          <w:szCs w:val="28"/>
        </w:rPr>
        <w:t>MSI (Micro Star International) - http://www.msi.com/</w:t>
      </w:r>
    </w:p>
    <w:bookmarkEnd w:id="0"/>
    <w:p w:rsidR="001116CB" w:rsidRPr="00830B7B" w:rsidRDefault="001116CB" w:rsidP="00A712EF">
      <w:pPr>
        <w:spacing w:line="276" w:lineRule="auto"/>
        <w:jc w:val="both"/>
        <w:rPr>
          <w:rFonts w:ascii="Arial" w:hAnsi="Arial" w:cs="Arial"/>
          <w:szCs w:val="28"/>
        </w:rPr>
      </w:pPr>
    </w:p>
    <w:sectPr w:rsidR="001116CB" w:rsidRPr="00830B7B" w:rsidSect="000535C1">
      <w:pgSz w:w="11907" w:h="16840" w:code="9"/>
      <w:pgMar w:top="1440" w:right="1797" w:bottom="1440" w:left="17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DS Kolovrat">
    <w:charset w:val="00"/>
    <w:family w:val="auto"/>
    <w:pitch w:val="variable"/>
    <w:sig w:usb0="00000203" w:usb1="00000000" w:usb2="00000000" w:usb3="00000000" w:csb0="00000005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0CB5"/>
    <w:rsid w:val="000279EF"/>
    <w:rsid w:val="000535C1"/>
    <w:rsid w:val="000F57C0"/>
    <w:rsid w:val="001041E8"/>
    <w:rsid w:val="001116CB"/>
    <w:rsid w:val="00152290"/>
    <w:rsid w:val="001A3729"/>
    <w:rsid w:val="002A552A"/>
    <w:rsid w:val="003636F2"/>
    <w:rsid w:val="00456C35"/>
    <w:rsid w:val="004601A2"/>
    <w:rsid w:val="00501275"/>
    <w:rsid w:val="00524C41"/>
    <w:rsid w:val="00562977"/>
    <w:rsid w:val="00606EF7"/>
    <w:rsid w:val="00627EA5"/>
    <w:rsid w:val="006C549A"/>
    <w:rsid w:val="007D513F"/>
    <w:rsid w:val="00830B7B"/>
    <w:rsid w:val="00A14151"/>
    <w:rsid w:val="00A20CB5"/>
    <w:rsid w:val="00A5322C"/>
    <w:rsid w:val="00A712EF"/>
    <w:rsid w:val="00AC11B7"/>
    <w:rsid w:val="00C01EA0"/>
    <w:rsid w:val="00C669DB"/>
    <w:rsid w:val="00CD01F0"/>
    <w:rsid w:val="00CF0C0A"/>
    <w:rsid w:val="00E5004C"/>
    <w:rsid w:val="00EB4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DFF9C8C-D3B9-477A-A8B0-3412A89BE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0CB5"/>
    <w:rPr>
      <w:sz w:val="24"/>
      <w:szCs w:val="24"/>
      <w:lang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Style1">
    <w:name w:val="Style1"/>
    <w:basedOn w:val="Normal"/>
    <w:rsid w:val="00A14151"/>
    <w:pPr>
      <w:spacing w:before="240" w:after="240"/>
      <w:ind w:left="1701" w:hanging="1701"/>
      <w:jc w:val="center"/>
    </w:pPr>
    <w:rPr>
      <w:i/>
      <w:sz w:val="16"/>
      <w:szCs w:val="20"/>
    </w:rPr>
  </w:style>
  <w:style w:type="character" w:customStyle="1" w:styleId="Style2">
    <w:name w:val="Style2"/>
    <w:basedOn w:val="DefaultParagraphFont"/>
    <w:rsid w:val="00A14151"/>
    <w:rPr>
      <w:rFonts w:ascii="DS Kolovrat" w:hAnsi="DS Kolovrat"/>
      <w:color w:val="FFCC00"/>
      <w:sz w:val="36"/>
      <w:u w:val="single"/>
    </w:rPr>
  </w:style>
  <w:style w:type="character" w:styleId="Hyperlink">
    <w:name w:val="Hyperlink"/>
    <w:basedOn w:val="DefaultParagraphFont"/>
    <w:rsid w:val="001116CB"/>
    <w:rPr>
      <w:rFonts w:ascii="Verdana" w:hAnsi="Verdana" w:hint="default"/>
      <w:strike w:val="0"/>
      <w:dstrike w:val="0"/>
      <w:color w:val="0000FF"/>
      <w:sz w:val="17"/>
      <w:szCs w:val="17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Ролята на централния процесор (ЦП) е да изпълнява да изпълнява всички стартирани от потребителя програми, да обработва данни предоставени му от потребителя, да управлява хардуера и др</vt:lpstr>
    </vt:vector>
  </TitlesOfParts>
  <Company>SOU</Company>
  <LinksUpToDate>false</LinksUpToDate>
  <CharactersWithSpaces>911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Ролята на централния процесор (ЦП) е да изпълнява да изпълнява всички стартирани от потребителя програми, да обработва данни предоставени му от потребителя, да управлява хардуера и др</dc:title>
  <dc:subject/>
  <dc:creator>DiD</dc:creator>
  <cp:keywords/>
  <dc:description/>
  <cp:lastModifiedBy>DiD</cp:lastModifiedBy>
  <cp:revision>6</cp:revision>
  <dcterms:created xsi:type="dcterms:W3CDTF">2015-04-20T15:41:00Z</dcterms:created>
  <dcterms:modified xsi:type="dcterms:W3CDTF">2015-04-20T15:47:00Z</dcterms:modified>
</cp:coreProperties>
</file>