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Начало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Хотел “Лунна нощ” е семеен хотел, намиращ се в един от най-елитните софийски квартали – „Бенковски”, само на 7км от центъра на София. Прекрасният въздух, непокътнатата природа и очарователните гледки към Витоша и Стара планина са чудесни предпоставки за една пълноценна и спокойна почивка. 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Хотел “Лунна нощ” е с категория 3 звезди и разполага с 10 двойни стаи. Хотелът притежава и съвременен конферентен център. Той се състои от 2 зали с различен капацитет и модерно оборудване. Залите са предназначени за бизнес-срещи, фирмени семинари, конференции, коктейли и обучения.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Цени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Единична стая 45 лв.</w:t>
        <w:br w:type="textWrapping"/>
        <w:t xml:space="preserve">Двойна стая 50 лв.</w:t>
        <w:tab/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*Цените са в лева за стая на нощувка. Включват  безплатно ползване на фитнес и джакузи. 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**Цените включват закуска, застраховка, безжичен интернет в стаите и ДДС.</w:t>
      </w:r>
    </w:p>
    <w:p w:rsidR="00000000" w:rsidDel="00000000" w:rsidP="00000000" w:rsidRDefault="00000000" w:rsidRPr="00000000" w14:paraId="0000000A">
      <w:pPr>
        <w:pStyle w:val="Heading3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Услуги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Хотелът предлага следните допълнителни услуги и удобства: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джакузи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сауна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фитнес зала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паркинг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  <w:t xml:space="preserve">В джакузито ще може да разпуснете уморените си мускули и да усетите галещата лечебна ласка на минералната вода. А за да подобрите  тонуса и жизнеността на тялото си Ви предлагаме една релаксираща сауна. </w:t>
        <w:br w:type="textWrapping"/>
        <w:br w:type="textWrapping"/>
        <w:t xml:space="preserve">За  любителите на спортни занимания предлагаме фитнес зала.</w:t>
        <w:br w:type="textWrapping"/>
      </w:r>
    </w:p>
    <w:p w:rsidR="00000000" w:rsidDel="00000000" w:rsidP="00000000" w:rsidRDefault="00000000" w:rsidRPr="00000000" w14:paraId="00000011">
      <w:pPr>
        <w:pStyle w:val="Heading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Контакти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ул. "Лунна нощ" 777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1777 София, България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тел: +359 2 12345678;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факс: +359 2 12345678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Мобилен тел: 0888 12345678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E-mail: moonnighthotel@yahoo.com</w:t>
      </w:r>
    </w:p>
    <w:sectPr>
      <w:pgSz w:h="16838" w:w="11906" w:orient="portrait"/>
      <w:pgMar w:bottom="1417" w:top="540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bg-B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bg-BG" w:val="bg-BG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bg-BG" w:val="bg-BG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f2fc0fs10">
    <w:name w:val="ff2 fc0 fs10"/>
    <w:basedOn w:val="DefaultParagraphFont"/>
    <w:next w:val="ff2fc0fs1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f2fc3fs10">
    <w:name w:val="ff2 fc3 fs10"/>
    <w:basedOn w:val="DefaultParagraphFont"/>
    <w:next w:val="ff2fc3fs1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oIuJ3S0QG+z2qobnsNZiDsVACA==">CgMxLjA4AHIhMVo0YklyUl81WHdqQ0dwQ213aFlqanZ6eFp1Smhoa0dm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2020-02-28T06:21:00Z</dcterms:created>
  <dc:creator>Toshiba</dc:creator>
</cp:coreProperties>
</file>