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16685" w14:textId="18444817" w:rsidR="00A13AB6" w:rsidRPr="00A13AB6" w:rsidRDefault="00415A6B" w:rsidP="00A13AB6">
      <w:pPr>
        <w:spacing w:after="0" w:line="276" w:lineRule="auto"/>
        <w:ind w:firstLine="708"/>
        <w:jc w:val="center"/>
        <w:rPr>
          <w:rFonts w:ascii="Times New Roman" w:hAnsi="Times New Roman" w:cs="Times New Roman"/>
          <w:b/>
          <w:bCs/>
        </w:rPr>
      </w:pPr>
      <w:bookmarkStart w:id="0" w:name="_Hlk224475499"/>
      <w:r>
        <w:rPr>
          <w:rFonts w:ascii="Times New Roman" w:hAnsi="Times New Roman" w:cs="Times New Roman"/>
          <w:b/>
          <w:bCs/>
        </w:rPr>
        <w:t xml:space="preserve">Методическа разработка на </w:t>
      </w:r>
      <w:r w:rsidR="00F23F88">
        <w:rPr>
          <w:rFonts w:ascii="Times New Roman" w:hAnsi="Times New Roman" w:cs="Times New Roman"/>
          <w:b/>
          <w:bCs/>
        </w:rPr>
        <w:t xml:space="preserve">открит </w:t>
      </w:r>
      <w:r w:rsidR="00A13AB6" w:rsidRPr="00A13AB6">
        <w:rPr>
          <w:rFonts w:ascii="Times New Roman" w:hAnsi="Times New Roman" w:cs="Times New Roman"/>
          <w:b/>
          <w:bCs/>
        </w:rPr>
        <w:t>урок по математика</w:t>
      </w:r>
      <w:r w:rsidR="00A13AB6">
        <w:rPr>
          <w:rFonts w:ascii="Times New Roman" w:hAnsi="Times New Roman" w:cs="Times New Roman"/>
          <w:b/>
          <w:bCs/>
        </w:rPr>
        <w:t xml:space="preserve"> </w:t>
      </w:r>
    </w:p>
    <w:bookmarkEnd w:id="0"/>
    <w:p w14:paraId="26C057EF" w14:textId="77777777" w:rsidR="00A13AB6" w:rsidRDefault="00A13AB6" w:rsidP="00A13AB6">
      <w:pPr>
        <w:widowControl w:val="0"/>
        <w:autoSpaceDE w:val="0"/>
        <w:autoSpaceDN w:val="0"/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14:paraId="23393920" w14:textId="48EF2738" w:rsidR="00A13AB6" w:rsidRPr="00E72153" w:rsidRDefault="00A13AB6" w:rsidP="00A13AB6">
      <w:pPr>
        <w:widowControl w:val="0"/>
        <w:autoSpaceDE w:val="0"/>
        <w:autoSpaceDN w:val="0"/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D5905">
        <w:rPr>
          <w:rFonts w:ascii="Times New Roman" w:eastAsia="Times New Roman" w:hAnsi="Times New Roman" w:cs="Times New Roman"/>
          <w:b/>
          <w:i/>
          <w:iCs/>
          <w:kern w:val="0"/>
          <w:u w:val="single"/>
          <w14:ligatures w14:val="none"/>
        </w:rPr>
        <w:t>Дата:</w:t>
      </w:r>
      <w:r w:rsidRPr="00E72153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17.03</w:t>
      </w:r>
      <w:r w:rsidRPr="00E72153">
        <w:rPr>
          <w:rFonts w:ascii="Times New Roman" w:eastAsia="Times New Roman" w:hAnsi="Times New Roman" w:cs="Times New Roman"/>
          <w:kern w:val="0"/>
          <w14:ligatures w14:val="none"/>
        </w:rPr>
        <w:t>.202</w:t>
      </w:r>
      <w:r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E72153">
        <w:rPr>
          <w:rFonts w:ascii="Times New Roman" w:eastAsia="Times New Roman" w:hAnsi="Times New Roman" w:cs="Times New Roman"/>
          <w:kern w:val="0"/>
          <w14:ligatures w14:val="none"/>
        </w:rPr>
        <w:t xml:space="preserve"> г.</w:t>
      </w:r>
      <w:r w:rsidRPr="00E72153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E72153">
        <w:rPr>
          <w:rFonts w:ascii="Times New Roman" w:eastAsia="Times New Roman" w:hAnsi="Times New Roman" w:cs="Times New Roman"/>
          <w:kern w:val="0"/>
          <w14:ligatures w14:val="none"/>
        </w:rPr>
        <w:tab/>
      </w:r>
    </w:p>
    <w:p w14:paraId="65514209" w14:textId="77777777" w:rsidR="00A13AB6" w:rsidRPr="00E72153" w:rsidRDefault="00A13AB6" w:rsidP="00A13AB6">
      <w:pPr>
        <w:widowControl w:val="0"/>
        <w:autoSpaceDE w:val="0"/>
        <w:autoSpaceDN w:val="0"/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D5905">
        <w:rPr>
          <w:rFonts w:ascii="Times New Roman" w:eastAsia="Times New Roman" w:hAnsi="Times New Roman" w:cs="Times New Roman"/>
          <w:b/>
          <w:i/>
          <w:iCs/>
          <w:kern w:val="0"/>
          <w:u w:val="single"/>
          <w14:ligatures w14:val="none"/>
        </w:rPr>
        <w:t>Клас:</w:t>
      </w:r>
      <w:r w:rsidRPr="00E72153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</w:t>
      </w:r>
      <w:r w:rsidRPr="00E7215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</w:t>
      </w:r>
      <w:r w:rsidRPr="00E72153">
        <w:rPr>
          <w:rFonts w:ascii="Times New Roman" w:eastAsia="Times New Roman" w:hAnsi="Times New Roman" w:cs="Times New Roman"/>
          <w:kern w:val="0"/>
          <w14:ligatures w14:val="none"/>
        </w:rPr>
        <w:t xml:space="preserve"> а </w:t>
      </w:r>
      <w:r w:rsidRPr="00E72153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E72153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E72153">
        <w:rPr>
          <w:rFonts w:ascii="Times New Roman" w:eastAsia="Times New Roman" w:hAnsi="Times New Roman" w:cs="Times New Roman"/>
          <w:kern w:val="0"/>
          <w14:ligatures w14:val="none"/>
        </w:rPr>
        <w:tab/>
      </w:r>
    </w:p>
    <w:p w14:paraId="6EA80573" w14:textId="77777777" w:rsidR="00A13AB6" w:rsidRPr="00A13AB6" w:rsidRDefault="00A13AB6" w:rsidP="00A13AB6">
      <w:pPr>
        <w:spacing w:after="0" w:line="276" w:lineRule="auto"/>
        <w:ind w:firstLine="708"/>
        <w:rPr>
          <w:rFonts w:ascii="Times New Roman" w:hAnsi="Times New Roman" w:cs="Times New Roman"/>
        </w:rPr>
      </w:pPr>
      <w:r w:rsidRPr="003D5905">
        <w:rPr>
          <w:rFonts w:ascii="Times New Roman" w:eastAsia="Times New Roman" w:hAnsi="Times New Roman" w:cs="Times New Roman"/>
          <w:b/>
          <w:i/>
          <w:iCs/>
          <w:kern w:val="0"/>
          <w:u w:val="single"/>
          <w14:ligatures w14:val="none"/>
        </w:rPr>
        <w:t>Тема:</w:t>
      </w:r>
      <w:r w:rsidRPr="00E721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13AB6">
        <w:rPr>
          <w:rFonts w:ascii="Times New Roman" w:hAnsi="Times New Roman" w:cs="Times New Roman"/>
          <w:b/>
          <w:bCs/>
        </w:rPr>
        <w:t>„14 март – Денят на числото π“</w:t>
      </w:r>
    </w:p>
    <w:p w14:paraId="7B3334B1" w14:textId="77777777" w:rsidR="00A13AB6" w:rsidRPr="00A13AB6" w:rsidRDefault="00A13AB6" w:rsidP="00A13AB6">
      <w:pPr>
        <w:spacing w:after="0" w:line="276" w:lineRule="auto"/>
        <w:ind w:firstLine="708"/>
        <w:jc w:val="both"/>
        <w:rPr>
          <w:rFonts w:ascii="Times New Roman" w:hAnsi="Times New Roman" w:cs="Times New Roman"/>
        </w:rPr>
      </w:pPr>
      <w:r w:rsidRPr="003D5905">
        <w:rPr>
          <w:rFonts w:ascii="Times New Roman" w:eastAsia="Times New Roman" w:hAnsi="Times New Roman" w:cs="Times New Roman"/>
          <w:b/>
          <w:i/>
          <w:iCs/>
          <w:kern w:val="0"/>
          <w:u w:val="single"/>
          <w14:ligatures w14:val="none"/>
        </w:rPr>
        <w:t>Тип</w:t>
      </w:r>
      <w:r w:rsidRPr="003D5905">
        <w:rPr>
          <w:rFonts w:ascii="Times New Roman" w:eastAsia="Times New Roman" w:hAnsi="Times New Roman" w:cs="Times New Roman"/>
          <w:b/>
          <w:i/>
          <w:iCs/>
          <w:spacing w:val="13"/>
          <w:kern w:val="0"/>
          <w:u w:val="single"/>
          <w14:ligatures w14:val="none"/>
        </w:rPr>
        <w:t xml:space="preserve"> </w:t>
      </w:r>
      <w:r w:rsidRPr="003D5905">
        <w:rPr>
          <w:rFonts w:ascii="Times New Roman" w:eastAsia="Times New Roman" w:hAnsi="Times New Roman" w:cs="Times New Roman"/>
          <w:b/>
          <w:i/>
          <w:iCs/>
          <w:kern w:val="0"/>
          <w:u w:val="single"/>
          <w14:ligatures w14:val="none"/>
        </w:rPr>
        <w:t>на</w:t>
      </w:r>
      <w:r w:rsidRPr="003D5905">
        <w:rPr>
          <w:rFonts w:ascii="Times New Roman" w:eastAsia="Times New Roman" w:hAnsi="Times New Roman" w:cs="Times New Roman"/>
          <w:b/>
          <w:i/>
          <w:iCs/>
          <w:spacing w:val="15"/>
          <w:kern w:val="0"/>
          <w:u w:val="single"/>
          <w14:ligatures w14:val="none"/>
        </w:rPr>
        <w:t xml:space="preserve"> </w:t>
      </w:r>
      <w:r w:rsidRPr="003D5905">
        <w:rPr>
          <w:rFonts w:ascii="Times New Roman" w:eastAsia="Times New Roman" w:hAnsi="Times New Roman" w:cs="Times New Roman"/>
          <w:b/>
          <w:i/>
          <w:iCs/>
          <w:kern w:val="0"/>
          <w:u w:val="single"/>
          <w14:ligatures w14:val="none"/>
        </w:rPr>
        <w:t>урока:</w:t>
      </w:r>
      <w:r w:rsidRPr="003D5905">
        <w:rPr>
          <w:rFonts w:ascii="Times New Roman" w:eastAsia="Times New Roman" w:hAnsi="Times New Roman" w:cs="Times New Roman"/>
          <w:b/>
          <w:i/>
          <w:iCs/>
          <w:spacing w:val="13"/>
          <w:kern w:val="0"/>
          <w:u w:val="single"/>
          <w14:ligatures w14:val="none"/>
        </w:rPr>
        <w:t xml:space="preserve"> </w:t>
      </w:r>
      <w:r w:rsidRPr="00A13AB6">
        <w:rPr>
          <w:rFonts w:ascii="Times New Roman" w:hAnsi="Times New Roman" w:cs="Times New Roman"/>
        </w:rPr>
        <w:t>Комбиниран урок</w:t>
      </w:r>
      <w:r>
        <w:rPr>
          <w:rFonts w:ascii="Times New Roman" w:hAnsi="Times New Roman" w:cs="Times New Roman"/>
        </w:rPr>
        <w:t xml:space="preserve"> - </w:t>
      </w:r>
      <w:r w:rsidRPr="00A13AB6">
        <w:rPr>
          <w:rFonts w:ascii="Times New Roman" w:hAnsi="Times New Roman" w:cs="Times New Roman"/>
        </w:rPr>
        <w:t>изследователска дейност, практическа работа, интерактивна игра и творческа задача.</w:t>
      </w:r>
    </w:p>
    <w:p w14:paraId="5057D5E6" w14:textId="4F1B33E8" w:rsidR="00A13AB6" w:rsidRPr="003D5905" w:rsidRDefault="00A13AB6" w:rsidP="00A13AB6">
      <w:pPr>
        <w:widowControl w:val="0"/>
        <w:autoSpaceDE w:val="0"/>
        <w:autoSpaceDN w:val="0"/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b/>
          <w:i/>
          <w:iCs/>
          <w:kern w:val="0"/>
          <w:u w:val="single"/>
          <w14:ligatures w14:val="none"/>
        </w:rPr>
      </w:pPr>
      <w:r w:rsidRPr="003D5905">
        <w:rPr>
          <w:rFonts w:ascii="Times New Roman" w:eastAsia="Times New Roman" w:hAnsi="Times New Roman" w:cs="Times New Roman"/>
          <w:b/>
          <w:i/>
          <w:iCs/>
          <w:kern w:val="0"/>
          <w:u w:val="single"/>
          <w14:ligatures w14:val="none"/>
        </w:rPr>
        <w:t xml:space="preserve">Преподавател: </w:t>
      </w:r>
    </w:p>
    <w:p w14:paraId="54B5A86D" w14:textId="77777777" w:rsidR="00A13AB6" w:rsidRPr="00E72153" w:rsidRDefault="00A13AB6" w:rsidP="00A13AB6">
      <w:pPr>
        <w:widowControl w:val="0"/>
        <w:autoSpaceDE w:val="0"/>
        <w:autoSpaceDN w:val="0"/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72153">
        <w:rPr>
          <w:rFonts w:ascii="Times New Roman" w:eastAsia="Times New Roman" w:hAnsi="Times New Roman" w:cs="Times New Roman"/>
          <w:kern w:val="0"/>
          <w14:ligatures w14:val="none"/>
        </w:rPr>
        <w:t xml:space="preserve">Елена Маврова-Ненкова – учител по математика; </w:t>
      </w:r>
    </w:p>
    <w:p w14:paraId="799DDCFD" w14:textId="77777777" w:rsidR="003D5905" w:rsidRDefault="003D5905" w:rsidP="00A13AB6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</w:rPr>
      </w:pPr>
    </w:p>
    <w:p w14:paraId="3459168C" w14:textId="77777777" w:rsidR="003D5905" w:rsidRPr="003D5905" w:rsidRDefault="003D5905" w:rsidP="00A13AB6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u w:val="single"/>
        </w:rPr>
      </w:pPr>
      <w:r w:rsidRPr="003D5905">
        <w:rPr>
          <w:rFonts w:ascii="Times New Roman" w:hAnsi="Times New Roman" w:cs="Times New Roman"/>
          <w:b/>
          <w:bCs/>
          <w:i/>
          <w:iCs/>
          <w:u w:val="single"/>
        </w:rPr>
        <w:t>Цели:</w:t>
      </w:r>
    </w:p>
    <w:p w14:paraId="29BB91E7" w14:textId="778B015F" w:rsidR="00A13AB6" w:rsidRPr="00A13AB6" w:rsidRDefault="00A13AB6" w:rsidP="00A13AB6">
      <w:pPr>
        <w:spacing w:after="0" w:line="276" w:lineRule="auto"/>
        <w:ind w:firstLine="708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  <w:b/>
          <w:bCs/>
          <w:i/>
          <w:iCs/>
        </w:rPr>
        <w:t>Основна</w:t>
      </w:r>
      <w:r w:rsidR="003D5905">
        <w:rPr>
          <w:rFonts w:ascii="Times New Roman" w:hAnsi="Times New Roman" w:cs="Times New Roman"/>
          <w:b/>
          <w:bCs/>
          <w:i/>
          <w:iCs/>
        </w:rPr>
        <w:t>та</w:t>
      </w:r>
      <w:r w:rsidRPr="00A13AB6">
        <w:rPr>
          <w:rFonts w:ascii="Times New Roman" w:hAnsi="Times New Roman" w:cs="Times New Roman"/>
          <w:b/>
          <w:bCs/>
          <w:i/>
          <w:iCs/>
        </w:rPr>
        <w:t xml:space="preserve"> цел</w:t>
      </w:r>
      <w:r w:rsidR="003D5905">
        <w:rPr>
          <w:rFonts w:ascii="Times New Roman" w:hAnsi="Times New Roman" w:cs="Times New Roman"/>
          <w:b/>
          <w:bCs/>
          <w:i/>
          <w:iCs/>
        </w:rPr>
        <w:t xml:space="preserve"> на урока е у</w:t>
      </w:r>
      <w:r w:rsidRPr="00A13AB6">
        <w:rPr>
          <w:rFonts w:ascii="Times New Roman" w:hAnsi="Times New Roman" w:cs="Times New Roman"/>
        </w:rPr>
        <w:t xml:space="preserve">чениците да </w:t>
      </w:r>
      <w:r w:rsidR="003D5905">
        <w:rPr>
          <w:rFonts w:ascii="Times New Roman" w:hAnsi="Times New Roman" w:cs="Times New Roman"/>
        </w:rPr>
        <w:t xml:space="preserve">се запознаят с числото </w:t>
      </w:r>
      <w:proofErr w:type="spellStart"/>
      <w:r w:rsidR="003D5905">
        <w:rPr>
          <w:rFonts w:ascii="Times New Roman" w:hAnsi="Times New Roman" w:cs="Times New Roman"/>
        </w:rPr>
        <w:t>Пи</w:t>
      </w:r>
      <w:proofErr w:type="spellEnd"/>
      <w:r w:rsidR="003D5905">
        <w:rPr>
          <w:rFonts w:ascii="Times New Roman" w:hAnsi="Times New Roman" w:cs="Times New Roman"/>
        </w:rPr>
        <w:t xml:space="preserve">, което ще срещат все по-често в часовете по математика, да </w:t>
      </w:r>
      <w:r w:rsidR="003D5905" w:rsidRPr="00A13AB6">
        <w:rPr>
          <w:rFonts w:ascii="Times New Roman" w:hAnsi="Times New Roman" w:cs="Times New Roman"/>
        </w:rPr>
        <w:t xml:space="preserve">открият значението на </w:t>
      </w:r>
      <w:r w:rsidR="003D5905">
        <w:rPr>
          <w:rFonts w:ascii="Times New Roman" w:hAnsi="Times New Roman" w:cs="Times New Roman"/>
        </w:rPr>
        <w:t xml:space="preserve">тази </w:t>
      </w:r>
      <w:r w:rsidR="003D5905" w:rsidRPr="00A13AB6">
        <w:rPr>
          <w:rFonts w:ascii="Times New Roman" w:hAnsi="Times New Roman" w:cs="Times New Roman"/>
        </w:rPr>
        <w:t xml:space="preserve">математическата константа </w:t>
      </w:r>
      <w:r w:rsidR="003D5905" w:rsidRPr="00A13AB6">
        <w:rPr>
          <w:rFonts w:ascii="Times New Roman" w:hAnsi="Times New Roman" w:cs="Times New Roman"/>
          <w:b/>
          <w:bCs/>
        </w:rPr>
        <w:t>π (пи)</w:t>
      </w:r>
      <w:r w:rsidR="003D5905" w:rsidRPr="00A13AB6">
        <w:rPr>
          <w:rFonts w:ascii="Times New Roman" w:hAnsi="Times New Roman" w:cs="Times New Roman"/>
        </w:rPr>
        <w:t xml:space="preserve"> чрез практически и изследователски дейности</w:t>
      </w:r>
      <w:r w:rsidR="003D5905">
        <w:rPr>
          <w:rFonts w:ascii="Times New Roman" w:hAnsi="Times New Roman" w:cs="Times New Roman"/>
        </w:rPr>
        <w:t xml:space="preserve">, да </w:t>
      </w:r>
      <w:r w:rsidRPr="00A13AB6">
        <w:rPr>
          <w:rFonts w:ascii="Times New Roman" w:hAnsi="Times New Roman" w:cs="Times New Roman"/>
        </w:rPr>
        <w:t>осмислят връзката между обиколката и диаметъра на окръжността</w:t>
      </w:r>
      <w:r w:rsidR="003D5905">
        <w:rPr>
          <w:rFonts w:ascii="Times New Roman" w:hAnsi="Times New Roman" w:cs="Times New Roman"/>
        </w:rPr>
        <w:t>.</w:t>
      </w:r>
    </w:p>
    <w:p w14:paraId="32B7300C" w14:textId="77777777" w:rsidR="00A13AB6" w:rsidRPr="00A13AB6" w:rsidRDefault="00A13AB6" w:rsidP="00A13AB6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i/>
          <w:iCs/>
        </w:rPr>
      </w:pPr>
      <w:r w:rsidRPr="00A13AB6">
        <w:rPr>
          <w:rFonts w:ascii="Times New Roman" w:hAnsi="Times New Roman" w:cs="Times New Roman"/>
          <w:b/>
          <w:bCs/>
          <w:i/>
          <w:iCs/>
        </w:rPr>
        <w:t>Познавателни цели</w:t>
      </w:r>
    </w:p>
    <w:p w14:paraId="38BB0903" w14:textId="77777777" w:rsidR="00A13AB6" w:rsidRPr="00A13AB6" w:rsidRDefault="00A13AB6" w:rsidP="00A13AB6">
      <w:pPr>
        <w:spacing w:after="0" w:line="276" w:lineRule="auto"/>
        <w:ind w:firstLine="708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Учениците:</w:t>
      </w:r>
    </w:p>
    <w:p w14:paraId="7A558AF5" w14:textId="77777777" w:rsidR="00A13AB6" w:rsidRPr="00A13AB6" w:rsidRDefault="00A13AB6" w:rsidP="00A13AB6">
      <w:pPr>
        <w:numPr>
          <w:ilvl w:val="0"/>
          <w:numId w:val="2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разпознават елементите на окръжността – център, радиус, диаметър, обиколка</w:t>
      </w:r>
    </w:p>
    <w:p w14:paraId="3EC0D529" w14:textId="77777777" w:rsidR="00A13AB6" w:rsidRPr="00A13AB6" w:rsidRDefault="00A13AB6" w:rsidP="00A13AB6">
      <w:pPr>
        <w:numPr>
          <w:ilvl w:val="0"/>
          <w:numId w:val="2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откриват съотношението между обиколката и диаметъра</w:t>
      </w:r>
    </w:p>
    <w:p w14:paraId="06BE5EFD" w14:textId="77777777" w:rsidR="00A13AB6" w:rsidRPr="00A13AB6" w:rsidRDefault="00A13AB6" w:rsidP="00A13AB6">
      <w:pPr>
        <w:numPr>
          <w:ilvl w:val="0"/>
          <w:numId w:val="2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 xml:space="preserve">осъзнават, че това съотношение е постоянно и се означава с числото </w:t>
      </w:r>
      <w:r w:rsidRPr="00A13AB6">
        <w:rPr>
          <w:rFonts w:ascii="Times New Roman" w:hAnsi="Times New Roman" w:cs="Times New Roman"/>
          <w:b/>
          <w:bCs/>
        </w:rPr>
        <w:t>π</w:t>
      </w:r>
    </w:p>
    <w:p w14:paraId="504EC243" w14:textId="6E393744" w:rsidR="00A13AB6" w:rsidRDefault="00A13AB6" w:rsidP="00A13AB6">
      <w:pPr>
        <w:numPr>
          <w:ilvl w:val="0"/>
          <w:numId w:val="2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запознават се с приблизителната стойност на π</w:t>
      </w:r>
      <w:r w:rsidR="00A61BA8">
        <w:rPr>
          <w:rFonts w:ascii="Times New Roman" w:hAnsi="Times New Roman" w:cs="Times New Roman"/>
        </w:rPr>
        <w:t>.</w:t>
      </w:r>
    </w:p>
    <w:p w14:paraId="35B0701D" w14:textId="77777777" w:rsidR="00A61BA8" w:rsidRPr="00A13AB6" w:rsidRDefault="00A61BA8" w:rsidP="00A61BA8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</w:p>
    <w:p w14:paraId="787F6093" w14:textId="3E2B3583" w:rsidR="00A13AB6" w:rsidRPr="00A13AB6" w:rsidRDefault="00A13AB6" w:rsidP="00A13AB6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u w:val="single"/>
        </w:rPr>
      </w:pPr>
      <w:r w:rsidRPr="00A13AB6">
        <w:rPr>
          <w:rFonts w:ascii="Times New Roman" w:hAnsi="Times New Roman" w:cs="Times New Roman"/>
          <w:b/>
          <w:bCs/>
          <w:i/>
          <w:iCs/>
          <w:u w:val="single"/>
        </w:rPr>
        <w:t>Умения</w:t>
      </w:r>
      <w:r w:rsidR="003D5905" w:rsidRPr="00A61BA8">
        <w:rPr>
          <w:rFonts w:ascii="Times New Roman" w:hAnsi="Times New Roman" w:cs="Times New Roman"/>
          <w:b/>
          <w:bCs/>
          <w:i/>
          <w:iCs/>
          <w:u w:val="single"/>
        </w:rPr>
        <w:t>:</w:t>
      </w:r>
    </w:p>
    <w:p w14:paraId="49A8D83E" w14:textId="77777777" w:rsidR="00A13AB6" w:rsidRPr="00A13AB6" w:rsidRDefault="00A13AB6" w:rsidP="00A13AB6">
      <w:pPr>
        <w:spacing w:after="0" w:line="276" w:lineRule="auto"/>
        <w:ind w:firstLine="708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Учениците:</w:t>
      </w:r>
    </w:p>
    <w:p w14:paraId="6D7CB1A4" w14:textId="2C5FF5D4" w:rsidR="00A13AB6" w:rsidRPr="00A13AB6" w:rsidRDefault="00A13AB6" w:rsidP="00A13AB6">
      <w:pPr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измерват дължини с линийка</w:t>
      </w:r>
      <w:r w:rsidR="00A61BA8">
        <w:rPr>
          <w:rFonts w:ascii="Times New Roman" w:hAnsi="Times New Roman" w:cs="Times New Roman"/>
        </w:rPr>
        <w:t>;</w:t>
      </w:r>
    </w:p>
    <w:p w14:paraId="63B7C8BA" w14:textId="786687F3" w:rsidR="00A13AB6" w:rsidRPr="00A13AB6" w:rsidRDefault="00A13AB6" w:rsidP="00A13AB6">
      <w:pPr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сравняват резултати</w:t>
      </w:r>
      <w:r w:rsidR="00A61BA8">
        <w:rPr>
          <w:rFonts w:ascii="Times New Roman" w:hAnsi="Times New Roman" w:cs="Times New Roman"/>
        </w:rPr>
        <w:t>;</w:t>
      </w:r>
    </w:p>
    <w:p w14:paraId="1C9C73FE" w14:textId="107A6F7D" w:rsidR="00A13AB6" w:rsidRPr="00A13AB6" w:rsidRDefault="00A13AB6" w:rsidP="00A13AB6">
      <w:pPr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правят изводи от практически наблюдения</w:t>
      </w:r>
      <w:r w:rsidR="00A61BA8">
        <w:rPr>
          <w:rFonts w:ascii="Times New Roman" w:hAnsi="Times New Roman" w:cs="Times New Roman"/>
        </w:rPr>
        <w:t>;</w:t>
      </w:r>
    </w:p>
    <w:p w14:paraId="391AAABF" w14:textId="4413CBC7" w:rsidR="00A13AB6" w:rsidRPr="00A13AB6" w:rsidRDefault="00A13AB6" w:rsidP="00A13AB6">
      <w:pPr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работят в екип</w:t>
      </w:r>
      <w:r w:rsidR="00A61BA8">
        <w:rPr>
          <w:rFonts w:ascii="Times New Roman" w:hAnsi="Times New Roman" w:cs="Times New Roman"/>
        </w:rPr>
        <w:t>;</w:t>
      </w:r>
    </w:p>
    <w:p w14:paraId="4F152233" w14:textId="74EB7BCD" w:rsidR="00A13AB6" w:rsidRDefault="00A13AB6" w:rsidP="00A13AB6">
      <w:pPr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участват в образователна викторина</w:t>
      </w:r>
      <w:r w:rsidR="00A61BA8">
        <w:rPr>
          <w:rFonts w:ascii="Times New Roman" w:hAnsi="Times New Roman" w:cs="Times New Roman"/>
        </w:rPr>
        <w:t>.</w:t>
      </w:r>
    </w:p>
    <w:p w14:paraId="5EE0B97F" w14:textId="77777777" w:rsidR="00A61BA8" w:rsidRPr="00A13AB6" w:rsidRDefault="00A61BA8" w:rsidP="00A61BA8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</w:p>
    <w:p w14:paraId="78CDDCEF" w14:textId="67D053C9" w:rsidR="00A13AB6" w:rsidRPr="00A13AB6" w:rsidRDefault="00A13AB6" w:rsidP="00A13AB6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u w:val="single"/>
        </w:rPr>
      </w:pPr>
      <w:r w:rsidRPr="00A13AB6">
        <w:rPr>
          <w:rFonts w:ascii="Times New Roman" w:hAnsi="Times New Roman" w:cs="Times New Roman"/>
          <w:b/>
          <w:bCs/>
          <w:i/>
          <w:iCs/>
          <w:u w:val="single"/>
        </w:rPr>
        <w:t>Отношения</w:t>
      </w:r>
      <w:r w:rsidR="003D5905" w:rsidRPr="00A61BA8">
        <w:rPr>
          <w:rFonts w:ascii="Times New Roman" w:hAnsi="Times New Roman" w:cs="Times New Roman"/>
          <w:b/>
          <w:bCs/>
          <w:i/>
          <w:iCs/>
          <w:u w:val="single"/>
        </w:rPr>
        <w:t>:</w:t>
      </w:r>
    </w:p>
    <w:p w14:paraId="0CA1B7EF" w14:textId="5327F8AC" w:rsidR="00A13AB6" w:rsidRPr="00A13AB6" w:rsidRDefault="00A13AB6" w:rsidP="00A13AB6">
      <w:pPr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развиват интерес към математиката</w:t>
      </w:r>
      <w:r w:rsidR="00A61BA8">
        <w:rPr>
          <w:rFonts w:ascii="Times New Roman" w:hAnsi="Times New Roman" w:cs="Times New Roman"/>
        </w:rPr>
        <w:t>;</w:t>
      </w:r>
    </w:p>
    <w:p w14:paraId="331A1016" w14:textId="3F7BB7CD" w:rsidR="00A13AB6" w:rsidRPr="00A13AB6" w:rsidRDefault="00A13AB6" w:rsidP="00A13AB6">
      <w:pPr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осъзнават приложението на математиката в ежедневието</w:t>
      </w:r>
      <w:r w:rsidR="00A61BA8">
        <w:rPr>
          <w:rFonts w:ascii="Times New Roman" w:hAnsi="Times New Roman" w:cs="Times New Roman"/>
        </w:rPr>
        <w:t>;</w:t>
      </w:r>
    </w:p>
    <w:p w14:paraId="09E7E1AE" w14:textId="0846FABC" w:rsidR="00A13AB6" w:rsidRPr="00A13AB6" w:rsidRDefault="00A13AB6" w:rsidP="00A13AB6">
      <w:pPr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насърчават се към творческо мислене</w:t>
      </w:r>
      <w:r w:rsidR="00A61BA8">
        <w:rPr>
          <w:rFonts w:ascii="Times New Roman" w:hAnsi="Times New Roman" w:cs="Times New Roman"/>
        </w:rPr>
        <w:t>.</w:t>
      </w:r>
    </w:p>
    <w:p w14:paraId="06403224" w14:textId="77777777" w:rsidR="003D5905" w:rsidRDefault="003D5905" w:rsidP="00A13AB6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u w:val="single"/>
        </w:rPr>
      </w:pPr>
    </w:p>
    <w:p w14:paraId="10608D87" w14:textId="3AB32932" w:rsidR="00A13AB6" w:rsidRPr="00A13AB6" w:rsidRDefault="00A13AB6" w:rsidP="00A13AB6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u w:val="single"/>
        </w:rPr>
      </w:pPr>
      <w:r w:rsidRPr="00A13AB6">
        <w:rPr>
          <w:rFonts w:ascii="Times New Roman" w:hAnsi="Times New Roman" w:cs="Times New Roman"/>
          <w:b/>
          <w:bCs/>
          <w:i/>
          <w:iCs/>
          <w:u w:val="single"/>
        </w:rPr>
        <w:t>Очаквани резултати</w:t>
      </w:r>
      <w:r w:rsidR="003D5905">
        <w:rPr>
          <w:rFonts w:ascii="Times New Roman" w:hAnsi="Times New Roman" w:cs="Times New Roman"/>
          <w:b/>
          <w:bCs/>
          <w:i/>
          <w:iCs/>
          <w:u w:val="single"/>
        </w:rPr>
        <w:t>:</w:t>
      </w:r>
    </w:p>
    <w:p w14:paraId="63222A37" w14:textId="77777777" w:rsidR="00A13AB6" w:rsidRPr="00A13AB6" w:rsidRDefault="00A13AB6" w:rsidP="00A13AB6">
      <w:pPr>
        <w:spacing w:after="0" w:line="276" w:lineRule="auto"/>
        <w:ind w:firstLine="708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В края на урока учениците:</w:t>
      </w:r>
    </w:p>
    <w:p w14:paraId="30BA6655" w14:textId="77777777" w:rsidR="00A13AB6" w:rsidRPr="00A13AB6" w:rsidRDefault="00A13AB6" w:rsidP="00A13AB6">
      <w:pPr>
        <w:numPr>
          <w:ilvl w:val="0"/>
          <w:numId w:val="25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 xml:space="preserve">могат да обяснят какво представлява числото </w:t>
      </w:r>
      <w:r w:rsidRPr="00A13AB6">
        <w:rPr>
          <w:rFonts w:ascii="Times New Roman" w:hAnsi="Times New Roman" w:cs="Times New Roman"/>
          <w:b/>
          <w:bCs/>
        </w:rPr>
        <w:t>π</w:t>
      </w:r>
    </w:p>
    <w:p w14:paraId="79F4A95C" w14:textId="77777777" w:rsidR="00A13AB6" w:rsidRPr="00A13AB6" w:rsidRDefault="00A13AB6" w:rsidP="00A13AB6">
      <w:pPr>
        <w:numPr>
          <w:ilvl w:val="0"/>
          <w:numId w:val="25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разбират връзката между обиколка и диаметър</w:t>
      </w:r>
    </w:p>
    <w:p w14:paraId="3A123080" w14:textId="77777777" w:rsidR="00A13AB6" w:rsidRPr="00A13AB6" w:rsidRDefault="00A13AB6" w:rsidP="00A13AB6">
      <w:pPr>
        <w:numPr>
          <w:ilvl w:val="0"/>
          <w:numId w:val="25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 xml:space="preserve">знаят приблизителната стойност </w:t>
      </w:r>
      <w:r w:rsidRPr="00A13AB6">
        <w:rPr>
          <w:rFonts w:ascii="Times New Roman" w:hAnsi="Times New Roman" w:cs="Times New Roman"/>
          <w:b/>
          <w:bCs/>
        </w:rPr>
        <w:t>π ≈ 3,14</w:t>
      </w:r>
    </w:p>
    <w:p w14:paraId="66DB5E90" w14:textId="77777777" w:rsidR="00A13AB6" w:rsidRPr="00A13AB6" w:rsidRDefault="00A13AB6" w:rsidP="00A13AB6">
      <w:pPr>
        <w:numPr>
          <w:ilvl w:val="0"/>
          <w:numId w:val="25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могат да дадат примери за използването му</w:t>
      </w:r>
    </w:p>
    <w:p w14:paraId="5478C754" w14:textId="77777777" w:rsidR="00A61BA8" w:rsidRDefault="00A61BA8" w:rsidP="00A13AB6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u w:val="single"/>
        </w:rPr>
      </w:pPr>
    </w:p>
    <w:p w14:paraId="6D48F9CB" w14:textId="787FA8B9" w:rsidR="00A13AB6" w:rsidRPr="00A13AB6" w:rsidRDefault="00A13AB6" w:rsidP="00A13AB6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u w:val="single"/>
        </w:rPr>
      </w:pPr>
      <w:r w:rsidRPr="00A13AB6">
        <w:rPr>
          <w:rFonts w:ascii="Times New Roman" w:hAnsi="Times New Roman" w:cs="Times New Roman"/>
          <w:b/>
          <w:bCs/>
          <w:i/>
          <w:iCs/>
          <w:u w:val="single"/>
        </w:rPr>
        <w:t>Използвани методи</w:t>
      </w:r>
      <w:r w:rsidR="00A61BA8">
        <w:rPr>
          <w:rFonts w:ascii="Times New Roman" w:hAnsi="Times New Roman" w:cs="Times New Roman"/>
          <w:b/>
          <w:bCs/>
          <w:i/>
          <w:iCs/>
          <w:u w:val="single"/>
        </w:rPr>
        <w:t>:</w:t>
      </w:r>
    </w:p>
    <w:p w14:paraId="206B561C" w14:textId="77777777" w:rsidR="00A61BA8" w:rsidRDefault="00A61BA8" w:rsidP="00A13AB6">
      <w:pPr>
        <w:numPr>
          <w:ilvl w:val="0"/>
          <w:numId w:val="26"/>
        </w:numPr>
        <w:spacing w:after="0" w:line="276" w:lineRule="auto"/>
        <w:jc w:val="both"/>
        <w:rPr>
          <w:rFonts w:ascii="Times New Roman" w:hAnsi="Times New Roman" w:cs="Times New Roman"/>
        </w:rPr>
        <w:sectPr w:rsidR="00A61BA8" w:rsidSect="00290870">
          <w:headerReference w:type="default" r:id="rId7"/>
          <w:footerReference w:type="default" r:id="rId19"/>
          <w:pgSz w:w="11906" w:h="16838"/>
          <w:pgMar w:top="709" w:right="566" w:bottom="851" w:left="851" w:header="708" w:footer="708" w:gutter="0"/>
          <w:cols w:space="708"/>
          <w:docGrid w:linePitch="360"/>
        </w:sectPr>
      </w:pPr>
    </w:p>
    <w:p w14:paraId="23A3C78D" w14:textId="77777777" w:rsidR="00A13AB6" w:rsidRPr="00A13AB6" w:rsidRDefault="00A13AB6" w:rsidP="00A13AB6">
      <w:pPr>
        <w:numPr>
          <w:ilvl w:val="0"/>
          <w:numId w:val="2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беседа</w:t>
      </w:r>
    </w:p>
    <w:p w14:paraId="5D2B27CA" w14:textId="77777777" w:rsidR="00A13AB6" w:rsidRPr="00A13AB6" w:rsidRDefault="00A13AB6" w:rsidP="00A13AB6">
      <w:pPr>
        <w:numPr>
          <w:ilvl w:val="0"/>
          <w:numId w:val="2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проблемно обучение</w:t>
      </w:r>
    </w:p>
    <w:p w14:paraId="5BA259BB" w14:textId="77777777" w:rsidR="00A13AB6" w:rsidRPr="00A13AB6" w:rsidRDefault="00A13AB6" w:rsidP="00A13AB6">
      <w:pPr>
        <w:numPr>
          <w:ilvl w:val="0"/>
          <w:numId w:val="2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изследователски метод</w:t>
      </w:r>
    </w:p>
    <w:p w14:paraId="7E59439B" w14:textId="77777777" w:rsidR="00A13AB6" w:rsidRPr="00A13AB6" w:rsidRDefault="00A13AB6" w:rsidP="00A13AB6">
      <w:pPr>
        <w:numPr>
          <w:ilvl w:val="0"/>
          <w:numId w:val="2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практическа работа</w:t>
      </w:r>
    </w:p>
    <w:p w14:paraId="418387FF" w14:textId="77777777" w:rsidR="00A13AB6" w:rsidRPr="00A13AB6" w:rsidRDefault="00A13AB6" w:rsidP="00A13AB6">
      <w:pPr>
        <w:numPr>
          <w:ilvl w:val="0"/>
          <w:numId w:val="2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интерактивна игра</w:t>
      </w:r>
    </w:p>
    <w:p w14:paraId="6E0510AF" w14:textId="77777777" w:rsidR="00A13AB6" w:rsidRPr="00A13AB6" w:rsidRDefault="00A13AB6" w:rsidP="00A13AB6">
      <w:pPr>
        <w:numPr>
          <w:ilvl w:val="0"/>
          <w:numId w:val="2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творческа дейност</w:t>
      </w:r>
    </w:p>
    <w:p w14:paraId="50D33854" w14:textId="77777777" w:rsidR="00A61BA8" w:rsidRDefault="00A61BA8" w:rsidP="00A13AB6">
      <w:pPr>
        <w:spacing w:after="0" w:line="276" w:lineRule="auto"/>
        <w:ind w:firstLine="708"/>
        <w:jc w:val="both"/>
        <w:rPr>
          <w:rFonts w:ascii="Times New Roman" w:hAnsi="Times New Roman" w:cs="Times New Roman"/>
        </w:rPr>
        <w:sectPr w:rsidR="00A61BA8" w:rsidSect="00A61BA8">
          <w:type w:val="continuous"/>
          <w:pgSz w:w="11906" w:h="16838"/>
          <w:pgMar w:top="709" w:right="566" w:bottom="851" w:left="851" w:header="708" w:footer="708" w:gutter="0"/>
          <w:cols w:num="2" w:space="708"/>
          <w:docGrid w:linePitch="360"/>
        </w:sectPr>
      </w:pPr>
    </w:p>
    <w:p w14:paraId="578AA18E" w14:textId="5224C548" w:rsidR="00A13AB6" w:rsidRPr="00A13AB6" w:rsidRDefault="00A13AB6" w:rsidP="00A13AB6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u w:val="single"/>
        </w:rPr>
      </w:pPr>
      <w:r w:rsidRPr="00A13AB6">
        <w:rPr>
          <w:rFonts w:ascii="Times New Roman" w:hAnsi="Times New Roman" w:cs="Times New Roman"/>
          <w:b/>
          <w:bCs/>
          <w:i/>
          <w:iCs/>
          <w:u w:val="single"/>
        </w:rPr>
        <w:lastRenderedPageBreak/>
        <w:t>Използвани средства</w:t>
      </w:r>
      <w:r w:rsidR="00A61BA8" w:rsidRPr="00A61BA8">
        <w:rPr>
          <w:rFonts w:ascii="Times New Roman" w:hAnsi="Times New Roman" w:cs="Times New Roman"/>
          <w:b/>
          <w:bCs/>
          <w:i/>
          <w:iCs/>
          <w:u w:val="single"/>
        </w:rPr>
        <w:t>:</w:t>
      </w:r>
    </w:p>
    <w:p w14:paraId="67B14208" w14:textId="77777777" w:rsidR="00A61BA8" w:rsidRPr="00A61BA8" w:rsidRDefault="00A61BA8" w:rsidP="00A13AB6">
      <w:pPr>
        <w:numPr>
          <w:ilvl w:val="0"/>
          <w:numId w:val="27"/>
        </w:numPr>
        <w:spacing w:after="0" w:line="276" w:lineRule="auto"/>
        <w:jc w:val="both"/>
        <w:rPr>
          <w:rFonts w:ascii="Times New Roman" w:hAnsi="Times New Roman" w:cs="Times New Roman"/>
          <w:i/>
          <w:iCs/>
          <w:u w:val="single"/>
        </w:rPr>
        <w:sectPr w:rsidR="00A61BA8" w:rsidRPr="00A61BA8" w:rsidSect="00A61BA8">
          <w:type w:val="continuous"/>
          <w:pgSz w:w="11906" w:h="16838"/>
          <w:pgMar w:top="709" w:right="566" w:bottom="851" w:left="851" w:header="708" w:footer="708" w:gutter="0"/>
          <w:cols w:space="708"/>
          <w:docGrid w:linePitch="360"/>
        </w:sectPr>
      </w:pPr>
    </w:p>
    <w:p w14:paraId="7C64B786" w14:textId="77777777" w:rsidR="00A13AB6" w:rsidRPr="00A13AB6" w:rsidRDefault="00A13AB6" w:rsidP="00A13AB6">
      <w:pPr>
        <w:numPr>
          <w:ilvl w:val="0"/>
          <w:numId w:val="2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интерактивен дисплей</w:t>
      </w:r>
    </w:p>
    <w:p w14:paraId="3EE181F2" w14:textId="77777777" w:rsidR="00A13AB6" w:rsidRPr="00A13AB6" w:rsidRDefault="00A13AB6" w:rsidP="00A13AB6">
      <w:pPr>
        <w:numPr>
          <w:ilvl w:val="0"/>
          <w:numId w:val="2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презентация / видеоклип</w:t>
      </w:r>
    </w:p>
    <w:p w14:paraId="6C42FAE7" w14:textId="77777777" w:rsidR="00A13AB6" w:rsidRPr="00A13AB6" w:rsidRDefault="00A13AB6" w:rsidP="00A13AB6">
      <w:pPr>
        <w:numPr>
          <w:ilvl w:val="0"/>
          <w:numId w:val="2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работни листове</w:t>
      </w:r>
    </w:p>
    <w:p w14:paraId="60A04F86" w14:textId="77777777" w:rsidR="00A13AB6" w:rsidRPr="00A13AB6" w:rsidRDefault="00A13AB6" w:rsidP="00A13AB6">
      <w:pPr>
        <w:numPr>
          <w:ilvl w:val="0"/>
          <w:numId w:val="2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линийки</w:t>
      </w:r>
    </w:p>
    <w:p w14:paraId="0117BF32" w14:textId="77777777" w:rsidR="00A13AB6" w:rsidRPr="00A13AB6" w:rsidRDefault="00A13AB6" w:rsidP="00A13AB6">
      <w:pPr>
        <w:numPr>
          <w:ilvl w:val="0"/>
          <w:numId w:val="2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кръгли предмети</w:t>
      </w:r>
    </w:p>
    <w:p w14:paraId="070E89C7" w14:textId="77777777" w:rsidR="00A13AB6" w:rsidRPr="00A13AB6" w:rsidRDefault="00A13AB6" w:rsidP="00A13AB6">
      <w:pPr>
        <w:numPr>
          <w:ilvl w:val="0"/>
          <w:numId w:val="2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 xml:space="preserve">интерактивна игра „Пътят към </w:t>
      </w:r>
      <w:proofErr w:type="spellStart"/>
      <w:r w:rsidRPr="00A13AB6">
        <w:rPr>
          <w:rFonts w:ascii="Times New Roman" w:hAnsi="Times New Roman" w:cs="Times New Roman"/>
        </w:rPr>
        <w:t>Пи</w:t>
      </w:r>
      <w:proofErr w:type="spellEnd"/>
      <w:r w:rsidRPr="00A13AB6">
        <w:rPr>
          <w:rFonts w:ascii="Times New Roman" w:hAnsi="Times New Roman" w:cs="Times New Roman"/>
        </w:rPr>
        <w:t>“</w:t>
      </w:r>
    </w:p>
    <w:p w14:paraId="53C85C01" w14:textId="77777777" w:rsidR="00A13AB6" w:rsidRPr="00A13AB6" w:rsidRDefault="00A13AB6" w:rsidP="00A13AB6">
      <w:pPr>
        <w:numPr>
          <w:ilvl w:val="0"/>
          <w:numId w:val="2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 xml:space="preserve">видеоклип „PI </w:t>
      </w:r>
      <w:proofErr w:type="spellStart"/>
      <w:r w:rsidRPr="00A13AB6">
        <w:rPr>
          <w:rFonts w:ascii="Times New Roman" w:hAnsi="Times New Roman" w:cs="Times New Roman"/>
        </w:rPr>
        <w:t>Song</w:t>
      </w:r>
      <w:proofErr w:type="spellEnd"/>
      <w:r w:rsidRPr="00A13AB6">
        <w:rPr>
          <w:rFonts w:ascii="Times New Roman" w:hAnsi="Times New Roman" w:cs="Times New Roman"/>
        </w:rPr>
        <w:t>“</w:t>
      </w:r>
    </w:p>
    <w:p w14:paraId="163F15CF" w14:textId="77777777" w:rsidR="00A61BA8" w:rsidRDefault="00A61BA8" w:rsidP="00A13AB6">
      <w:pPr>
        <w:spacing w:after="0" w:line="276" w:lineRule="auto"/>
        <w:ind w:firstLine="708"/>
        <w:jc w:val="both"/>
        <w:rPr>
          <w:rFonts w:ascii="Times New Roman" w:hAnsi="Times New Roman" w:cs="Times New Roman"/>
        </w:rPr>
        <w:sectPr w:rsidR="00A61BA8" w:rsidSect="00A61BA8">
          <w:type w:val="continuous"/>
          <w:pgSz w:w="11906" w:h="16838"/>
          <w:pgMar w:top="709" w:right="566" w:bottom="851" w:left="851" w:header="708" w:footer="708" w:gutter="0"/>
          <w:cols w:num="2" w:space="708"/>
          <w:docGrid w:linePitch="360"/>
        </w:sectPr>
      </w:pPr>
    </w:p>
    <w:p w14:paraId="6B4C7BFA" w14:textId="77777777" w:rsidR="00A61BA8" w:rsidRDefault="00A61BA8" w:rsidP="00A13AB6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</w:rPr>
      </w:pPr>
    </w:p>
    <w:p w14:paraId="34421184" w14:textId="703D0C3F" w:rsidR="00A13AB6" w:rsidRPr="00A13AB6" w:rsidRDefault="00A13AB6" w:rsidP="00A13AB6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u w:val="single"/>
        </w:rPr>
      </w:pPr>
      <w:r w:rsidRPr="00A13AB6">
        <w:rPr>
          <w:rFonts w:ascii="Times New Roman" w:hAnsi="Times New Roman" w:cs="Times New Roman"/>
          <w:b/>
          <w:bCs/>
          <w:i/>
          <w:iCs/>
          <w:u w:val="single"/>
        </w:rPr>
        <w:t>Междупредметни връзки</w:t>
      </w:r>
      <w:r w:rsidR="00A61BA8" w:rsidRPr="00A61BA8">
        <w:rPr>
          <w:rFonts w:ascii="Times New Roman" w:hAnsi="Times New Roman" w:cs="Times New Roman"/>
          <w:b/>
          <w:bCs/>
          <w:i/>
          <w:iCs/>
          <w:u w:val="single"/>
        </w:rPr>
        <w:t>:</w:t>
      </w:r>
    </w:p>
    <w:p w14:paraId="710BB269" w14:textId="77777777" w:rsidR="00A61BA8" w:rsidRDefault="00A61BA8" w:rsidP="00A13AB6">
      <w:pPr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cs="Times New Roman"/>
        </w:rPr>
        <w:sectPr w:rsidR="00A61BA8" w:rsidSect="00A61BA8">
          <w:type w:val="continuous"/>
          <w:pgSz w:w="11906" w:h="16838"/>
          <w:pgMar w:top="709" w:right="566" w:bottom="851" w:left="851" w:header="708" w:footer="708" w:gutter="0"/>
          <w:cols w:space="708"/>
          <w:docGrid w:linePitch="360"/>
        </w:sectPr>
      </w:pPr>
    </w:p>
    <w:p w14:paraId="65A6B65D" w14:textId="77777777" w:rsidR="00A13AB6" w:rsidRPr="00A13AB6" w:rsidRDefault="00A13AB6" w:rsidP="00A13AB6">
      <w:pPr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математика</w:t>
      </w:r>
    </w:p>
    <w:p w14:paraId="47AEFD94" w14:textId="77777777" w:rsidR="00A13AB6" w:rsidRPr="00A13AB6" w:rsidRDefault="00A13AB6" w:rsidP="00A13AB6">
      <w:pPr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изобразително изкуство</w:t>
      </w:r>
    </w:p>
    <w:p w14:paraId="1F42F0E8" w14:textId="77777777" w:rsidR="00A13AB6" w:rsidRPr="00A13AB6" w:rsidRDefault="00A13AB6" w:rsidP="00A13AB6">
      <w:pPr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информационни технологии</w:t>
      </w:r>
    </w:p>
    <w:p w14:paraId="6620BB76" w14:textId="77777777" w:rsidR="00A13AB6" w:rsidRPr="00A13AB6" w:rsidRDefault="00A13AB6" w:rsidP="00A13AB6">
      <w:pPr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технологии и предприемачество</w:t>
      </w:r>
    </w:p>
    <w:p w14:paraId="68C86B24" w14:textId="77777777" w:rsidR="00A61BA8" w:rsidRDefault="00A61BA8" w:rsidP="00A13AB6">
      <w:pPr>
        <w:pStyle w:val="a9"/>
        <w:spacing w:after="0" w:line="276" w:lineRule="auto"/>
        <w:jc w:val="both"/>
        <w:rPr>
          <w:rFonts w:ascii="Times New Roman" w:hAnsi="Times New Roman" w:cs="Times New Roman"/>
          <w:b/>
          <w:bCs/>
        </w:rPr>
        <w:sectPr w:rsidR="00A61BA8" w:rsidSect="00A61BA8">
          <w:type w:val="continuous"/>
          <w:pgSz w:w="11906" w:h="16838"/>
          <w:pgMar w:top="709" w:right="566" w:bottom="851" w:left="851" w:header="708" w:footer="708" w:gutter="0"/>
          <w:cols w:num="2" w:space="708"/>
          <w:docGrid w:linePitch="360"/>
        </w:sectPr>
      </w:pPr>
    </w:p>
    <w:p w14:paraId="54A500FD" w14:textId="77777777" w:rsidR="003D5905" w:rsidRDefault="003D5905" w:rsidP="00A13AB6">
      <w:pPr>
        <w:pStyle w:val="a9"/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4C8F5962" w14:textId="77777777" w:rsidR="00A61BA8" w:rsidRPr="00A61BA8" w:rsidRDefault="00A61BA8" w:rsidP="00A61BA8">
      <w:pPr>
        <w:pStyle w:val="a9"/>
        <w:spacing w:after="0" w:line="276" w:lineRule="auto"/>
        <w:jc w:val="both"/>
        <w:rPr>
          <w:rFonts w:ascii="Times New Roman" w:hAnsi="Times New Roman" w:cs="Times New Roman"/>
          <w:b/>
          <w:bCs/>
          <w:i/>
          <w:iCs/>
          <w:u w:val="single"/>
        </w:rPr>
      </w:pPr>
      <w:r w:rsidRPr="00A61BA8">
        <w:rPr>
          <w:rFonts w:ascii="Times New Roman" w:hAnsi="Times New Roman" w:cs="Times New Roman"/>
          <w:b/>
          <w:bCs/>
          <w:i/>
          <w:iCs/>
          <w:u w:val="single"/>
        </w:rPr>
        <w:t>Задачи в урока:</w:t>
      </w:r>
    </w:p>
    <w:p w14:paraId="3264E988" w14:textId="77777777" w:rsidR="00A61BA8" w:rsidRPr="00A13AB6" w:rsidRDefault="00A61BA8" w:rsidP="00A61BA8">
      <w:pPr>
        <w:pStyle w:val="a9"/>
        <w:numPr>
          <w:ilvl w:val="0"/>
          <w:numId w:val="2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Полина, която използва темата за </w:t>
      </w:r>
      <w:r w:rsidRPr="00A13AB6">
        <w:rPr>
          <w:rFonts w:ascii="Times New Roman" w:hAnsi="Times New Roman" w:cs="Times New Roman"/>
          <w:b/>
          <w:bCs/>
        </w:rPr>
        <w:t>печенето на пайове</w:t>
      </w:r>
      <w:r w:rsidRPr="00A13AB6">
        <w:rPr>
          <w:rFonts w:ascii="Times New Roman" w:hAnsi="Times New Roman" w:cs="Times New Roman"/>
        </w:rPr>
        <w:t>, въвежда учениците в света на математиката. Учениците решават логическа задача, свързана с празнуването на </w:t>
      </w:r>
      <w:r w:rsidRPr="00A13AB6">
        <w:rPr>
          <w:rFonts w:ascii="Times New Roman" w:hAnsi="Times New Roman" w:cs="Times New Roman"/>
          <w:b/>
          <w:bCs/>
        </w:rPr>
        <w:t xml:space="preserve">деня на числото </w:t>
      </w:r>
      <w:proofErr w:type="spellStart"/>
      <w:r w:rsidRPr="00A13AB6">
        <w:rPr>
          <w:rFonts w:ascii="Times New Roman" w:hAnsi="Times New Roman" w:cs="Times New Roman"/>
          <w:b/>
          <w:bCs/>
        </w:rPr>
        <w:t>Пи</w:t>
      </w:r>
      <w:proofErr w:type="spellEnd"/>
      <w:r w:rsidRPr="00A13AB6">
        <w:rPr>
          <w:rFonts w:ascii="Times New Roman" w:hAnsi="Times New Roman" w:cs="Times New Roman"/>
        </w:rPr>
        <w:t>, и идентифицират основните </w:t>
      </w:r>
      <w:r w:rsidRPr="00A13AB6">
        <w:rPr>
          <w:rFonts w:ascii="Times New Roman" w:hAnsi="Times New Roman" w:cs="Times New Roman"/>
          <w:b/>
          <w:bCs/>
        </w:rPr>
        <w:t>елементи на окръжността</w:t>
      </w:r>
      <w:r w:rsidRPr="00A13AB6">
        <w:rPr>
          <w:rFonts w:ascii="Times New Roman" w:hAnsi="Times New Roman" w:cs="Times New Roman"/>
        </w:rPr>
        <w:t>. Чрез практическо упражнение децата използват кръгли предмети и изчисляват техните </w:t>
      </w:r>
      <w:r w:rsidRPr="00A13AB6">
        <w:rPr>
          <w:rFonts w:ascii="Times New Roman" w:hAnsi="Times New Roman" w:cs="Times New Roman"/>
          <w:b/>
          <w:bCs/>
        </w:rPr>
        <w:t>диаметри и радиуси</w:t>
      </w:r>
      <w:r w:rsidRPr="00A13AB6">
        <w:rPr>
          <w:rFonts w:ascii="Times New Roman" w:hAnsi="Times New Roman" w:cs="Times New Roman"/>
        </w:rPr>
        <w:t>. Това задание цели да направи науката по-достъпна чрез примери от </w:t>
      </w:r>
      <w:r w:rsidRPr="00A13AB6">
        <w:rPr>
          <w:rFonts w:ascii="Times New Roman" w:hAnsi="Times New Roman" w:cs="Times New Roman"/>
          <w:b/>
          <w:bCs/>
        </w:rPr>
        <w:t>ежедневието</w:t>
      </w:r>
      <w:r w:rsidRPr="00A13AB6">
        <w:rPr>
          <w:rFonts w:ascii="Times New Roman" w:hAnsi="Times New Roman" w:cs="Times New Roman"/>
        </w:rPr>
        <w:t> и забавни илюстрации.</w:t>
      </w:r>
    </w:p>
    <w:p w14:paraId="645FDF0B" w14:textId="4F2C41CF" w:rsidR="00A61BA8" w:rsidRPr="00A13AB6" w:rsidRDefault="00A61BA8" w:rsidP="00A61BA8">
      <w:pPr>
        <w:pStyle w:val="a9"/>
        <w:numPr>
          <w:ilvl w:val="0"/>
          <w:numId w:val="2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  <w:b/>
          <w:bCs/>
        </w:rPr>
        <w:t>Експериментална част:</w:t>
      </w:r>
      <w:r w:rsidRPr="00A13AB6">
        <w:rPr>
          <w:rFonts w:ascii="Times New Roman" w:hAnsi="Times New Roman" w:cs="Times New Roman"/>
        </w:rPr>
        <w:t xml:space="preserve"> Сравняване на кръглите пайове с многоъгълни кутии (квадратни, шестоъгълни и осмоъгълни), като се изследва отношението между техния периметър и диаметъра на пая.</w:t>
      </w:r>
    </w:p>
    <w:p w14:paraId="4CFCA4A1" w14:textId="77777777" w:rsidR="00A61BA8" w:rsidRPr="00A13AB6" w:rsidRDefault="00A61BA8" w:rsidP="00A61BA8">
      <w:pPr>
        <w:numPr>
          <w:ilvl w:val="0"/>
          <w:numId w:val="2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  <w:b/>
          <w:bCs/>
        </w:rPr>
        <w:t xml:space="preserve">Числото </w:t>
      </w:r>
      <w:proofErr w:type="spellStart"/>
      <w:r w:rsidRPr="00A13AB6">
        <w:rPr>
          <w:rFonts w:ascii="Times New Roman" w:hAnsi="Times New Roman" w:cs="Times New Roman"/>
          <w:b/>
          <w:bCs/>
        </w:rPr>
        <w:t>Пи</w:t>
      </w:r>
      <w:proofErr w:type="spellEnd"/>
      <w:r w:rsidRPr="00A13AB6">
        <w:rPr>
          <w:rFonts w:ascii="Times New Roman" w:hAnsi="Times New Roman" w:cs="Times New Roman"/>
          <w:b/>
          <w:bCs/>
        </w:rPr>
        <w:t xml:space="preserve"> (</w:t>
      </w:r>
      <w:r w:rsidRPr="00A13AB6">
        <w:rPr>
          <w:rFonts w:ascii="Times New Roman" w:hAnsi="Times New Roman" w:cs="Times New Roman"/>
          <w:i/>
          <w:iCs/>
        </w:rPr>
        <w:t>π</w:t>
      </w:r>
      <w:r w:rsidRPr="00A13AB6">
        <w:rPr>
          <w:rFonts w:ascii="Times New Roman" w:hAnsi="Times New Roman" w:cs="Times New Roman"/>
          <w:b/>
          <w:bCs/>
        </w:rPr>
        <w:t>):</w:t>
      </w:r>
      <w:r w:rsidRPr="00A13AB6">
        <w:rPr>
          <w:rFonts w:ascii="Times New Roman" w:hAnsi="Times New Roman" w:cs="Times New Roman"/>
        </w:rPr>
        <w:t xml:space="preserve"> Дефиниране на </w:t>
      </w:r>
      <w:proofErr w:type="spellStart"/>
      <w:r w:rsidRPr="00A13AB6">
        <w:rPr>
          <w:rFonts w:ascii="Times New Roman" w:hAnsi="Times New Roman" w:cs="Times New Roman"/>
        </w:rPr>
        <w:t>Пи</w:t>
      </w:r>
      <w:proofErr w:type="spellEnd"/>
      <w:r w:rsidRPr="00A13AB6">
        <w:rPr>
          <w:rFonts w:ascii="Times New Roman" w:hAnsi="Times New Roman" w:cs="Times New Roman"/>
        </w:rPr>
        <w:t xml:space="preserve"> като постоянно отношение между обиколката и диаметъра, разглеждане на неговите безкрайни цифри и известното приближение 22/7. Образователна игра/викторина на тема: Пътят към </w:t>
      </w:r>
      <w:proofErr w:type="spellStart"/>
      <w:r w:rsidRPr="00A13AB6">
        <w:rPr>
          <w:rFonts w:ascii="Times New Roman" w:hAnsi="Times New Roman" w:cs="Times New Roman"/>
        </w:rPr>
        <w:t>Пи</w:t>
      </w:r>
      <w:proofErr w:type="spellEnd"/>
    </w:p>
    <w:p w14:paraId="13448317" w14:textId="1AA4EA7C" w:rsidR="00A61BA8" w:rsidRPr="00A13AB6" w:rsidRDefault="00A61BA8" w:rsidP="00A61BA8">
      <w:pPr>
        <w:numPr>
          <w:ilvl w:val="0"/>
          <w:numId w:val="2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  <w:b/>
          <w:bCs/>
        </w:rPr>
        <w:t>Практическо приложение и творчество:</w:t>
      </w:r>
      <w:r w:rsidRPr="00A13AB6">
        <w:rPr>
          <w:rFonts w:ascii="Times New Roman" w:hAnsi="Times New Roman" w:cs="Times New Roman"/>
        </w:rPr>
        <w:t xml:space="preserve"> Рисуване на град с </w:t>
      </w:r>
      <w:proofErr w:type="spellStart"/>
      <w:r w:rsidRPr="00A13AB6">
        <w:rPr>
          <w:rFonts w:ascii="Times New Roman" w:hAnsi="Times New Roman" w:cs="Times New Roman"/>
        </w:rPr>
        <w:t>Пи</w:t>
      </w:r>
      <w:proofErr w:type="spellEnd"/>
      <w:r w:rsidRPr="00A13AB6">
        <w:rPr>
          <w:rFonts w:ascii="Times New Roman" w:hAnsi="Times New Roman" w:cs="Times New Roman"/>
        </w:rPr>
        <w:t xml:space="preserve"> по цифрите на числото</w:t>
      </w:r>
      <w:r>
        <w:rPr>
          <w:rFonts w:ascii="Times New Roman" w:hAnsi="Times New Roman" w:cs="Times New Roman"/>
        </w:rPr>
        <w:t>.</w:t>
      </w:r>
    </w:p>
    <w:p w14:paraId="035C1536" w14:textId="5B59AF61" w:rsidR="00A61BA8" w:rsidRDefault="00A61BA8" w:rsidP="003D5905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u w:val="single"/>
        </w:rPr>
      </w:pPr>
    </w:p>
    <w:p w14:paraId="042CB8CA" w14:textId="7037E1F9" w:rsidR="003D5905" w:rsidRDefault="003D5905" w:rsidP="003D5905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u w:val="single"/>
        </w:rPr>
      </w:pPr>
      <w:r w:rsidRPr="00A13AB6">
        <w:rPr>
          <w:rFonts w:ascii="Times New Roman" w:hAnsi="Times New Roman" w:cs="Times New Roman"/>
          <w:b/>
          <w:bCs/>
          <w:i/>
          <w:iCs/>
          <w:u w:val="single"/>
        </w:rPr>
        <w:t>Ход на урока</w:t>
      </w:r>
      <w:r w:rsidR="00A61BA8">
        <w:rPr>
          <w:rFonts w:ascii="Times New Roman" w:hAnsi="Times New Roman" w:cs="Times New Roman"/>
          <w:b/>
          <w:bCs/>
          <w:i/>
          <w:iCs/>
          <w:u w:val="single"/>
        </w:rPr>
        <w:t>:</w:t>
      </w:r>
    </w:p>
    <w:p w14:paraId="3AC23A5B" w14:textId="0189BAF2" w:rsidR="00A61BA8" w:rsidRPr="00A13AB6" w:rsidRDefault="00A61BA8" w:rsidP="003D5905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u w:val="single"/>
        </w:rPr>
      </w:pPr>
    </w:p>
    <w:p w14:paraId="42B9DA00" w14:textId="727BB1A4" w:rsidR="003D5905" w:rsidRPr="00A13AB6" w:rsidRDefault="0018290B" w:rsidP="0018290B">
      <w:pPr>
        <w:shd w:val="clear" w:color="auto" w:fill="D9D9D9" w:themeFill="background1" w:themeFillShade="D9"/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2E9A4579" wp14:editId="06E444DA">
            <wp:simplePos x="0" y="0"/>
            <wp:positionH relativeFrom="margin">
              <wp:posOffset>3886835</wp:posOffset>
            </wp:positionH>
            <wp:positionV relativeFrom="paragraph">
              <wp:posOffset>9525</wp:posOffset>
            </wp:positionV>
            <wp:extent cx="2705735" cy="3538220"/>
            <wp:effectExtent l="0" t="0" r="0" b="5080"/>
            <wp:wrapSquare wrapText="bothSides"/>
            <wp:docPr id="1190268865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735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5905" w:rsidRPr="00A13AB6">
        <w:rPr>
          <w:rFonts w:ascii="Times New Roman" w:hAnsi="Times New Roman" w:cs="Times New Roman"/>
          <w:b/>
          <w:bCs/>
        </w:rPr>
        <w:t>Мотивация и въведение (5 мин)</w:t>
      </w:r>
    </w:p>
    <w:p w14:paraId="169E6C46" w14:textId="4B360572" w:rsidR="003D5905" w:rsidRPr="00A13AB6" w:rsidRDefault="003D5905" w:rsidP="003D5905">
      <w:pPr>
        <w:spacing w:after="0" w:line="276" w:lineRule="auto"/>
        <w:ind w:firstLine="708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 xml:space="preserve">Урокът започва с кратък видеоклип за </w:t>
      </w:r>
      <w:r w:rsidR="00A61BA8">
        <w:rPr>
          <w:rFonts w:ascii="Times New Roman" w:hAnsi="Times New Roman" w:cs="Times New Roman"/>
        </w:rPr>
        <w:t xml:space="preserve">историята на </w:t>
      </w:r>
      <w:r w:rsidRPr="00A13AB6">
        <w:rPr>
          <w:rFonts w:ascii="Times New Roman" w:hAnsi="Times New Roman" w:cs="Times New Roman"/>
        </w:rPr>
        <w:t>числото π и интересни факти за него.</w:t>
      </w:r>
      <w:r w:rsidRPr="00A13AB6">
        <w:rPr>
          <w:rFonts w:ascii="Times New Roman" w:hAnsi="Times New Roman" w:cs="Times New Roman"/>
        </w:rPr>
        <w:br/>
        <w:t>След това учителят поставя въпрос:</w:t>
      </w:r>
      <w:r w:rsidR="00A61BA8">
        <w:rPr>
          <w:rFonts w:ascii="Times New Roman" w:hAnsi="Times New Roman" w:cs="Times New Roman"/>
        </w:rPr>
        <w:t xml:space="preserve"> </w:t>
      </w:r>
      <w:r w:rsidRPr="00A13AB6">
        <w:rPr>
          <w:rFonts w:ascii="Times New Roman" w:hAnsi="Times New Roman" w:cs="Times New Roman"/>
          <w:b/>
          <w:bCs/>
        </w:rPr>
        <w:t>„Какво общо има една кръгла пита или пай с математиката?“</w:t>
      </w:r>
    </w:p>
    <w:p w14:paraId="56AC68B5" w14:textId="77777777" w:rsidR="003D5905" w:rsidRPr="00A13AB6" w:rsidRDefault="003D5905" w:rsidP="003D5905">
      <w:pPr>
        <w:spacing w:after="0" w:line="276" w:lineRule="auto"/>
        <w:ind w:firstLine="708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Учениците споделят идеи и предположения.</w:t>
      </w:r>
    </w:p>
    <w:p w14:paraId="78A54835" w14:textId="77777777" w:rsidR="00A61BA8" w:rsidRDefault="00A61BA8" w:rsidP="00A61BA8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</w:rPr>
      </w:pPr>
    </w:p>
    <w:p w14:paraId="298EE7A8" w14:textId="001DF475" w:rsidR="00A61BA8" w:rsidRPr="00A13AB6" w:rsidRDefault="00A61BA8" w:rsidP="0018290B">
      <w:pPr>
        <w:shd w:val="clear" w:color="auto" w:fill="D9D9D9" w:themeFill="background1" w:themeFillShade="D9"/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</w:rPr>
      </w:pPr>
      <w:r w:rsidRPr="00A13AB6">
        <w:rPr>
          <w:rFonts w:ascii="Times New Roman" w:hAnsi="Times New Roman" w:cs="Times New Roman"/>
          <w:b/>
          <w:bCs/>
        </w:rPr>
        <w:t xml:space="preserve">Задача 1 </w:t>
      </w:r>
      <w:r>
        <w:rPr>
          <w:rFonts w:ascii="Times New Roman" w:hAnsi="Times New Roman" w:cs="Times New Roman"/>
          <w:b/>
          <w:bCs/>
        </w:rPr>
        <w:t>-</w:t>
      </w:r>
      <w:r w:rsidRPr="00A13AB6">
        <w:rPr>
          <w:rFonts w:ascii="Times New Roman" w:hAnsi="Times New Roman" w:cs="Times New Roman"/>
          <w:b/>
          <w:bCs/>
        </w:rPr>
        <w:t xml:space="preserve"> „В пекарната на Полина“ (1</w:t>
      </w:r>
      <w:r>
        <w:rPr>
          <w:rFonts w:ascii="Times New Roman" w:hAnsi="Times New Roman" w:cs="Times New Roman"/>
          <w:b/>
          <w:bCs/>
        </w:rPr>
        <w:t>5</w:t>
      </w:r>
      <w:r w:rsidRPr="00A13AB6">
        <w:rPr>
          <w:rFonts w:ascii="Times New Roman" w:hAnsi="Times New Roman" w:cs="Times New Roman"/>
          <w:b/>
          <w:bCs/>
        </w:rPr>
        <w:t xml:space="preserve"> мин)</w:t>
      </w:r>
      <w:r w:rsidR="0018290B" w:rsidRPr="0018290B">
        <w:rPr>
          <w:rFonts w:ascii="Times New Roman" w:hAnsi="Times New Roman" w:cs="Times New Roman"/>
          <w:b/>
          <w:bCs/>
          <w:noProof/>
        </w:rPr>
        <w:t xml:space="preserve"> </w:t>
      </w:r>
    </w:p>
    <w:p w14:paraId="61EC2330" w14:textId="77777777" w:rsidR="0018290B" w:rsidRDefault="0018290B" w:rsidP="00A13AB6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</w:rPr>
      </w:pPr>
    </w:p>
    <w:p w14:paraId="6C9B4A87" w14:textId="7E321211" w:rsidR="00AB0A40" w:rsidRPr="00A13AB6" w:rsidRDefault="00AB0A40" w:rsidP="00A13AB6">
      <w:pPr>
        <w:spacing w:after="0" w:line="276" w:lineRule="auto"/>
        <w:ind w:firstLine="708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  <w:b/>
          <w:bCs/>
        </w:rPr>
        <w:t>Работен лист 1</w:t>
      </w:r>
      <w:r w:rsidRPr="00A13AB6">
        <w:rPr>
          <w:rFonts w:ascii="Times New Roman" w:hAnsi="Times New Roman" w:cs="Times New Roman"/>
        </w:rPr>
        <w:t xml:space="preserve">, озаглавен </w:t>
      </w:r>
      <w:r w:rsidRPr="00A13AB6">
        <w:rPr>
          <w:rFonts w:ascii="Times New Roman" w:hAnsi="Times New Roman" w:cs="Times New Roman"/>
          <w:b/>
          <w:bCs/>
        </w:rPr>
        <w:t>„В пекарната на Полина“</w:t>
      </w:r>
      <w:r w:rsidRPr="00A13AB6">
        <w:rPr>
          <w:rFonts w:ascii="Times New Roman" w:hAnsi="Times New Roman" w:cs="Times New Roman"/>
        </w:rPr>
        <w:t xml:space="preserve">, служи като въведение в темата за окръжността и нейната връзка с числото </w:t>
      </w:r>
      <w:proofErr w:type="spellStart"/>
      <w:r w:rsidRPr="00A13AB6">
        <w:rPr>
          <w:rFonts w:ascii="Times New Roman" w:hAnsi="Times New Roman" w:cs="Times New Roman"/>
        </w:rPr>
        <w:t>Пи</w:t>
      </w:r>
      <w:proofErr w:type="spellEnd"/>
      <w:r w:rsidRPr="00A13AB6">
        <w:rPr>
          <w:rFonts w:ascii="Times New Roman" w:hAnsi="Times New Roman" w:cs="Times New Roman"/>
        </w:rPr>
        <w:t>. Той включва следните основни компоненти:</w:t>
      </w:r>
    </w:p>
    <w:p w14:paraId="1C870066" w14:textId="423411E3" w:rsidR="00AB0A40" w:rsidRPr="00A13AB6" w:rsidRDefault="00AB0A40" w:rsidP="00A13AB6">
      <w:pPr>
        <w:spacing w:after="0" w:line="276" w:lineRule="auto"/>
        <w:ind w:firstLine="708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  <w:b/>
          <w:bCs/>
        </w:rPr>
        <w:t>1. Запознанство с Полина</w:t>
      </w:r>
    </w:p>
    <w:p w14:paraId="02271D81" w14:textId="0D6C23A1" w:rsidR="00AB0A40" w:rsidRDefault="00AB0A40" w:rsidP="00A13AB6">
      <w:p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 xml:space="preserve">Учениците се запознават с Полина (с прякор </w:t>
      </w:r>
      <w:proofErr w:type="spellStart"/>
      <w:r w:rsidRPr="00A13AB6">
        <w:rPr>
          <w:rFonts w:ascii="Times New Roman" w:hAnsi="Times New Roman" w:cs="Times New Roman"/>
        </w:rPr>
        <w:t>Пи</w:t>
      </w:r>
      <w:proofErr w:type="spellEnd"/>
      <w:r w:rsidRPr="00A13AB6">
        <w:rPr>
          <w:rFonts w:ascii="Times New Roman" w:hAnsi="Times New Roman" w:cs="Times New Roman"/>
        </w:rPr>
        <w:t>), която притежава популярна пекарна и съчетава любовта си към печенето с математиката.</w:t>
      </w:r>
    </w:p>
    <w:p w14:paraId="176EA235" w14:textId="77777777" w:rsidR="0018290B" w:rsidRDefault="0018290B" w:rsidP="00A13AB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7D2EB6D" w14:textId="77777777" w:rsidR="0018290B" w:rsidRPr="00A13AB6" w:rsidRDefault="0018290B" w:rsidP="00A13AB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1A3862D" w14:textId="0A55C0D4" w:rsidR="00AB0A40" w:rsidRPr="00A13AB6" w:rsidRDefault="00AB0A40" w:rsidP="00A13AB6">
      <w:pPr>
        <w:spacing w:after="0" w:line="276" w:lineRule="auto"/>
        <w:ind w:firstLine="708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  <w:b/>
          <w:bCs/>
        </w:rPr>
        <w:lastRenderedPageBreak/>
        <w:t>2. Мистериозна среща</w:t>
      </w:r>
    </w:p>
    <w:p w14:paraId="695F3B8C" w14:textId="7CCA8627" w:rsidR="00AB0A40" w:rsidRPr="00A13AB6" w:rsidRDefault="00AB0A40" w:rsidP="00A13AB6">
      <w:pPr>
        <w:spacing w:after="0" w:line="276" w:lineRule="auto"/>
        <w:ind w:firstLine="708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 xml:space="preserve">Листът поставя логическа задача: всяка година на </w:t>
      </w:r>
      <w:r w:rsidRPr="00A13AB6">
        <w:rPr>
          <w:rFonts w:ascii="Times New Roman" w:hAnsi="Times New Roman" w:cs="Times New Roman"/>
          <w:b/>
          <w:bCs/>
        </w:rPr>
        <w:t>14 март</w:t>
      </w:r>
      <w:r w:rsidRPr="00A13AB6">
        <w:rPr>
          <w:rFonts w:ascii="Times New Roman" w:hAnsi="Times New Roman" w:cs="Times New Roman"/>
        </w:rPr>
        <w:t xml:space="preserve"> Полина организира огромно парти. Учениците трябва да познаят причината за тази дата (която в американския формат се изписва като 3.14 — </w:t>
      </w:r>
      <w:r w:rsidRPr="00A13AB6">
        <w:rPr>
          <w:rFonts w:ascii="Times New Roman" w:hAnsi="Times New Roman" w:cs="Times New Roman"/>
          <w:b/>
          <w:bCs/>
        </w:rPr>
        <w:t xml:space="preserve">Денят на числото </w:t>
      </w:r>
      <w:proofErr w:type="spellStart"/>
      <w:r w:rsidRPr="00A13AB6">
        <w:rPr>
          <w:rFonts w:ascii="Times New Roman" w:hAnsi="Times New Roman" w:cs="Times New Roman"/>
          <w:b/>
          <w:bCs/>
        </w:rPr>
        <w:t>Пи</w:t>
      </w:r>
      <w:proofErr w:type="spellEnd"/>
      <w:r w:rsidRPr="00A13AB6">
        <w:rPr>
          <w:rFonts w:ascii="Times New Roman" w:hAnsi="Times New Roman" w:cs="Times New Roman"/>
        </w:rPr>
        <w:t>).</w:t>
      </w:r>
    </w:p>
    <w:p w14:paraId="057C5A7B" w14:textId="62AA63A5" w:rsidR="00AB0A40" w:rsidRPr="00A13AB6" w:rsidRDefault="00AB0A40" w:rsidP="00A13AB6">
      <w:pPr>
        <w:spacing w:after="0" w:line="276" w:lineRule="auto"/>
        <w:ind w:firstLine="708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  <w:b/>
          <w:bCs/>
        </w:rPr>
        <w:t>3. Елементи на окръжността</w:t>
      </w:r>
    </w:p>
    <w:p w14:paraId="23378948" w14:textId="0B305967" w:rsidR="00AB0A40" w:rsidRPr="00A13AB6" w:rsidRDefault="00AB0A40" w:rsidP="00A13AB6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</w:rPr>
      </w:pPr>
      <w:r w:rsidRPr="00A13AB6">
        <w:rPr>
          <w:rFonts w:ascii="Times New Roman" w:hAnsi="Times New Roman" w:cs="Times New Roman"/>
        </w:rPr>
        <w:t xml:space="preserve">Тази задача е фокусирана върху терминологията. Учениците трябва да обозначат върху предоставена схема следните елементи: </w:t>
      </w:r>
      <w:r w:rsidRPr="00A13AB6">
        <w:rPr>
          <w:rFonts w:ascii="Times New Roman" w:hAnsi="Times New Roman" w:cs="Times New Roman"/>
          <w:b/>
          <w:bCs/>
        </w:rPr>
        <w:t>Център (O), Радиус (r), Диаметър (d), Обиколка (C)</w:t>
      </w:r>
    </w:p>
    <w:p w14:paraId="249A43AF" w14:textId="64B10034" w:rsidR="00AB0A40" w:rsidRPr="00A13AB6" w:rsidRDefault="00AB0A40" w:rsidP="00A13AB6">
      <w:pPr>
        <w:spacing w:after="0" w:line="276" w:lineRule="auto"/>
        <w:ind w:firstLine="708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  <w:b/>
          <w:bCs/>
        </w:rPr>
        <w:t>4. Практическа работа в класната стая</w:t>
      </w:r>
    </w:p>
    <w:p w14:paraId="4D2350B6" w14:textId="77777777" w:rsidR="00AB0A40" w:rsidRPr="00A13AB6" w:rsidRDefault="00AB0A40" w:rsidP="00A13AB6">
      <w:pPr>
        <w:spacing w:after="0" w:line="276" w:lineRule="auto"/>
        <w:ind w:firstLine="708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Това е изследователска задача, при която учениците трябва да работят по групи:</w:t>
      </w:r>
    </w:p>
    <w:p w14:paraId="5EDC4289" w14:textId="55F905B4" w:rsidR="00AB0A40" w:rsidRPr="00A13AB6" w:rsidRDefault="00AB0A40" w:rsidP="00A13AB6">
      <w:pPr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 xml:space="preserve">Да </w:t>
      </w:r>
      <w:r w:rsidR="006E3061" w:rsidRPr="00A13AB6">
        <w:rPr>
          <w:rFonts w:ascii="Times New Roman" w:hAnsi="Times New Roman" w:cs="Times New Roman"/>
        </w:rPr>
        <w:t>използват</w:t>
      </w:r>
      <w:r w:rsidRPr="00A13AB6">
        <w:rPr>
          <w:rFonts w:ascii="Times New Roman" w:hAnsi="Times New Roman" w:cs="Times New Roman"/>
        </w:rPr>
        <w:t xml:space="preserve"> </w:t>
      </w:r>
      <w:r w:rsidRPr="00A13AB6">
        <w:rPr>
          <w:rFonts w:ascii="Times New Roman" w:hAnsi="Times New Roman" w:cs="Times New Roman"/>
          <w:b/>
          <w:bCs/>
        </w:rPr>
        <w:t>кръгли предмета</w:t>
      </w:r>
      <w:r w:rsidR="006E3061" w:rsidRPr="00A13AB6">
        <w:rPr>
          <w:rFonts w:ascii="Times New Roman" w:hAnsi="Times New Roman" w:cs="Times New Roman"/>
        </w:rPr>
        <w:t>.</w:t>
      </w:r>
    </w:p>
    <w:p w14:paraId="42F17B9A" w14:textId="2D29AC62" w:rsidR="00AB0A40" w:rsidRPr="00A13AB6" w:rsidRDefault="00AB0A40" w:rsidP="00A13AB6">
      <w:pPr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 xml:space="preserve">Да измерят техните </w:t>
      </w:r>
      <w:r w:rsidRPr="00A13AB6">
        <w:rPr>
          <w:rFonts w:ascii="Times New Roman" w:hAnsi="Times New Roman" w:cs="Times New Roman"/>
          <w:b/>
          <w:bCs/>
        </w:rPr>
        <w:t>диаметри</w:t>
      </w:r>
      <w:r w:rsidRPr="00A13AB6">
        <w:rPr>
          <w:rFonts w:ascii="Times New Roman" w:hAnsi="Times New Roman" w:cs="Times New Roman"/>
        </w:rPr>
        <w:t xml:space="preserve"> с помощта на линийка.</w:t>
      </w:r>
    </w:p>
    <w:p w14:paraId="451FAA1F" w14:textId="77777777" w:rsidR="00AB0A40" w:rsidRPr="00A13AB6" w:rsidRDefault="00AB0A40" w:rsidP="00A13AB6">
      <w:pPr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 xml:space="preserve">Да изчислят съответните </w:t>
      </w:r>
      <w:r w:rsidRPr="00A13AB6">
        <w:rPr>
          <w:rFonts w:ascii="Times New Roman" w:hAnsi="Times New Roman" w:cs="Times New Roman"/>
          <w:b/>
          <w:bCs/>
        </w:rPr>
        <w:t>радиуси</w:t>
      </w:r>
      <w:r w:rsidRPr="00A13AB6">
        <w:rPr>
          <w:rFonts w:ascii="Times New Roman" w:hAnsi="Times New Roman" w:cs="Times New Roman"/>
        </w:rPr>
        <w:t>.</w:t>
      </w:r>
    </w:p>
    <w:p w14:paraId="6ACE45AB" w14:textId="4E3CC62C" w:rsidR="00AB0A40" w:rsidRPr="00A13AB6" w:rsidRDefault="006E3061" w:rsidP="00A13AB6">
      <w:pPr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Сравнят се получените резултати на учениците</w:t>
      </w:r>
      <w:r w:rsidR="00AB0A40" w:rsidRPr="00A13AB6">
        <w:rPr>
          <w:rFonts w:ascii="Times New Roman" w:hAnsi="Times New Roman" w:cs="Times New Roman"/>
        </w:rPr>
        <w:t>.</w:t>
      </w:r>
    </w:p>
    <w:p w14:paraId="13160F87" w14:textId="476A255A" w:rsidR="008A4674" w:rsidRDefault="00AB0A40" w:rsidP="0018290B">
      <w:pPr>
        <w:pBdr>
          <w:bottom w:val="single" w:sz="6" w:space="1" w:color="auto"/>
        </w:pBdr>
        <w:spacing w:after="0" w:line="276" w:lineRule="auto"/>
        <w:ind w:firstLine="708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 xml:space="preserve">Този работен лист поставя основите за следващите практически експерименти с многоъгълни и кръгли кутии, които по-късно водят до дефинирането на числото </w:t>
      </w:r>
      <w:proofErr w:type="spellStart"/>
      <w:r w:rsidRPr="00A13AB6">
        <w:rPr>
          <w:rFonts w:ascii="Times New Roman" w:hAnsi="Times New Roman" w:cs="Times New Roman"/>
        </w:rPr>
        <w:t>Пи</w:t>
      </w:r>
      <w:proofErr w:type="spellEnd"/>
      <w:r w:rsidR="00B70CA2">
        <w:rPr>
          <w:rFonts w:ascii="Times New Roman" w:hAnsi="Times New Roman" w:cs="Times New Roman"/>
        </w:rPr>
        <w:t>.</w:t>
      </w:r>
    </w:p>
    <w:p w14:paraId="64D15EF4" w14:textId="77777777" w:rsidR="00B70CA2" w:rsidRDefault="00B70CA2" w:rsidP="0018290B">
      <w:pPr>
        <w:pBdr>
          <w:bottom w:val="single" w:sz="6" w:space="1" w:color="auto"/>
        </w:pBdr>
        <w:spacing w:after="0" w:line="276" w:lineRule="auto"/>
        <w:ind w:firstLine="708"/>
        <w:jc w:val="both"/>
        <w:rPr>
          <w:rFonts w:ascii="Times New Roman" w:hAnsi="Times New Roman" w:cs="Times New Roman"/>
        </w:rPr>
      </w:pPr>
    </w:p>
    <w:p w14:paraId="54E39E5F" w14:textId="77777777" w:rsidR="0018290B" w:rsidRDefault="0018290B" w:rsidP="00A13AB6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</w:rPr>
      </w:pPr>
    </w:p>
    <w:p w14:paraId="6C915C00" w14:textId="5DE327EE" w:rsidR="0018290B" w:rsidRDefault="002A2190" w:rsidP="00A13AB6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</w:rPr>
      </w:pPr>
      <w:r w:rsidRPr="00A13AB6">
        <w:rPr>
          <w:rFonts w:ascii="Times New Roman" w:hAnsi="Times New Roman" w:cs="Times New Roman"/>
          <w:b/>
          <w:bCs/>
        </w:rPr>
        <w:t>Задача 2</w:t>
      </w:r>
      <w:r w:rsidR="0018290B">
        <w:rPr>
          <w:rFonts w:ascii="Times New Roman" w:hAnsi="Times New Roman" w:cs="Times New Roman"/>
          <w:b/>
          <w:bCs/>
        </w:rPr>
        <w:t xml:space="preserve"> – „Многоъгълни кутии“ (10 мин.)</w:t>
      </w:r>
    </w:p>
    <w:p w14:paraId="365A422C" w14:textId="1A712FD7" w:rsidR="0018290B" w:rsidRDefault="0018290B" w:rsidP="00A13AB6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</w:rPr>
      </w:pPr>
    </w:p>
    <w:p w14:paraId="5441FBCC" w14:textId="0344FC1D" w:rsidR="0018290B" w:rsidRPr="00A13AB6" w:rsidRDefault="0027056B" w:rsidP="0018290B">
      <w:pPr>
        <w:spacing w:after="0" w:line="276" w:lineRule="auto"/>
        <w:ind w:firstLine="708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BC30844" wp14:editId="5DB8EB34">
            <wp:simplePos x="0" y="0"/>
            <wp:positionH relativeFrom="column">
              <wp:posOffset>3855085</wp:posOffset>
            </wp:positionH>
            <wp:positionV relativeFrom="paragraph">
              <wp:posOffset>33020</wp:posOffset>
            </wp:positionV>
            <wp:extent cx="2867025" cy="3863340"/>
            <wp:effectExtent l="19050" t="19050" r="28575" b="22860"/>
            <wp:wrapSquare wrapText="bothSides"/>
            <wp:docPr id="150502917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38633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290B" w:rsidRPr="00A13AB6">
        <w:rPr>
          <w:rFonts w:ascii="Times New Roman" w:hAnsi="Times New Roman" w:cs="Times New Roman"/>
        </w:rPr>
        <w:t xml:space="preserve">Учениците получават </w:t>
      </w:r>
      <w:r w:rsidR="0018290B" w:rsidRPr="00A13AB6">
        <w:rPr>
          <w:rFonts w:ascii="Times New Roman" w:hAnsi="Times New Roman" w:cs="Times New Roman"/>
          <w:b/>
          <w:bCs/>
        </w:rPr>
        <w:t>Работен лист 2</w:t>
      </w:r>
      <w:r w:rsidR="0018290B">
        <w:rPr>
          <w:rFonts w:ascii="Times New Roman" w:hAnsi="Times New Roman" w:cs="Times New Roman"/>
        </w:rPr>
        <w:t xml:space="preserve">, </w:t>
      </w:r>
      <w:r w:rsidR="0018290B" w:rsidRPr="00A13AB6">
        <w:rPr>
          <w:rFonts w:ascii="Times New Roman" w:hAnsi="Times New Roman" w:cs="Times New Roman"/>
        </w:rPr>
        <w:t xml:space="preserve">озаглавен </w:t>
      </w:r>
      <w:r w:rsidR="0018290B" w:rsidRPr="00A13AB6">
        <w:rPr>
          <w:rFonts w:ascii="Times New Roman" w:hAnsi="Times New Roman" w:cs="Times New Roman"/>
          <w:b/>
          <w:bCs/>
        </w:rPr>
        <w:t>„Многоъгълни кутии“</w:t>
      </w:r>
      <w:r w:rsidR="0018290B" w:rsidRPr="00A13AB6">
        <w:rPr>
          <w:rFonts w:ascii="Times New Roman" w:hAnsi="Times New Roman" w:cs="Times New Roman"/>
        </w:rPr>
        <w:t xml:space="preserve">, </w:t>
      </w:r>
      <w:r w:rsidR="0018290B">
        <w:rPr>
          <w:rFonts w:ascii="Times New Roman" w:hAnsi="Times New Roman" w:cs="Times New Roman"/>
        </w:rPr>
        <w:t xml:space="preserve">който </w:t>
      </w:r>
      <w:r w:rsidR="0018290B" w:rsidRPr="00A13AB6">
        <w:rPr>
          <w:rFonts w:ascii="Times New Roman" w:hAnsi="Times New Roman" w:cs="Times New Roman"/>
        </w:rPr>
        <w:t>е посветен на практическото изследване на връзката между обиколката на окръжността и периметъра на описаните около нея многоъгълници.</w:t>
      </w:r>
    </w:p>
    <w:p w14:paraId="3F8B4690" w14:textId="148E5A33" w:rsidR="00D64C32" w:rsidRPr="00A13AB6" w:rsidRDefault="00D64C32" w:rsidP="00D64C32">
      <w:pPr>
        <w:spacing w:after="0" w:line="276" w:lineRule="auto"/>
        <w:ind w:firstLine="708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 xml:space="preserve">Полина е изчерпала кръглите кутии за своите пайове и трябва да използва многоъгълни такива. Целта е да се провери дали пайовете с диаметър </w:t>
      </w:r>
      <w:r w:rsidRPr="00A13AB6">
        <w:rPr>
          <w:rFonts w:ascii="Times New Roman" w:hAnsi="Times New Roman" w:cs="Times New Roman"/>
          <w:b/>
          <w:bCs/>
        </w:rPr>
        <w:t>12 см</w:t>
      </w:r>
      <w:r w:rsidRPr="00A13AB6">
        <w:rPr>
          <w:rFonts w:ascii="Times New Roman" w:hAnsi="Times New Roman" w:cs="Times New Roman"/>
        </w:rPr>
        <w:t xml:space="preserve"> ще се поберат и каква дължина декоративна лента е необходима за всяка кутия.</w:t>
      </w:r>
    </w:p>
    <w:p w14:paraId="11859077" w14:textId="77777777" w:rsidR="0018290B" w:rsidRPr="00A13AB6" w:rsidRDefault="0018290B" w:rsidP="0018290B">
      <w:pPr>
        <w:spacing w:after="0" w:line="276" w:lineRule="auto"/>
        <w:ind w:firstLine="708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Учениците:</w:t>
      </w:r>
    </w:p>
    <w:p w14:paraId="4C03EBBD" w14:textId="77777777" w:rsidR="0018290B" w:rsidRPr="00A13AB6" w:rsidRDefault="0018290B" w:rsidP="0018290B">
      <w:pPr>
        <w:numPr>
          <w:ilvl w:val="0"/>
          <w:numId w:val="3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измерват страните на квадрат, шестоъгълник и осмоъгълник</w:t>
      </w:r>
    </w:p>
    <w:p w14:paraId="4D779F94" w14:textId="77777777" w:rsidR="0018290B" w:rsidRPr="00A13AB6" w:rsidRDefault="0018290B" w:rsidP="0018290B">
      <w:pPr>
        <w:numPr>
          <w:ilvl w:val="0"/>
          <w:numId w:val="3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изчисляват периметрите им</w:t>
      </w:r>
    </w:p>
    <w:p w14:paraId="0131DC84" w14:textId="77777777" w:rsidR="0018290B" w:rsidRPr="00A13AB6" w:rsidRDefault="0018290B" w:rsidP="0018290B">
      <w:pPr>
        <w:numPr>
          <w:ilvl w:val="0"/>
          <w:numId w:val="3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сравняват получените резултати</w:t>
      </w:r>
    </w:p>
    <w:p w14:paraId="21D2649D" w14:textId="2853F991" w:rsidR="00D64C32" w:rsidRPr="0027056B" w:rsidRDefault="00D64C32" w:rsidP="00D64C32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</w:rPr>
      </w:pPr>
      <w:r w:rsidRPr="0027056B">
        <w:rPr>
          <w:rFonts w:ascii="Times New Roman" w:hAnsi="Times New Roman" w:cs="Times New Roman"/>
          <w:b/>
          <w:bCs/>
        </w:rPr>
        <w:t>Изводи</w:t>
      </w:r>
      <w:r w:rsidR="0027056B" w:rsidRPr="0027056B">
        <w:rPr>
          <w:rFonts w:ascii="Times New Roman" w:hAnsi="Times New Roman" w:cs="Times New Roman"/>
          <w:b/>
          <w:bCs/>
        </w:rPr>
        <w:t>те</w:t>
      </w:r>
      <w:r w:rsidRPr="0027056B">
        <w:rPr>
          <w:rFonts w:ascii="Times New Roman" w:hAnsi="Times New Roman" w:cs="Times New Roman"/>
          <w:b/>
          <w:bCs/>
        </w:rPr>
        <w:t xml:space="preserve"> и наблюдения</w:t>
      </w:r>
      <w:r w:rsidR="0027056B" w:rsidRPr="0027056B">
        <w:rPr>
          <w:rFonts w:ascii="Times New Roman" w:hAnsi="Times New Roman" w:cs="Times New Roman"/>
          <w:b/>
          <w:bCs/>
        </w:rPr>
        <w:t>та от задачата са:</w:t>
      </w:r>
    </w:p>
    <w:p w14:paraId="1F6A9389" w14:textId="77777777" w:rsidR="00D64C32" w:rsidRPr="00A13AB6" w:rsidRDefault="00D64C32" w:rsidP="00D64C32">
      <w:pPr>
        <w:spacing w:after="0" w:line="276" w:lineRule="auto"/>
        <w:ind w:firstLine="708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Работният лист насочва учениците към два важни математически извода:</w:t>
      </w:r>
    </w:p>
    <w:p w14:paraId="56AAA099" w14:textId="77777777" w:rsidR="00D64C32" w:rsidRPr="00A13AB6" w:rsidRDefault="00D64C32" w:rsidP="00D64C32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 xml:space="preserve">С </w:t>
      </w:r>
      <w:r w:rsidRPr="00A13AB6">
        <w:rPr>
          <w:rFonts w:ascii="Times New Roman" w:hAnsi="Times New Roman" w:cs="Times New Roman"/>
          <w:b/>
          <w:bCs/>
        </w:rPr>
        <w:t>увеличаването на броя на страните</w:t>
      </w:r>
      <w:r w:rsidRPr="00A13AB6">
        <w:rPr>
          <w:rFonts w:ascii="Times New Roman" w:hAnsi="Times New Roman" w:cs="Times New Roman"/>
        </w:rPr>
        <w:t xml:space="preserve"> на многоъгълника, необходимата декоративна лента </w:t>
      </w:r>
      <w:r w:rsidRPr="00A13AB6">
        <w:rPr>
          <w:rFonts w:ascii="Times New Roman" w:hAnsi="Times New Roman" w:cs="Times New Roman"/>
          <w:b/>
          <w:bCs/>
        </w:rPr>
        <w:t>намалява</w:t>
      </w:r>
      <w:r w:rsidRPr="00A13AB6">
        <w:rPr>
          <w:rFonts w:ascii="Times New Roman" w:hAnsi="Times New Roman" w:cs="Times New Roman"/>
        </w:rPr>
        <w:t xml:space="preserve"> (тъй като многоъгълникът прилепва по-плътно до кръга).</w:t>
      </w:r>
    </w:p>
    <w:p w14:paraId="6ADFDF67" w14:textId="4E08A0C4" w:rsidR="00D64C32" w:rsidRPr="00A13AB6" w:rsidRDefault="00D64C32" w:rsidP="00D64C32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 xml:space="preserve">Картонената лента на самия пай е </w:t>
      </w:r>
      <w:r w:rsidRPr="00A13AB6">
        <w:rPr>
          <w:rFonts w:ascii="Times New Roman" w:hAnsi="Times New Roman" w:cs="Times New Roman"/>
          <w:b/>
          <w:bCs/>
        </w:rPr>
        <w:t>по-къса</w:t>
      </w:r>
      <w:r w:rsidRPr="00A13AB6">
        <w:rPr>
          <w:rFonts w:ascii="Times New Roman" w:hAnsi="Times New Roman" w:cs="Times New Roman"/>
        </w:rPr>
        <w:t xml:space="preserve"> от декоративната лента на всяка от описаните многоъгълни кутии.</w:t>
      </w:r>
    </w:p>
    <w:p w14:paraId="49200DD4" w14:textId="77777777" w:rsidR="0027056B" w:rsidRDefault="0027056B" w:rsidP="00D64C32">
      <w:pPr>
        <w:spacing w:after="0" w:line="276" w:lineRule="auto"/>
        <w:ind w:firstLine="708"/>
        <w:jc w:val="both"/>
        <w:rPr>
          <w:rFonts w:ascii="Times New Roman" w:hAnsi="Times New Roman" w:cs="Times New Roman"/>
        </w:rPr>
      </w:pPr>
    </w:p>
    <w:p w14:paraId="631E2142" w14:textId="77777777" w:rsidR="0027056B" w:rsidRDefault="0027056B" w:rsidP="00D64C32">
      <w:pPr>
        <w:spacing w:after="0" w:line="276" w:lineRule="auto"/>
        <w:ind w:firstLine="708"/>
        <w:jc w:val="both"/>
        <w:rPr>
          <w:rFonts w:ascii="Times New Roman" w:hAnsi="Times New Roman" w:cs="Times New Roman"/>
        </w:rPr>
      </w:pPr>
    </w:p>
    <w:p w14:paraId="763C8F1D" w14:textId="48AD03FF" w:rsidR="0027056B" w:rsidRPr="00A13AB6" w:rsidRDefault="0027056B" w:rsidP="0027056B">
      <w:pPr>
        <w:spacing w:after="0" w:line="276" w:lineRule="auto"/>
        <w:ind w:firstLine="348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B277512" wp14:editId="67097E2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828290" cy="3962400"/>
            <wp:effectExtent l="0" t="0" r="0" b="0"/>
            <wp:wrapSquare wrapText="bothSides"/>
            <wp:docPr id="44421235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29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0CA2">
        <w:rPr>
          <w:rFonts w:ascii="Times New Roman" w:hAnsi="Times New Roman" w:cs="Times New Roman"/>
        </w:rPr>
        <w:t xml:space="preserve">    </w:t>
      </w:r>
      <w:r w:rsidR="00D64C32" w:rsidRPr="00A13AB6">
        <w:rPr>
          <w:rFonts w:ascii="Times New Roman" w:hAnsi="Times New Roman" w:cs="Times New Roman"/>
        </w:rPr>
        <w:t xml:space="preserve">За изпълнението на задачите е необходим </w:t>
      </w:r>
      <w:r w:rsidR="00D64C32" w:rsidRPr="00A13AB6">
        <w:rPr>
          <w:rFonts w:ascii="Times New Roman" w:hAnsi="Times New Roman" w:cs="Times New Roman"/>
          <w:b/>
          <w:bCs/>
        </w:rPr>
        <w:t>„Експериментален лист А“</w:t>
      </w:r>
      <w:r w:rsidR="00D64C32" w:rsidRPr="00A13AB6">
        <w:rPr>
          <w:rFonts w:ascii="Times New Roman" w:hAnsi="Times New Roman" w:cs="Times New Roman"/>
        </w:rPr>
        <w:t>, който съдържа чертеж на описаните правилни многоъгълници около окръжност с диаметър 12 см и скала за измерване</w:t>
      </w:r>
      <w:r w:rsidR="00D64C32" w:rsidRPr="00A13AB6">
        <w:rPr>
          <w:rFonts w:ascii="Times New Roman" w:hAnsi="Times New Roman" w:cs="Times New Roman"/>
        </w:rPr>
        <w:br/>
      </w:r>
      <w:r w:rsidRPr="00A13AB6">
        <w:rPr>
          <w:rFonts w:ascii="Times New Roman" w:hAnsi="Times New Roman" w:cs="Times New Roman"/>
        </w:rPr>
        <w:t xml:space="preserve">В дясната част на листа е напечатана </w:t>
      </w:r>
      <w:r w:rsidRPr="00A13AB6">
        <w:rPr>
          <w:rFonts w:ascii="Times New Roman" w:hAnsi="Times New Roman" w:cs="Times New Roman"/>
          <w:b/>
          <w:bCs/>
        </w:rPr>
        <w:t>хартиена линийка</w:t>
      </w:r>
      <w:r w:rsidRPr="00A13AB6">
        <w:rPr>
          <w:rFonts w:ascii="Times New Roman" w:hAnsi="Times New Roman" w:cs="Times New Roman"/>
        </w:rPr>
        <w:t xml:space="preserve"> (от 0 до 25 см), която трябва да се изреже и използва за задачите.</w:t>
      </w:r>
    </w:p>
    <w:p w14:paraId="298A59BF" w14:textId="0C4B3663" w:rsidR="00D64C32" w:rsidRPr="00A13AB6" w:rsidRDefault="00D64C32" w:rsidP="00D64C32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</w:rPr>
      </w:pPr>
    </w:p>
    <w:p w14:paraId="2EE9DDE7" w14:textId="77777777" w:rsidR="00B70CA2" w:rsidRDefault="00B70CA2" w:rsidP="00B70CA2">
      <w:pPr>
        <w:pBdr>
          <w:bottom w:val="single" w:sz="6" w:space="1" w:color="auto"/>
        </w:pBdr>
        <w:spacing w:after="0" w:line="276" w:lineRule="auto"/>
        <w:ind w:firstLine="708"/>
        <w:jc w:val="both"/>
        <w:rPr>
          <w:rFonts w:ascii="Times New Roman" w:hAnsi="Times New Roman" w:cs="Times New Roman"/>
        </w:rPr>
      </w:pPr>
    </w:p>
    <w:p w14:paraId="5CF2B704" w14:textId="77777777" w:rsidR="00B70CA2" w:rsidRDefault="00B70CA2" w:rsidP="00B70CA2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</w:rPr>
      </w:pPr>
    </w:p>
    <w:p w14:paraId="0A4C21D9" w14:textId="51CF75F9" w:rsidR="002A2190" w:rsidRPr="00A13AB6" w:rsidRDefault="002A2190" w:rsidP="00A13AB6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A13AB6">
        <w:rPr>
          <w:rFonts w:ascii="Times New Roman" w:hAnsi="Times New Roman" w:cs="Times New Roman"/>
          <w:b/>
          <w:bCs/>
        </w:rPr>
        <w:t>Задача 3: И</w:t>
      </w:r>
      <w:r w:rsidR="00E0080E" w:rsidRPr="00A13AB6">
        <w:rPr>
          <w:rFonts w:ascii="Times New Roman" w:hAnsi="Times New Roman" w:cs="Times New Roman"/>
          <w:b/>
          <w:bCs/>
        </w:rPr>
        <w:t>нтерактивна и</w:t>
      </w:r>
      <w:r w:rsidRPr="00A13AB6">
        <w:rPr>
          <w:rFonts w:ascii="Times New Roman" w:hAnsi="Times New Roman" w:cs="Times New Roman"/>
          <w:b/>
          <w:bCs/>
        </w:rPr>
        <w:t xml:space="preserve">гра „Пътят към </w:t>
      </w:r>
      <w:proofErr w:type="spellStart"/>
      <w:r w:rsidRPr="00A13AB6">
        <w:rPr>
          <w:rFonts w:ascii="Times New Roman" w:hAnsi="Times New Roman" w:cs="Times New Roman"/>
          <w:b/>
          <w:bCs/>
        </w:rPr>
        <w:t>Пи</w:t>
      </w:r>
      <w:proofErr w:type="spellEnd"/>
      <w:r w:rsidRPr="00A13AB6">
        <w:rPr>
          <w:rFonts w:ascii="Times New Roman" w:hAnsi="Times New Roman" w:cs="Times New Roman"/>
          <w:b/>
          <w:bCs/>
        </w:rPr>
        <w:t>“</w:t>
      </w:r>
      <w:r w:rsidR="008F448E">
        <w:rPr>
          <w:rFonts w:ascii="Times New Roman" w:hAnsi="Times New Roman" w:cs="Times New Roman"/>
          <w:b/>
          <w:bCs/>
        </w:rPr>
        <w:t xml:space="preserve"> (10 мин.)</w:t>
      </w:r>
    </w:p>
    <w:p w14:paraId="314D46E0" w14:textId="77777777" w:rsidR="00B70CA2" w:rsidRDefault="00B70CA2" w:rsidP="00A13AB6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308BC848" w14:textId="2AFCF97A" w:rsidR="0042221F" w:rsidRPr="00A13AB6" w:rsidRDefault="0042221F" w:rsidP="0042221F">
      <w:pPr>
        <w:spacing w:after="0" w:line="276" w:lineRule="auto"/>
        <w:ind w:firstLine="708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Учениците участват в интерактивна игра-викторина</w:t>
      </w:r>
      <w:r w:rsidRPr="0042221F">
        <w:rPr>
          <w:rFonts w:ascii="Times New Roman" w:hAnsi="Times New Roman" w:cs="Times New Roman"/>
        </w:rPr>
        <w:t xml:space="preserve"> </w:t>
      </w:r>
      <w:r w:rsidRPr="00A13AB6">
        <w:rPr>
          <w:rFonts w:ascii="Times New Roman" w:hAnsi="Times New Roman" w:cs="Times New Roman"/>
        </w:rPr>
        <w:t>с 10 въпроса</w:t>
      </w:r>
      <w:r>
        <w:rPr>
          <w:rFonts w:ascii="Times New Roman" w:hAnsi="Times New Roman" w:cs="Times New Roman"/>
        </w:rPr>
        <w:t xml:space="preserve">, </w:t>
      </w:r>
      <w:r w:rsidRPr="00A13AB6">
        <w:rPr>
          <w:rFonts w:ascii="Times New Roman" w:hAnsi="Times New Roman" w:cs="Times New Roman"/>
        </w:rPr>
        <w:t xml:space="preserve">създадена с възможностите на </w:t>
      </w:r>
      <w:r w:rsidRPr="00A13AB6">
        <w:rPr>
          <w:rFonts w:ascii="Times New Roman" w:hAnsi="Times New Roman" w:cs="Times New Roman"/>
          <w:lang w:val="en-US"/>
        </w:rPr>
        <w:t>AI</w:t>
      </w:r>
      <w:r w:rsidRPr="00A13AB6">
        <w:rPr>
          <w:rFonts w:ascii="Times New Roman" w:hAnsi="Times New Roman" w:cs="Times New Roman"/>
        </w:rPr>
        <w:t xml:space="preserve"> инструментите. </w:t>
      </w:r>
    </w:p>
    <w:p w14:paraId="7D8F342A" w14:textId="30FFDE6C" w:rsidR="0042221F" w:rsidRPr="00A13AB6" w:rsidRDefault="0042221F" w:rsidP="0042221F">
      <w:pPr>
        <w:spacing w:after="0" w:line="276" w:lineRule="auto"/>
        <w:ind w:firstLine="708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 xml:space="preserve">Играе се индивидуално от различни ученици, които отговарят на даден въпрос и отварят съответната цифра от числото </w:t>
      </w:r>
      <w:r w:rsidRPr="00A13AB6">
        <w:rPr>
          <w:rFonts w:ascii="Times New Roman" w:hAnsi="Times New Roman" w:cs="Times New Roman"/>
          <w:b/>
          <w:bCs/>
        </w:rPr>
        <w:t>π</w:t>
      </w:r>
      <w:r w:rsidRPr="00A13AB6">
        <w:rPr>
          <w:rFonts w:ascii="Times New Roman" w:hAnsi="Times New Roman" w:cs="Times New Roman"/>
        </w:rPr>
        <w:t>.</w:t>
      </w:r>
    </w:p>
    <w:p w14:paraId="79D1306E" w14:textId="77777777" w:rsidR="0042221F" w:rsidRPr="00A13AB6" w:rsidRDefault="0042221F" w:rsidP="0042221F">
      <w:pPr>
        <w:spacing w:after="0" w:line="276" w:lineRule="auto"/>
        <w:ind w:firstLine="708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Играта включва въпроси за:</w:t>
      </w:r>
    </w:p>
    <w:p w14:paraId="2DD1EA99" w14:textId="77777777" w:rsidR="0042221F" w:rsidRDefault="0042221F" w:rsidP="0042221F">
      <w:pPr>
        <w:numPr>
          <w:ilvl w:val="0"/>
          <w:numId w:val="31"/>
        </w:numPr>
        <w:spacing w:after="0" w:line="276" w:lineRule="auto"/>
        <w:jc w:val="both"/>
        <w:rPr>
          <w:rFonts w:ascii="Times New Roman" w:hAnsi="Times New Roman" w:cs="Times New Roman"/>
        </w:rPr>
        <w:sectPr w:rsidR="0042221F" w:rsidSect="00A61BA8">
          <w:type w:val="continuous"/>
          <w:pgSz w:w="11906" w:h="16838"/>
          <w:pgMar w:top="709" w:right="566" w:bottom="851" w:left="851" w:header="708" w:footer="708" w:gutter="0"/>
          <w:cols w:space="708"/>
          <w:docGrid w:linePitch="360"/>
        </w:sectPr>
      </w:pPr>
    </w:p>
    <w:p w14:paraId="693BF1DB" w14:textId="77777777" w:rsidR="0042221F" w:rsidRPr="00A13AB6" w:rsidRDefault="0042221F" w:rsidP="0042221F">
      <w:pPr>
        <w:numPr>
          <w:ilvl w:val="0"/>
          <w:numId w:val="3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значението на числото π</w:t>
      </w:r>
    </w:p>
    <w:p w14:paraId="3BBA4F2D" w14:textId="77777777" w:rsidR="0042221F" w:rsidRPr="00A13AB6" w:rsidRDefault="0042221F" w:rsidP="0042221F">
      <w:pPr>
        <w:numPr>
          <w:ilvl w:val="0"/>
          <w:numId w:val="3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историята на откриването му</w:t>
      </w:r>
    </w:p>
    <w:p w14:paraId="757C4B69" w14:textId="77777777" w:rsidR="0042221F" w:rsidRPr="00A13AB6" w:rsidRDefault="0042221F" w:rsidP="0042221F">
      <w:pPr>
        <w:numPr>
          <w:ilvl w:val="0"/>
          <w:numId w:val="3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първите цифри на π</w:t>
      </w:r>
    </w:p>
    <w:p w14:paraId="3C65E1B9" w14:textId="77777777" w:rsidR="0042221F" w:rsidRPr="00A13AB6" w:rsidRDefault="0042221F" w:rsidP="0042221F">
      <w:pPr>
        <w:numPr>
          <w:ilvl w:val="0"/>
          <w:numId w:val="3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любопитни факти</w:t>
      </w:r>
    </w:p>
    <w:p w14:paraId="6921C227" w14:textId="77777777" w:rsidR="0042221F" w:rsidRDefault="0042221F" w:rsidP="0042221F">
      <w:pPr>
        <w:spacing w:after="0" w:line="276" w:lineRule="auto"/>
        <w:ind w:firstLine="708"/>
        <w:jc w:val="both"/>
        <w:rPr>
          <w:rFonts w:ascii="Times New Roman" w:hAnsi="Times New Roman" w:cs="Times New Roman"/>
        </w:rPr>
        <w:sectPr w:rsidR="0042221F" w:rsidSect="0042221F">
          <w:type w:val="continuous"/>
          <w:pgSz w:w="11906" w:h="16838"/>
          <w:pgMar w:top="709" w:right="566" w:bottom="851" w:left="851" w:header="708" w:footer="708" w:gutter="0"/>
          <w:cols w:num="2" w:space="708"/>
          <w:docGrid w:linePitch="360"/>
        </w:sectPr>
      </w:pPr>
    </w:p>
    <w:p w14:paraId="2B91434F" w14:textId="77777777" w:rsidR="0042221F" w:rsidRPr="00A13AB6" w:rsidRDefault="0042221F" w:rsidP="0042221F">
      <w:pPr>
        <w:spacing w:after="0" w:line="276" w:lineRule="auto"/>
        <w:ind w:firstLine="708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Тази дейност:</w:t>
      </w:r>
    </w:p>
    <w:p w14:paraId="7ED00403" w14:textId="77777777" w:rsidR="0042221F" w:rsidRPr="00A13AB6" w:rsidRDefault="0042221F" w:rsidP="0042221F">
      <w:pPr>
        <w:numPr>
          <w:ilvl w:val="0"/>
          <w:numId w:val="3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мотивира учениците</w:t>
      </w:r>
    </w:p>
    <w:p w14:paraId="0D36F0E3" w14:textId="77777777" w:rsidR="0042221F" w:rsidRPr="00A13AB6" w:rsidRDefault="0042221F" w:rsidP="0042221F">
      <w:pPr>
        <w:numPr>
          <w:ilvl w:val="0"/>
          <w:numId w:val="3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>затвърждава знанията</w:t>
      </w:r>
    </w:p>
    <w:p w14:paraId="69D625EE" w14:textId="6B01C2A6" w:rsidR="002A2190" w:rsidRPr="0042221F" w:rsidRDefault="0042221F" w:rsidP="0042221F">
      <w:pPr>
        <w:numPr>
          <w:ilvl w:val="0"/>
          <w:numId w:val="3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0BDBC7B9" wp14:editId="5C89CEDD">
            <wp:simplePos x="0" y="0"/>
            <wp:positionH relativeFrom="margin">
              <wp:posOffset>0</wp:posOffset>
            </wp:positionH>
            <wp:positionV relativeFrom="paragraph">
              <wp:posOffset>236855</wp:posOffset>
            </wp:positionV>
            <wp:extent cx="3230880" cy="1624965"/>
            <wp:effectExtent l="0" t="0" r="7620" b="0"/>
            <wp:wrapSquare wrapText="bothSides"/>
            <wp:docPr id="2014820889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20889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" t="9152" b="5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1624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3AB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7135BD52" wp14:editId="0312F0E1">
            <wp:simplePos x="0" y="0"/>
            <wp:positionH relativeFrom="margin">
              <wp:posOffset>3359150</wp:posOffset>
            </wp:positionH>
            <wp:positionV relativeFrom="paragraph">
              <wp:posOffset>223520</wp:posOffset>
            </wp:positionV>
            <wp:extent cx="3263265" cy="1630680"/>
            <wp:effectExtent l="0" t="0" r="0" b="7620"/>
            <wp:wrapSquare wrapText="bothSides"/>
            <wp:docPr id="187561534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1534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29" t="9966" b="5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265" cy="1630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3AB6">
        <w:rPr>
          <w:rFonts w:ascii="Times New Roman" w:hAnsi="Times New Roman" w:cs="Times New Roman"/>
        </w:rPr>
        <w:t>създава състезателен елемент</w:t>
      </w:r>
    </w:p>
    <w:p w14:paraId="1A80034C" w14:textId="2D1DCB01" w:rsidR="002A2190" w:rsidRPr="00A13AB6" w:rsidRDefault="002A2190" w:rsidP="00A13AB6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60649378" w14:textId="77777777" w:rsidR="0042221F" w:rsidRDefault="002A2190" w:rsidP="00A13AB6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  <w:b/>
          <w:bCs/>
        </w:rPr>
        <w:t xml:space="preserve">Задача 4: </w:t>
      </w:r>
      <w:proofErr w:type="spellStart"/>
      <w:r w:rsidR="00AB0A40" w:rsidRPr="00A13AB6">
        <w:rPr>
          <w:rFonts w:ascii="Times New Roman" w:hAnsi="Times New Roman" w:cs="Times New Roman"/>
          <w:b/>
          <w:bCs/>
        </w:rPr>
        <w:t>Пи</w:t>
      </w:r>
      <w:proofErr w:type="spellEnd"/>
      <w:r w:rsidR="00AB0A40" w:rsidRPr="00A13AB6">
        <w:rPr>
          <w:rFonts w:ascii="Times New Roman" w:hAnsi="Times New Roman" w:cs="Times New Roman"/>
          <w:b/>
          <w:bCs/>
        </w:rPr>
        <w:t>-творческо вдъхновени</w:t>
      </w:r>
      <w:r w:rsidR="003A61F2" w:rsidRPr="00A13AB6">
        <w:rPr>
          <w:rFonts w:ascii="Times New Roman" w:hAnsi="Times New Roman" w:cs="Times New Roman"/>
          <w:b/>
          <w:bCs/>
        </w:rPr>
        <w:t>е</w:t>
      </w:r>
      <w:r w:rsidR="003A61F2" w:rsidRPr="00A13AB6">
        <w:rPr>
          <w:rFonts w:ascii="Times New Roman" w:hAnsi="Times New Roman" w:cs="Times New Roman"/>
        </w:rPr>
        <w:t xml:space="preserve"> </w:t>
      </w:r>
    </w:p>
    <w:p w14:paraId="7AD7EB94" w14:textId="2616D85E" w:rsidR="00AB0A40" w:rsidRPr="00A13AB6" w:rsidRDefault="0042221F" w:rsidP="00A13AB6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</w:t>
      </w:r>
      <w:r w:rsidR="003A61F2" w:rsidRPr="00A13AB6">
        <w:rPr>
          <w:rFonts w:ascii="Times New Roman" w:hAnsi="Times New Roman" w:cs="Times New Roman"/>
        </w:rPr>
        <w:t xml:space="preserve">адачата е </w:t>
      </w:r>
      <w:r w:rsidR="00AB0A40" w:rsidRPr="00A13AB6">
        <w:rPr>
          <w:rFonts w:ascii="Times New Roman" w:hAnsi="Times New Roman" w:cs="Times New Roman"/>
        </w:rPr>
        <w:t>насочен</w:t>
      </w:r>
      <w:r w:rsidR="003A61F2" w:rsidRPr="00A13AB6">
        <w:rPr>
          <w:rFonts w:ascii="Times New Roman" w:hAnsi="Times New Roman" w:cs="Times New Roman"/>
        </w:rPr>
        <w:t>а</w:t>
      </w:r>
      <w:r w:rsidR="00AB0A40" w:rsidRPr="00A13AB6">
        <w:rPr>
          <w:rFonts w:ascii="Times New Roman" w:hAnsi="Times New Roman" w:cs="Times New Roman"/>
        </w:rPr>
        <w:t xml:space="preserve"> към творческото прилагане на знанията за числото </w:t>
      </w:r>
      <w:proofErr w:type="spellStart"/>
      <w:r w:rsidR="00AB0A40" w:rsidRPr="00A13AB6">
        <w:rPr>
          <w:rFonts w:ascii="Times New Roman" w:hAnsi="Times New Roman" w:cs="Times New Roman"/>
        </w:rPr>
        <w:t>Пи</w:t>
      </w:r>
      <w:proofErr w:type="spellEnd"/>
      <w:r w:rsidR="00AB0A40" w:rsidRPr="00A13AB6">
        <w:rPr>
          <w:rFonts w:ascii="Times New Roman" w:hAnsi="Times New Roman" w:cs="Times New Roman"/>
        </w:rPr>
        <w:t xml:space="preserve"> и забавни начини за неговото </w:t>
      </w:r>
      <w:r w:rsidR="001304AE" w:rsidRPr="00A13AB6">
        <w:rPr>
          <w:rFonts w:ascii="Times New Roman" w:hAnsi="Times New Roman" w:cs="Times New Roman"/>
        </w:rPr>
        <w:t xml:space="preserve">изобразяване и позволява на учениците да „видят“ и „създадат“ числото </w:t>
      </w:r>
      <w:proofErr w:type="spellStart"/>
      <w:r w:rsidR="001304AE" w:rsidRPr="00A13AB6">
        <w:rPr>
          <w:rFonts w:ascii="Times New Roman" w:hAnsi="Times New Roman" w:cs="Times New Roman"/>
        </w:rPr>
        <w:t>Пи</w:t>
      </w:r>
      <w:proofErr w:type="spellEnd"/>
      <w:r w:rsidR="001304AE" w:rsidRPr="00A13AB6">
        <w:rPr>
          <w:rFonts w:ascii="Times New Roman" w:hAnsi="Times New Roman" w:cs="Times New Roman"/>
        </w:rPr>
        <w:t xml:space="preserve"> чрез архитектура и цветове.</w:t>
      </w:r>
      <w:r w:rsidR="003A61F2" w:rsidRPr="00A13AB6">
        <w:rPr>
          <w:rFonts w:ascii="Times New Roman" w:hAnsi="Times New Roman" w:cs="Times New Roman"/>
        </w:rPr>
        <w:t xml:space="preserve"> Задачата е да н</w:t>
      </w:r>
      <w:r w:rsidR="00AB0A40" w:rsidRPr="00A13AB6">
        <w:rPr>
          <w:rFonts w:ascii="Times New Roman" w:hAnsi="Times New Roman" w:cs="Times New Roman"/>
          <w:b/>
          <w:bCs/>
        </w:rPr>
        <w:t>ачерта</w:t>
      </w:r>
      <w:r w:rsidR="003A61F2" w:rsidRPr="00A13AB6">
        <w:rPr>
          <w:rFonts w:ascii="Times New Roman" w:hAnsi="Times New Roman" w:cs="Times New Roman"/>
          <w:b/>
          <w:bCs/>
        </w:rPr>
        <w:t>ят</w:t>
      </w:r>
      <w:r w:rsidR="00AB0A40" w:rsidRPr="00A13AB6">
        <w:rPr>
          <w:rFonts w:ascii="Times New Roman" w:hAnsi="Times New Roman" w:cs="Times New Roman"/>
          <w:b/>
          <w:bCs/>
        </w:rPr>
        <w:t xml:space="preserve"> град с числото </w:t>
      </w:r>
      <w:proofErr w:type="spellStart"/>
      <w:r w:rsidR="00AB0A40" w:rsidRPr="00A13AB6">
        <w:rPr>
          <w:rFonts w:ascii="Times New Roman" w:hAnsi="Times New Roman" w:cs="Times New Roman"/>
          <w:b/>
          <w:bCs/>
        </w:rPr>
        <w:t>Пи</w:t>
      </w:r>
      <w:proofErr w:type="spellEnd"/>
      <w:r w:rsidR="003A61F2" w:rsidRPr="00A13AB6">
        <w:rPr>
          <w:rFonts w:ascii="Times New Roman" w:hAnsi="Times New Roman" w:cs="Times New Roman"/>
          <w:b/>
          <w:bCs/>
        </w:rPr>
        <w:t xml:space="preserve">, която </w:t>
      </w:r>
      <w:r w:rsidR="00AB0A40" w:rsidRPr="00A13AB6">
        <w:rPr>
          <w:rFonts w:ascii="Times New Roman" w:hAnsi="Times New Roman" w:cs="Times New Roman"/>
        </w:rPr>
        <w:t>задача съчетава математиката с изобразителното изкуство.</w:t>
      </w:r>
      <w:r w:rsidR="003A61F2" w:rsidRPr="00A13AB6">
        <w:rPr>
          <w:rFonts w:ascii="Times New Roman" w:hAnsi="Times New Roman" w:cs="Times New Roman"/>
        </w:rPr>
        <w:t xml:space="preserve"> За целта в</w:t>
      </w:r>
      <w:r w:rsidR="00AB0A40" w:rsidRPr="00A13AB6">
        <w:rPr>
          <w:rFonts w:ascii="Times New Roman" w:hAnsi="Times New Roman" w:cs="Times New Roman"/>
        </w:rPr>
        <w:t xml:space="preserve">ърху предоставена мрежа учениците трябва да нарисуват улица със сгради, където </w:t>
      </w:r>
      <w:r w:rsidR="00AB0A40" w:rsidRPr="00A13AB6">
        <w:rPr>
          <w:rFonts w:ascii="Times New Roman" w:hAnsi="Times New Roman" w:cs="Times New Roman"/>
          <w:b/>
          <w:bCs/>
        </w:rPr>
        <w:t xml:space="preserve">броят на етажите на всяка сграда съответства на цифрите на </w:t>
      </w:r>
      <w:proofErr w:type="spellStart"/>
      <w:r w:rsidR="00AB0A40" w:rsidRPr="00A13AB6">
        <w:rPr>
          <w:rFonts w:ascii="Times New Roman" w:hAnsi="Times New Roman" w:cs="Times New Roman"/>
          <w:b/>
          <w:bCs/>
        </w:rPr>
        <w:t>Пи</w:t>
      </w:r>
      <w:proofErr w:type="spellEnd"/>
      <w:r w:rsidR="00AB0A40" w:rsidRPr="00A13AB6">
        <w:rPr>
          <w:rFonts w:ascii="Times New Roman" w:hAnsi="Times New Roman" w:cs="Times New Roman"/>
        </w:rPr>
        <w:t xml:space="preserve"> (започвайки от 3, след това 1, 4, 1, 5, 9 и т.н.). След изчертаването на „силуета“ на града, той трябва да бъде означен и оцветен.</w:t>
      </w:r>
    </w:p>
    <w:p w14:paraId="66AA1366" w14:textId="77777777" w:rsidR="0042221F" w:rsidRDefault="0042221F" w:rsidP="00A13AB6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</w:rPr>
      </w:pPr>
    </w:p>
    <w:p w14:paraId="6F97FC99" w14:textId="77777777" w:rsidR="00CE5765" w:rsidRDefault="00CE5765" w:rsidP="00A13AB6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</w:rPr>
      </w:pPr>
    </w:p>
    <w:p w14:paraId="1F8856A7" w14:textId="77777777" w:rsidR="00CE5765" w:rsidRDefault="00CE5765" w:rsidP="00A13AB6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</w:rPr>
      </w:pPr>
    </w:p>
    <w:p w14:paraId="010DD72C" w14:textId="77777777" w:rsidR="0042221F" w:rsidRPr="0042221F" w:rsidRDefault="001304AE" w:rsidP="0042221F">
      <w:pPr>
        <w:spacing w:after="0" w:line="276" w:lineRule="auto"/>
        <w:ind w:firstLine="708"/>
        <w:jc w:val="both"/>
        <w:rPr>
          <w:rFonts w:ascii="Times New Roman" w:hAnsi="Times New Roman" w:cs="Times New Roman"/>
          <w:i/>
          <w:iCs/>
          <w:u w:val="single"/>
        </w:rPr>
      </w:pPr>
      <w:r w:rsidRPr="0042221F">
        <w:rPr>
          <w:rFonts w:ascii="Times New Roman" w:hAnsi="Times New Roman" w:cs="Times New Roman"/>
          <w:b/>
          <w:bCs/>
          <w:i/>
          <w:iCs/>
          <w:u w:val="single"/>
        </w:rPr>
        <w:t>Финал</w:t>
      </w:r>
      <w:r w:rsidR="003A61F2" w:rsidRPr="0042221F">
        <w:rPr>
          <w:rFonts w:ascii="Times New Roman" w:hAnsi="Times New Roman" w:cs="Times New Roman"/>
          <w:b/>
          <w:bCs/>
          <w:i/>
          <w:iCs/>
          <w:u w:val="single"/>
        </w:rPr>
        <w:t xml:space="preserve"> на урока</w:t>
      </w:r>
    </w:p>
    <w:p w14:paraId="360172B0" w14:textId="2961A1C6" w:rsidR="0042221F" w:rsidRPr="00A13AB6" w:rsidRDefault="0042221F" w:rsidP="0042221F">
      <w:pPr>
        <w:spacing w:after="0" w:line="276" w:lineRule="auto"/>
        <w:ind w:firstLine="708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 xml:space="preserve">Урокът завършва с песента </w:t>
      </w:r>
      <w:r w:rsidRPr="00A13AB6">
        <w:rPr>
          <w:rFonts w:ascii="Times New Roman" w:hAnsi="Times New Roman" w:cs="Times New Roman"/>
          <w:b/>
          <w:bCs/>
        </w:rPr>
        <w:t>„</w:t>
      </w:r>
      <w:proofErr w:type="spellStart"/>
      <w:r w:rsidRPr="00A13AB6">
        <w:rPr>
          <w:rFonts w:ascii="Times New Roman" w:hAnsi="Times New Roman" w:cs="Times New Roman"/>
          <w:b/>
          <w:bCs/>
        </w:rPr>
        <w:t>Pi</w:t>
      </w:r>
      <w:proofErr w:type="spellEnd"/>
      <w:r w:rsidRPr="00A13A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3AB6">
        <w:rPr>
          <w:rFonts w:ascii="Times New Roman" w:hAnsi="Times New Roman" w:cs="Times New Roman"/>
          <w:b/>
          <w:bCs/>
        </w:rPr>
        <w:t>Song</w:t>
      </w:r>
      <w:proofErr w:type="spellEnd"/>
      <w:r w:rsidRPr="00A13AB6">
        <w:rPr>
          <w:rFonts w:ascii="Times New Roman" w:hAnsi="Times New Roman" w:cs="Times New Roman"/>
          <w:b/>
          <w:bCs/>
        </w:rPr>
        <w:t>“</w:t>
      </w:r>
      <w:r w:rsidRPr="00A13AB6">
        <w:rPr>
          <w:rFonts w:ascii="Times New Roman" w:hAnsi="Times New Roman" w:cs="Times New Roman"/>
        </w:rPr>
        <w:t>, която представя по забавен начин цифрите на числото π.</w:t>
      </w:r>
      <w:r w:rsidR="00CE5765">
        <w:rPr>
          <w:rFonts w:ascii="Times New Roman" w:hAnsi="Times New Roman" w:cs="Times New Roman"/>
        </w:rPr>
        <w:t xml:space="preserve"> </w:t>
      </w:r>
      <w:r w:rsidR="00CE5765" w:rsidRPr="00CE5765">
        <w:rPr>
          <w:rFonts w:ascii="Times New Roman" w:hAnsi="Times New Roman" w:cs="Times New Roman"/>
        </w:rPr>
        <w:t xml:space="preserve">След </w:t>
      </w:r>
      <w:r w:rsidR="00CE5765">
        <w:rPr>
          <w:rFonts w:ascii="Times New Roman" w:hAnsi="Times New Roman" w:cs="Times New Roman"/>
        </w:rPr>
        <w:t>което</w:t>
      </w:r>
      <w:r w:rsidR="00CE5765" w:rsidRPr="00CE5765">
        <w:rPr>
          <w:rFonts w:ascii="Times New Roman" w:hAnsi="Times New Roman" w:cs="Times New Roman"/>
        </w:rPr>
        <w:t xml:space="preserve"> учениците представят домашната си задача </w:t>
      </w:r>
      <w:r w:rsidR="00CE5765">
        <w:rPr>
          <w:rFonts w:ascii="Times New Roman" w:hAnsi="Times New Roman" w:cs="Times New Roman"/>
        </w:rPr>
        <w:t>-</w:t>
      </w:r>
      <w:r w:rsidR="00CE5765" w:rsidRPr="00CE5765">
        <w:rPr>
          <w:rFonts w:ascii="Times New Roman" w:hAnsi="Times New Roman" w:cs="Times New Roman"/>
        </w:rPr>
        <w:t xml:space="preserve"> кекс под формата на една от цифрите на числото π, изработен с помощта на техните родители. С помощта на всички участници кексовете се подреждат в реда на цифрите на π и се оформя „</w:t>
      </w:r>
      <w:r w:rsidR="00CE5765">
        <w:rPr>
          <w:rFonts w:ascii="Times New Roman" w:hAnsi="Times New Roman" w:cs="Times New Roman"/>
        </w:rPr>
        <w:t>С</w:t>
      </w:r>
      <w:r w:rsidR="00CE5765" w:rsidRPr="00CE5765">
        <w:rPr>
          <w:rFonts w:ascii="Times New Roman" w:hAnsi="Times New Roman" w:cs="Times New Roman"/>
        </w:rPr>
        <w:t xml:space="preserve">ладко </w:t>
      </w:r>
      <w:proofErr w:type="spellStart"/>
      <w:r w:rsidR="00CE5765" w:rsidRPr="00CE5765">
        <w:rPr>
          <w:rFonts w:ascii="Times New Roman" w:hAnsi="Times New Roman" w:cs="Times New Roman"/>
        </w:rPr>
        <w:t>Пи</w:t>
      </w:r>
      <w:proofErr w:type="spellEnd"/>
      <w:r w:rsidR="00CE5765" w:rsidRPr="00CE5765">
        <w:rPr>
          <w:rFonts w:ascii="Times New Roman" w:hAnsi="Times New Roman" w:cs="Times New Roman"/>
        </w:rPr>
        <w:t>“</w:t>
      </w:r>
      <w:r w:rsidR="00CE5765">
        <w:rPr>
          <w:rFonts w:ascii="Times New Roman" w:hAnsi="Times New Roman" w:cs="Times New Roman"/>
        </w:rPr>
        <w:t xml:space="preserve">. </w:t>
      </w:r>
      <w:r w:rsidR="00CE5765" w:rsidRPr="00CE5765">
        <w:rPr>
          <w:rFonts w:ascii="Times New Roman" w:hAnsi="Times New Roman" w:cs="Times New Roman"/>
        </w:rPr>
        <w:t>Дейността има за цел да покаже, че математиката може да бъде откривана и в ежедневието и да създаде положителна емоционална атмосфера.</w:t>
      </w:r>
      <w:r w:rsidRPr="00A13AB6">
        <w:rPr>
          <w:rFonts w:ascii="Times New Roman" w:hAnsi="Times New Roman" w:cs="Times New Roman"/>
        </w:rPr>
        <w:t xml:space="preserve"> </w:t>
      </w:r>
    </w:p>
    <w:p w14:paraId="76A1319E" w14:textId="7099A619" w:rsidR="00A13AB6" w:rsidRPr="00A13AB6" w:rsidRDefault="00A13AB6" w:rsidP="00A13AB6">
      <w:pPr>
        <w:spacing w:after="0" w:line="276" w:lineRule="auto"/>
        <w:ind w:firstLine="708"/>
        <w:jc w:val="both"/>
        <w:rPr>
          <w:rFonts w:ascii="Times New Roman" w:hAnsi="Times New Roman" w:cs="Times New Roman"/>
        </w:rPr>
      </w:pPr>
    </w:p>
    <w:p w14:paraId="3756FAF1" w14:textId="77777777" w:rsidR="00A13AB6" w:rsidRPr="00A13AB6" w:rsidRDefault="00A13AB6" w:rsidP="00A13AB6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u w:val="single"/>
        </w:rPr>
      </w:pPr>
      <w:r w:rsidRPr="00A13AB6">
        <w:rPr>
          <w:rFonts w:ascii="Times New Roman" w:hAnsi="Times New Roman" w:cs="Times New Roman"/>
          <w:b/>
          <w:bCs/>
          <w:i/>
          <w:iCs/>
          <w:u w:val="single"/>
        </w:rPr>
        <w:t>Заключение</w:t>
      </w:r>
    </w:p>
    <w:p w14:paraId="1EE5CEA3" w14:textId="77777777" w:rsidR="00A13AB6" w:rsidRDefault="00A13AB6" w:rsidP="00A13AB6">
      <w:pPr>
        <w:spacing w:after="0" w:line="276" w:lineRule="auto"/>
        <w:ind w:firstLine="708"/>
        <w:jc w:val="both"/>
        <w:rPr>
          <w:rFonts w:ascii="Times New Roman" w:hAnsi="Times New Roman" w:cs="Times New Roman"/>
        </w:rPr>
      </w:pPr>
      <w:r w:rsidRPr="00A13AB6">
        <w:rPr>
          <w:rFonts w:ascii="Times New Roman" w:hAnsi="Times New Roman" w:cs="Times New Roman"/>
        </w:rPr>
        <w:t xml:space="preserve">Урокът представя математическата концепция за числото </w:t>
      </w:r>
      <w:r w:rsidRPr="00A13AB6">
        <w:rPr>
          <w:rFonts w:ascii="Times New Roman" w:hAnsi="Times New Roman" w:cs="Times New Roman"/>
          <w:b/>
          <w:bCs/>
        </w:rPr>
        <w:t>π</w:t>
      </w:r>
      <w:r w:rsidRPr="00A13AB6">
        <w:rPr>
          <w:rFonts w:ascii="Times New Roman" w:hAnsi="Times New Roman" w:cs="Times New Roman"/>
        </w:rPr>
        <w:t xml:space="preserve"> чрез изследване, игра и творчество.</w:t>
      </w:r>
      <w:r w:rsidRPr="00A13AB6">
        <w:rPr>
          <w:rFonts w:ascii="Times New Roman" w:hAnsi="Times New Roman" w:cs="Times New Roman"/>
        </w:rPr>
        <w:br/>
        <w:t>Чрез практически задачи учениците осъзнават, че математиката присъства навсякъде около нас.</w:t>
      </w:r>
    </w:p>
    <w:p w14:paraId="76165CD1" w14:textId="77777777" w:rsidR="00CE5765" w:rsidRPr="00A13AB6" w:rsidRDefault="00CE5765" w:rsidP="00A13AB6">
      <w:pPr>
        <w:spacing w:after="0" w:line="276" w:lineRule="auto"/>
        <w:ind w:firstLine="708"/>
        <w:jc w:val="both"/>
        <w:rPr>
          <w:rFonts w:ascii="Times New Roman" w:hAnsi="Times New Roman" w:cs="Times New Roman"/>
        </w:rPr>
      </w:pPr>
    </w:p>
    <w:p w14:paraId="1E2BF455" w14:textId="77777777" w:rsidR="00A13AB6" w:rsidRPr="00A13AB6" w:rsidRDefault="00A13AB6" w:rsidP="00A13AB6">
      <w:pPr>
        <w:spacing w:after="0" w:line="276" w:lineRule="auto"/>
        <w:ind w:firstLine="708"/>
        <w:jc w:val="both"/>
        <w:rPr>
          <w:rFonts w:ascii="Times New Roman" w:hAnsi="Times New Roman" w:cs="Times New Roman"/>
        </w:rPr>
      </w:pPr>
    </w:p>
    <w:p w14:paraId="0E735503" w14:textId="77777777" w:rsidR="001304AE" w:rsidRDefault="001304AE" w:rsidP="00A13AB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EA3236F" w14:textId="77777777" w:rsidR="007D09BC" w:rsidRDefault="007D09BC" w:rsidP="00A13AB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5B92EFB" w14:textId="77777777" w:rsidR="007D09BC" w:rsidRDefault="007D09BC" w:rsidP="00A13AB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222E872" w14:textId="77777777" w:rsidR="007D09BC" w:rsidRDefault="007D09BC" w:rsidP="00A13AB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12929E6" w14:textId="77777777" w:rsidR="007D09BC" w:rsidRDefault="007D09BC" w:rsidP="00A13AB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22FD087B" w14:textId="77777777" w:rsidR="007D09BC" w:rsidRDefault="007D09BC" w:rsidP="00A13AB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60FA0E6" w14:textId="77777777" w:rsidR="007D09BC" w:rsidRDefault="007D09BC" w:rsidP="00A13AB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E9CCB81" w14:textId="77777777" w:rsidR="007D09BC" w:rsidRDefault="007D09BC" w:rsidP="00A13AB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1724CFD" w14:textId="77777777" w:rsidR="007D09BC" w:rsidRDefault="007D09BC" w:rsidP="00A13AB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212C1A7B" w14:textId="77777777" w:rsidR="007D09BC" w:rsidRDefault="007D09BC" w:rsidP="00A13AB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17E15C4F" w14:textId="77777777" w:rsidR="007D09BC" w:rsidRDefault="007D09BC" w:rsidP="00A13AB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B7C77D9" w14:textId="77777777" w:rsidR="007D09BC" w:rsidRDefault="007D09BC" w:rsidP="00A13AB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90A6312" w14:textId="77777777" w:rsidR="007D09BC" w:rsidRDefault="007D09BC" w:rsidP="00A13AB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D890BC7" w14:textId="77777777" w:rsidR="007D09BC" w:rsidRDefault="007D09BC" w:rsidP="00A13AB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ECAEBF1" w14:textId="77777777" w:rsidR="007D09BC" w:rsidRDefault="007D09BC" w:rsidP="00A13AB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2558C84" w14:textId="77777777" w:rsidR="007D09BC" w:rsidRDefault="007D09BC" w:rsidP="00A13AB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1D9CABF" w14:textId="77777777" w:rsidR="007D09BC" w:rsidRDefault="007D09BC" w:rsidP="00A13AB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F7E53F6" w14:textId="77777777" w:rsidR="007D09BC" w:rsidRDefault="007D09BC" w:rsidP="00A13AB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565E437" w14:textId="77777777" w:rsidR="007D09BC" w:rsidRDefault="007D09BC" w:rsidP="00A13AB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399BFB9" w14:textId="77777777" w:rsidR="007D09BC" w:rsidRDefault="007D09BC" w:rsidP="00A13AB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24BCC304" w14:textId="77777777" w:rsidR="007D09BC" w:rsidRDefault="007D09BC" w:rsidP="00A13AB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1E027EE3" w14:textId="77777777" w:rsidR="007D09BC" w:rsidRDefault="007D09BC" w:rsidP="00A13AB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6B830E8" w14:textId="77777777" w:rsidR="007D09BC" w:rsidRDefault="007D09BC" w:rsidP="00A13AB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0C836F2" w14:textId="77777777" w:rsidR="007D09BC" w:rsidRDefault="007D09BC" w:rsidP="00A13AB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18CFCC0" w14:textId="77777777" w:rsidR="007D09BC" w:rsidRDefault="007D09BC" w:rsidP="00A13AB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9CDA3D6" w14:textId="77777777" w:rsidR="007D09BC" w:rsidRDefault="007D09BC" w:rsidP="00A13AB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2B106707" w14:textId="77777777" w:rsidR="007D09BC" w:rsidRDefault="007D09BC" w:rsidP="00A13AB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33DD986" w14:textId="77777777" w:rsidR="007D09BC" w:rsidRDefault="007D09BC" w:rsidP="00A13AB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71B20E0" w14:textId="77777777" w:rsidR="007D09BC" w:rsidRDefault="007D09BC" w:rsidP="00A13AB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78F87E0" w14:textId="77777777" w:rsidR="007D09BC" w:rsidRDefault="007D09BC" w:rsidP="00A13AB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8115422" w14:textId="77777777" w:rsidR="007D09BC" w:rsidRDefault="007D09BC" w:rsidP="00A13AB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A34C42A" w14:textId="77777777" w:rsidR="007D09BC" w:rsidRDefault="007D09BC" w:rsidP="00A13AB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07359E9" w14:textId="57F23FE2" w:rsidR="007D09BC" w:rsidRDefault="007D09BC" w:rsidP="00A13AB6">
      <w:pPr>
        <w:spacing w:after="0" w:line="276" w:lineRule="auto"/>
        <w:jc w:val="both"/>
        <w:rPr>
          <w:rFonts w:ascii="Times New Roman" w:hAnsi="Times New Roman" w:cs="Times New Roman"/>
        </w:rPr>
      </w:pPr>
      <w:r w:rsidRPr="007D09BC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5408" behindDoc="0" locked="0" layoutInCell="1" allowOverlap="1" wp14:anchorId="15D37C63" wp14:editId="3E8AA89F">
            <wp:simplePos x="0" y="0"/>
            <wp:positionH relativeFrom="margin">
              <wp:posOffset>168275</wp:posOffset>
            </wp:positionH>
            <wp:positionV relativeFrom="paragraph">
              <wp:posOffset>5687060</wp:posOffset>
            </wp:positionV>
            <wp:extent cx="6269710" cy="3124200"/>
            <wp:effectExtent l="19050" t="19050" r="17145" b="19050"/>
            <wp:wrapNone/>
            <wp:docPr id="4" name="Картина 3">
              <a:extLst xmlns:a="http://schemas.openxmlformats.org/drawingml/2006/main">
                <a:ext uri="{FF2B5EF4-FFF2-40B4-BE49-F238E27FC236}">
                  <a16:creationId xmlns:a16="http://schemas.microsoft.com/office/drawing/2014/main" id="{18498668-B399-C3EE-F4A9-47D8C18787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Картина 3">
                      <a:extLst>
                        <a:ext uri="{FF2B5EF4-FFF2-40B4-BE49-F238E27FC236}">
                          <a16:creationId xmlns:a16="http://schemas.microsoft.com/office/drawing/2014/main" id="{18498668-B399-C3EE-F4A9-47D8C18787A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932" cy="31407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111F00F" wp14:editId="7BEC83B5">
            <wp:extent cx="6591300" cy="9236788"/>
            <wp:effectExtent l="0" t="0" r="0" b="2540"/>
            <wp:docPr id="1362802022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02022" name=""/>
                    <pic:cNvPicPr/>
                  </pic:nvPicPr>
                  <pic:blipFill rotWithShape="1">
                    <a:blip r:embed="rId13"/>
                    <a:srcRect l="32835" t="14237" r="33530" b="1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2628" cy="9252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B3732E" w14:textId="6CD4F1F1" w:rsidR="00746CAB" w:rsidRDefault="00746CAB" w:rsidP="00A13AB6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0D807DE" wp14:editId="40528F1B">
            <wp:extent cx="6591300" cy="8799385"/>
            <wp:effectExtent l="0" t="0" r="0" b="1905"/>
            <wp:docPr id="742702747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02747" name=""/>
                    <pic:cNvPicPr/>
                  </pic:nvPicPr>
                  <pic:blipFill rotWithShape="1">
                    <a:blip r:embed="rId14"/>
                    <a:srcRect l="36610" t="22574" r="36962" b="147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2514" cy="8814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1B5D3" w14:textId="2FC29C48" w:rsidR="007D09BC" w:rsidRDefault="007D09BC" w:rsidP="00A13AB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214E5D7A" w14:textId="77777777" w:rsidR="00E94986" w:rsidRDefault="00E94986" w:rsidP="00A13AB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0DA67FE" w14:textId="3F89B04D" w:rsidR="00E94986" w:rsidRPr="00A13AB6" w:rsidRDefault="00B05752" w:rsidP="00A13AB6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3D56BC" wp14:editId="353475F4">
                <wp:simplePos x="0" y="0"/>
                <wp:positionH relativeFrom="column">
                  <wp:posOffset>78740</wp:posOffset>
                </wp:positionH>
                <wp:positionV relativeFrom="paragraph">
                  <wp:posOffset>5991860</wp:posOffset>
                </wp:positionV>
                <wp:extent cx="5229225" cy="523875"/>
                <wp:effectExtent l="0" t="0" r="9525" b="9525"/>
                <wp:wrapNone/>
                <wp:docPr id="1898890114" name="Правоъгъл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9225" cy="523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DC7348" id="Правоъгълник 3" o:spid="_x0000_s1026" style="position:absolute;margin-left:6.2pt;margin-top:471.8pt;width:411.75pt;height:41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" fillcolor="white [3212]" stroked="f" strokeweight="1pt"/>
            </w:pict>
          </mc:Fallback>
        </mc:AlternateContent>
      </w:r>
      <w:r w:rsidR="00E94986">
        <w:rPr>
          <w:noProof/>
        </w:rPr>
        <w:drawing>
          <wp:inline distT="0" distB="0" distL="0" distR="0" wp14:anchorId="77817B3D" wp14:editId="27D0826A">
            <wp:extent cx="6347460" cy="9104727"/>
            <wp:effectExtent l="0" t="0" r="0" b="1270"/>
            <wp:docPr id="951404107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04107" name=""/>
                    <pic:cNvPicPr/>
                  </pic:nvPicPr>
                  <pic:blipFill rotWithShape="1">
                    <a:blip r:embed="rId15"/>
                    <a:srcRect l="37525" t="30712" r="37191" b="4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9013" cy="9121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94986" w:rsidRPr="00A13AB6" w:rsidSect="00A61BA8">
      <w:type w:val="continuous"/>
      <w:pgSz w:w="11906" w:h="16838"/>
      <w:pgMar w:top="709" w:right="566" w:bottom="851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9758C" w14:textId="77777777" w:rsidR="0056170D" w:rsidRDefault="0056170D" w:rsidP="00A13AB6">
      <w:pPr>
        <w:spacing w:after="0" w:line="240" w:lineRule="auto"/>
      </w:pPr>
      <w:r>
        <w:separator/>
      </w:r>
    </w:p>
  </w:endnote>
  <w:endnote w:type="continuationSeparator" w:id="0">
    <w:p w14:paraId="0A92CF46" w14:textId="77777777" w:rsidR="0056170D" w:rsidRDefault="0056170D" w:rsidP="00A13A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1005840" cy="10482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1048232"/>
                  </a:xfrm>
                  <a:prstGeom prst="rect"/>
                </pic:spPr>
              </pic:pic>
            </a:graphicData>
          </a:graphic>
        </wp:inline>
      </w:drawing>
    </w:r>
    <w:r>
      <w:drawing>
        <wp:inline xmlns:a="http://schemas.openxmlformats.org/drawingml/2006/main" xmlns:pic="http://schemas.openxmlformats.org/drawingml/2006/picture">
          <wp:extent cx="1005840" cy="1048232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1048232"/>
                  </a:xfrm>
                  <a:prstGeom prst="rect"/>
                </pic:spPr>
              </pic:pic>
            </a:graphicData>
          </a:graphic>
        </wp:inline>
      </w:drawing>
    </w:r>
    <w:r>
      <w:drawing>
        <wp:inline xmlns:a="http://schemas.openxmlformats.org/drawingml/2006/main" xmlns:pic="http://schemas.openxmlformats.org/drawingml/2006/picture">
          <wp:extent cx="1005840" cy="1048232"/>
          <wp:docPr id="3" name="Picture 3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1048232"/>
                  </a:xfrm>
                  <a:prstGeom prst="rect"/>
                </pic:spPr>
              </pic:pic>
            </a:graphicData>
          </a:graphic>
        </wp:inline>
      </w:drawing>
    </w:r>
    <w:r>
      <w:drawing>
        <wp:inline xmlns:a="http://schemas.openxmlformats.org/drawingml/2006/main" xmlns:pic="http://schemas.openxmlformats.org/drawingml/2006/picture">
          <wp:extent cx="1005840" cy="1048232"/>
          <wp:docPr id="4" name="Picture 4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1048232"/>
                  </a:xfrm>
                  <a:prstGeom prst="rect"/>
                </pic:spPr>
              </pic:pic>
            </a:graphicData>
          </a:graphic>
        </wp:inline>
      </w:drawing>
    </w:r>
    <w:r>
      <w:drawing>
        <wp:inline xmlns:a="http://schemas.openxmlformats.org/drawingml/2006/main" xmlns:pic="http://schemas.openxmlformats.org/drawingml/2006/picture">
          <wp:extent cx="1005840" cy="1048232"/>
          <wp:docPr id="5" name="Picture 5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1048232"/>
                  </a:xfrm>
                  <a:prstGeom prst="rect"/>
                </pic:spPr>
              </pic:pic>
            </a:graphicData>
          </a:graphic>
        </wp:inline>
      </w:drawing>
    </w:r>
    <w:r>
      <w:drawing>
        <wp:inline xmlns:a="http://schemas.openxmlformats.org/drawingml/2006/main" xmlns:pic="http://schemas.openxmlformats.org/drawingml/2006/picture">
          <wp:extent cx="1005840" cy="1048232"/>
          <wp:docPr id="6" name="Picture 6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1048232"/>
                  </a:xfrm>
                  <a:prstGeom prst="rect"/>
                </pic:spPr>
              </pic:pic>
            </a:graphicData>
          </a:graphic>
        </wp:inline>
      </w:drawing>
    </w:r>
    <w:r>
      <w:drawing>
        <wp:inline xmlns:a="http://schemas.openxmlformats.org/drawingml/2006/main" xmlns:pic="http://schemas.openxmlformats.org/drawingml/2006/picture">
          <wp:extent cx="1005840" cy="1048232"/>
          <wp:docPr id="7" name="Picture 7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1048232"/>
                  </a:xfrm>
                  <a:prstGeom prst="rect"/>
                </pic:spPr>
              </pic:pic>
            </a:graphicData>
          </a:graphic>
        </wp:inline>
      </w:drawing>
    </w:r>
    <w:r>
      <w:drawing>
        <wp:inline xmlns:a="http://schemas.openxmlformats.org/drawingml/2006/main" xmlns:pic="http://schemas.openxmlformats.org/drawingml/2006/picture">
          <wp:extent cx="1005840" cy="1048232"/>
          <wp:docPr id="8" name="Picture 8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1048232"/>
                  </a:xfrm>
                  <a:prstGeom prst="rect"/>
                </pic:spPr>
              </pic:pic>
            </a:graphicData>
          </a:graphic>
        </wp:inline>
      </w:drawing>
    </w:r>
    <w:r>
      <w:drawing>
        <wp:inline xmlns:a="http://schemas.openxmlformats.org/drawingml/2006/main" xmlns:pic="http://schemas.openxmlformats.org/drawingml/2006/picture">
          <wp:extent cx="1005840" cy="1048232"/>
          <wp:docPr id="9" name="Picture 9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1048232"/>
                  </a:xfrm>
                  <a:prstGeom prst="rect"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7ABD9" w14:textId="77777777" w:rsidR="0056170D" w:rsidRDefault="0056170D" w:rsidP="00A13AB6">
      <w:pPr>
        <w:spacing w:after="0" w:line="240" w:lineRule="auto"/>
      </w:pPr>
      <w:r>
        <w:separator/>
      </w:r>
    </w:p>
  </w:footnote>
  <w:footnote w:type="continuationSeparator" w:id="0">
    <w:p w14:paraId="09284BB6" w14:textId="77777777" w:rsidR="0056170D" w:rsidRDefault="0056170D" w:rsidP="00A13A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eastAsiaTheme="minorEastAsia" w:hAnsi="Times New Roman" w:cs="Times New Roman"/>
        <w:bCs/>
        <w:i/>
        <w:iCs/>
        <w:color w:val="000000" w:themeColor="text1"/>
        <w:kern w:val="0"/>
        <w:sz w:val="22"/>
        <w:szCs w:val="48"/>
        <w:lang w:eastAsia="bg-BG"/>
        <w14:ligatures w14:val="none"/>
      </w:rPr>
      <w:alias w:val="Заглавие"/>
      <w:id w:val="77738743"/>
      <w:placeholder>
        <w:docPart w:val="4AF3B5D0E43346E9AD0BACC0DACDB5D5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1703A7EE" w14:textId="2976471C" w:rsidR="00A13AB6" w:rsidRPr="0064156A" w:rsidRDefault="00A13AB6" w:rsidP="00A13AB6">
        <w:pPr>
          <w:pStyle w:val="af1"/>
          <w:pBdr>
            <w:bottom w:val="thickThinSmallGap" w:sz="24" w:space="1" w:color="823B0B" w:themeColor="accent2" w:themeShade="7F"/>
          </w:pBdr>
          <w:jc w:val="center"/>
          <w:rPr>
            <w:rFonts w:asciiTheme="majorHAnsi" w:eastAsiaTheme="majorEastAsia" w:hAnsiTheme="majorHAnsi" w:cstheme="majorBidi"/>
            <w:i/>
            <w:iCs/>
            <w:sz w:val="14"/>
            <w:szCs w:val="32"/>
          </w:rPr>
        </w:pPr>
        <w:r>
          <w:rPr>
            <w:rFonts w:ascii="Times New Roman" w:eastAsiaTheme="minorEastAsia" w:hAnsi="Times New Roman" w:cs="Times New Roman"/>
            <w:bCs/>
            <w:i/>
            <w:iCs/>
            <w:color w:val="000000" w:themeColor="text1"/>
            <w:kern w:val="0"/>
            <w:sz w:val="22"/>
            <w:szCs w:val="48"/>
            <w:lang w:eastAsia="bg-BG"/>
            <w14:ligatures w14:val="none"/>
          </w:rPr>
          <w:t>Открит</w:t>
        </w:r>
        <w:r w:rsidRPr="00BB0F8E">
          <w:rPr>
            <w:rFonts w:ascii="Times New Roman" w:eastAsiaTheme="minorEastAsia" w:hAnsi="Times New Roman" w:cs="Times New Roman"/>
            <w:bCs/>
            <w:i/>
            <w:iCs/>
            <w:color w:val="000000" w:themeColor="text1"/>
            <w:kern w:val="0"/>
            <w:sz w:val="22"/>
            <w:szCs w:val="48"/>
            <w:lang w:eastAsia="bg-BG"/>
            <w14:ligatures w14:val="none"/>
          </w:rPr>
          <w:t xml:space="preserve"> урок по математика, </w:t>
        </w:r>
        <w:r>
          <w:rPr>
            <w:rFonts w:ascii="Times New Roman" w:eastAsiaTheme="minorEastAsia" w:hAnsi="Times New Roman" w:cs="Times New Roman"/>
            <w:bCs/>
            <w:i/>
            <w:iCs/>
            <w:color w:val="000000" w:themeColor="text1"/>
            <w:kern w:val="0"/>
            <w:sz w:val="22"/>
            <w:szCs w:val="48"/>
            <w:lang w:eastAsia="bg-BG"/>
            <w14:ligatures w14:val="none"/>
          </w:rPr>
          <w:t xml:space="preserve">14 март – Денят на числото </w:t>
        </w:r>
        <w:proofErr w:type="spellStart"/>
        <w:r>
          <w:rPr>
            <w:rFonts w:ascii="Times New Roman" w:eastAsiaTheme="minorEastAsia" w:hAnsi="Times New Roman" w:cs="Times New Roman"/>
            <w:bCs/>
            <w:i/>
            <w:iCs/>
            <w:color w:val="000000" w:themeColor="text1"/>
            <w:kern w:val="0"/>
            <w:sz w:val="22"/>
            <w:szCs w:val="48"/>
            <w:lang w:eastAsia="bg-BG"/>
            <w14:ligatures w14:val="none"/>
          </w:rPr>
          <w:t>Пи</w:t>
        </w:r>
        <w:proofErr w:type="spellEnd"/>
        <w:r w:rsidRPr="00BB0F8E">
          <w:rPr>
            <w:rFonts w:ascii="Times New Roman" w:eastAsiaTheme="minorEastAsia" w:hAnsi="Times New Roman" w:cs="Times New Roman"/>
            <w:bCs/>
            <w:i/>
            <w:iCs/>
            <w:color w:val="000000" w:themeColor="text1"/>
            <w:kern w:val="0"/>
            <w:sz w:val="22"/>
            <w:szCs w:val="48"/>
            <w:lang w:eastAsia="bg-BG"/>
            <w14:ligatures w14:val="none"/>
          </w:rPr>
          <w:t>, 5 клас</w:t>
        </w:r>
      </w:p>
    </w:sdtContent>
  </w:sdt>
  <w:p w14:paraId="5839788D" w14:textId="77777777" w:rsidR="00A13AB6" w:rsidRDefault="00A13AB6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5E8A"/>
    <w:multiLevelType w:val="multilevel"/>
    <w:tmpl w:val="2194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3178F"/>
    <w:multiLevelType w:val="multilevel"/>
    <w:tmpl w:val="F51A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97CF1"/>
    <w:multiLevelType w:val="multilevel"/>
    <w:tmpl w:val="0496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F33FB"/>
    <w:multiLevelType w:val="multilevel"/>
    <w:tmpl w:val="C282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31BA9"/>
    <w:multiLevelType w:val="multilevel"/>
    <w:tmpl w:val="9468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50E2E"/>
    <w:multiLevelType w:val="multilevel"/>
    <w:tmpl w:val="4E10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F6C42"/>
    <w:multiLevelType w:val="multilevel"/>
    <w:tmpl w:val="E718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752B5"/>
    <w:multiLevelType w:val="multilevel"/>
    <w:tmpl w:val="4AE8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75E9D"/>
    <w:multiLevelType w:val="multilevel"/>
    <w:tmpl w:val="08DE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B6274"/>
    <w:multiLevelType w:val="multilevel"/>
    <w:tmpl w:val="7B86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C2180"/>
    <w:multiLevelType w:val="multilevel"/>
    <w:tmpl w:val="B598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CB03E6"/>
    <w:multiLevelType w:val="multilevel"/>
    <w:tmpl w:val="8BE6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25453"/>
    <w:multiLevelType w:val="multilevel"/>
    <w:tmpl w:val="9188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F1A87"/>
    <w:multiLevelType w:val="multilevel"/>
    <w:tmpl w:val="E0C6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0F2DB1"/>
    <w:multiLevelType w:val="multilevel"/>
    <w:tmpl w:val="3C42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65625C"/>
    <w:multiLevelType w:val="multilevel"/>
    <w:tmpl w:val="6C1C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7C229A"/>
    <w:multiLevelType w:val="multilevel"/>
    <w:tmpl w:val="4A20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5F2356"/>
    <w:multiLevelType w:val="multilevel"/>
    <w:tmpl w:val="AF68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E76746"/>
    <w:multiLevelType w:val="multilevel"/>
    <w:tmpl w:val="7E6C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D940EA"/>
    <w:multiLevelType w:val="multilevel"/>
    <w:tmpl w:val="31B447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A638C6"/>
    <w:multiLevelType w:val="hybridMultilevel"/>
    <w:tmpl w:val="9AFE87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D22D36"/>
    <w:multiLevelType w:val="multilevel"/>
    <w:tmpl w:val="7000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44328A"/>
    <w:multiLevelType w:val="hybridMultilevel"/>
    <w:tmpl w:val="0032BC9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C42F86"/>
    <w:multiLevelType w:val="multilevel"/>
    <w:tmpl w:val="B08E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B1256A"/>
    <w:multiLevelType w:val="multilevel"/>
    <w:tmpl w:val="F84E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773004"/>
    <w:multiLevelType w:val="hybridMultilevel"/>
    <w:tmpl w:val="0032BC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4F0F6B"/>
    <w:multiLevelType w:val="multilevel"/>
    <w:tmpl w:val="53AE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512681"/>
    <w:multiLevelType w:val="multilevel"/>
    <w:tmpl w:val="CE18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AC32E6"/>
    <w:multiLevelType w:val="multilevel"/>
    <w:tmpl w:val="D31E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CF3BD0"/>
    <w:multiLevelType w:val="multilevel"/>
    <w:tmpl w:val="9C7C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67135"/>
    <w:multiLevelType w:val="multilevel"/>
    <w:tmpl w:val="A34A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A57434"/>
    <w:multiLevelType w:val="hybridMultilevel"/>
    <w:tmpl w:val="616839DE"/>
    <w:lvl w:ilvl="0" w:tplc="0402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9FE51C4"/>
    <w:multiLevelType w:val="multilevel"/>
    <w:tmpl w:val="0472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518538">
    <w:abstractNumId w:val="12"/>
  </w:num>
  <w:num w:numId="2" w16cid:durableId="516121073">
    <w:abstractNumId w:val="17"/>
  </w:num>
  <w:num w:numId="3" w16cid:durableId="1478496211">
    <w:abstractNumId w:val="9"/>
  </w:num>
  <w:num w:numId="4" w16cid:durableId="640155671">
    <w:abstractNumId w:val="14"/>
  </w:num>
  <w:num w:numId="5" w16cid:durableId="323364250">
    <w:abstractNumId w:val="4"/>
  </w:num>
  <w:num w:numId="6" w16cid:durableId="1821995590">
    <w:abstractNumId w:val="7"/>
  </w:num>
  <w:num w:numId="7" w16cid:durableId="1164249229">
    <w:abstractNumId w:val="15"/>
  </w:num>
  <w:num w:numId="8" w16cid:durableId="1083336862">
    <w:abstractNumId w:val="13"/>
  </w:num>
  <w:num w:numId="9" w16cid:durableId="590625230">
    <w:abstractNumId w:val="2"/>
  </w:num>
  <w:num w:numId="10" w16cid:durableId="1150365325">
    <w:abstractNumId w:val="16"/>
  </w:num>
  <w:num w:numId="11" w16cid:durableId="1837989495">
    <w:abstractNumId w:val="3"/>
  </w:num>
  <w:num w:numId="12" w16cid:durableId="1577714193">
    <w:abstractNumId w:val="23"/>
  </w:num>
  <w:num w:numId="13" w16cid:durableId="1950234878">
    <w:abstractNumId w:val="32"/>
  </w:num>
  <w:num w:numId="14" w16cid:durableId="737554345">
    <w:abstractNumId w:val="6"/>
  </w:num>
  <w:num w:numId="15" w16cid:durableId="283191387">
    <w:abstractNumId w:val="1"/>
  </w:num>
  <w:num w:numId="16" w16cid:durableId="1469515107">
    <w:abstractNumId w:val="30"/>
  </w:num>
  <w:num w:numId="17" w16cid:durableId="1557859291">
    <w:abstractNumId w:val="22"/>
  </w:num>
  <w:num w:numId="18" w16cid:durableId="1089346488">
    <w:abstractNumId w:val="25"/>
  </w:num>
  <w:num w:numId="19" w16cid:durableId="452137657">
    <w:abstractNumId w:val="31"/>
  </w:num>
  <w:num w:numId="20" w16cid:durableId="816386184">
    <w:abstractNumId w:val="20"/>
  </w:num>
  <w:num w:numId="21" w16cid:durableId="931812889">
    <w:abstractNumId w:val="19"/>
  </w:num>
  <w:num w:numId="22" w16cid:durableId="963997559">
    <w:abstractNumId w:val="18"/>
  </w:num>
  <w:num w:numId="23" w16cid:durableId="1158964384">
    <w:abstractNumId w:val="0"/>
  </w:num>
  <w:num w:numId="24" w16cid:durableId="855928821">
    <w:abstractNumId w:val="11"/>
  </w:num>
  <w:num w:numId="25" w16cid:durableId="22290386">
    <w:abstractNumId w:val="21"/>
  </w:num>
  <w:num w:numId="26" w16cid:durableId="1053890677">
    <w:abstractNumId w:val="24"/>
  </w:num>
  <w:num w:numId="27" w16cid:durableId="143788621">
    <w:abstractNumId w:val="28"/>
  </w:num>
  <w:num w:numId="28" w16cid:durableId="11149490">
    <w:abstractNumId w:val="26"/>
  </w:num>
  <w:num w:numId="29" w16cid:durableId="1832284435">
    <w:abstractNumId w:val="29"/>
  </w:num>
  <w:num w:numId="30" w16cid:durableId="864369361">
    <w:abstractNumId w:val="10"/>
  </w:num>
  <w:num w:numId="31" w16cid:durableId="717436980">
    <w:abstractNumId w:val="8"/>
  </w:num>
  <w:num w:numId="32" w16cid:durableId="1307515065">
    <w:abstractNumId w:val="27"/>
  </w:num>
  <w:num w:numId="33" w16cid:durableId="16121984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F7F"/>
    <w:rsid w:val="000A7938"/>
    <w:rsid w:val="000C41A2"/>
    <w:rsid w:val="001304AE"/>
    <w:rsid w:val="001807E7"/>
    <w:rsid w:val="0018290B"/>
    <w:rsid w:val="0027056B"/>
    <w:rsid w:val="00290870"/>
    <w:rsid w:val="002A2190"/>
    <w:rsid w:val="003A61F2"/>
    <w:rsid w:val="003D5905"/>
    <w:rsid w:val="00411D56"/>
    <w:rsid w:val="00415A6B"/>
    <w:rsid w:val="0042221F"/>
    <w:rsid w:val="00452C8F"/>
    <w:rsid w:val="004F48FC"/>
    <w:rsid w:val="004F5D66"/>
    <w:rsid w:val="00555DF3"/>
    <w:rsid w:val="0056170D"/>
    <w:rsid w:val="00574F7F"/>
    <w:rsid w:val="00604DFB"/>
    <w:rsid w:val="00626E9D"/>
    <w:rsid w:val="00653CE8"/>
    <w:rsid w:val="006C0856"/>
    <w:rsid w:val="006E3061"/>
    <w:rsid w:val="00746B4A"/>
    <w:rsid w:val="00746CAB"/>
    <w:rsid w:val="00764770"/>
    <w:rsid w:val="007D09BC"/>
    <w:rsid w:val="008A4674"/>
    <w:rsid w:val="008A7FA9"/>
    <w:rsid w:val="008F448E"/>
    <w:rsid w:val="00932527"/>
    <w:rsid w:val="00982778"/>
    <w:rsid w:val="009F324C"/>
    <w:rsid w:val="00A13AB6"/>
    <w:rsid w:val="00A61BA8"/>
    <w:rsid w:val="00AB0A40"/>
    <w:rsid w:val="00B05752"/>
    <w:rsid w:val="00B5193C"/>
    <w:rsid w:val="00B70CA2"/>
    <w:rsid w:val="00C752CE"/>
    <w:rsid w:val="00CE5765"/>
    <w:rsid w:val="00D64C32"/>
    <w:rsid w:val="00E0080E"/>
    <w:rsid w:val="00E94986"/>
    <w:rsid w:val="00F2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ED975"/>
  <w15:chartTrackingRefBased/>
  <w15:docId w15:val="{F453362C-CA5F-4727-BC35-CD82D4D4A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221F"/>
  </w:style>
  <w:style w:type="paragraph" w:styleId="1">
    <w:name w:val="heading 1"/>
    <w:basedOn w:val="a"/>
    <w:next w:val="a"/>
    <w:link w:val="10"/>
    <w:uiPriority w:val="9"/>
    <w:qFormat/>
    <w:rsid w:val="00574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4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4F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4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4F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4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4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4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4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574F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574F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574F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574F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574F7F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574F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574F7F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574F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574F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4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574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4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574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4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574F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4F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4F7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4F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574F7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74F7F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52C8F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52C8F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C752CE"/>
    <w:rPr>
      <w:color w:val="954F72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A13A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2">
    <w:name w:val="Горен колонтитул Знак"/>
    <w:basedOn w:val="a0"/>
    <w:link w:val="af1"/>
    <w:uiPriority w:val="99"/>
    <w:rsid w:val="00A13AB6"/>
  </w:style>
  <w:style w:type="paragraph" w:styleId="af3">
    <w:name w:val="footer"/>
    <w:basedOn w:val="a"/>
    <w:link w:val="af4"/>
    <w:uiPriority w:val="99"/>
    <w:unhideWhenUsed/>
    <w:rsid w:val="00A13A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4">
    <w:name w:val="Долен колонтитул Знак"/>
    <w:basedOn w:val="a0"/>
    <w:link w:val="af3"/>
    <w:uiPriority w:val="99"/>
    <w:rsid w:val="00A13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1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F3B5D0E43346E9AD0BACC0DACDB5D5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028F0710-A709-4C91-A5F9-87DE79DC3C4D}"/>
      </w:docPartPr>
      <w:docPartBody>
        <w:p w:rsidR="00363763" w:rsidRDefault="00B44901" w:rsidP="00B44901">
          <w:pPr>
            <w:pStyle w:val="4AF3B5D0E43346E9AD0BACC0DACDB5D5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[Въведете заглавие на документа]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901"/>
    <w:rsid w:val="000A7938"/>
    <w:rsid w:val="002055BF"/>
    <w:rsid w:val="00363763"/>
    <w:rsid w:val="005B5B11"/>
    <w:rsid w:val="00626E9D"/>
    <w:rsid w:val="00746B4A"/>
    <w:rsid w:val="00932527"/>
    <w:rsid w:val="00A75BC2"/>
    <w:rsid w:val="00B44901"/>
    <w:rsid w:val="00C6799D"/>
    <w:rsid w:val="00CB5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bg-BG" w:eastAsia="bg-B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AF3B5D0E43346E9AD0BACC0DACDB5D5">
    <w:name w:val="4AF3B5D0E43346E9AD0BACC0DACDB5D5"/>
    <w:rsid w:val="00B4490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1095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>Открит урок по математика, 14 март – Денят на числото Пи, 5 клас</vt:lpstr>
    </vt:vector>
  </TitlesOfParts>
  <Company/>
  <LinksUpToDate>false</LinksUpToDate>
  <CharactersWithSpaces>7329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Открит урок по математика, 14 март – Денят на числото Пи, 5 клас</dc:title>
  <dc:subject/>
  <dc:creator>Елена Г. Маврова-Ненкова</dc:creator>
  <cp:keywords/>
  <dc:description/>
  <cp:lastModifiedBy>Елена Г. Маврова-Ненкова</cp:lastModifiedBy>
  <cp:revision>9</cp:revision>
  <cp:lastPrinted>2026-03-16T15:55:00Z</cp:lastPrinted>
  <dcterms:created xsi:type="dcterms:W3CDTF">2026-03-15T11:57:00Z</dcterms:created>
  <dcterms:modified xsi:type="dcterms:W3CDTF">2026-03-16T15:56:00Z</dcterms:modified>
</cp:coreProperties>
</file>