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5949" w14:textId="6D429F79" w:rsidR="00CF459F" w:rsidRPr="00CC7C61" w:rsidRDefault="00CF459F" w:rsidP="003B409C">
      <w:pPr>
        <w:shd w:val="clear" w:color="auto" w:fill="FFFFFF"/>
        <w:spacing w:after="0" w:line="240" w:lineRule="auto"/>
        <w:jc w:val="center"/>
        <w:rPr>
          <w:rFonts w:ascii="Raleway" w:eastAsia="Times New Roman" w:hAnsi="Raleway" w:cs="Segoe UI"/>
          <w:b/>
          <w:bCs/>
          <w:i/>
          <w:iCs/>
          <w:color w:val="000000"/>
          <w:sz w:val="24"/>
          <w:szCs w:val="24"/>
          <w:lang w:eastAsia="it-IT"/>
        </w:rPr>
      </w:pPr>
      <w:r w:rsidRPr="00CC7C61">
        <w:rPr>
          <w:rFonts w:ascii="Raleway" w:eastAsia="Times New Roman" w:hAnsi="Raleway" w:cs="Segoe UI"/>
          <w:b/>
          <w:bCs/>
          <w:i/>
          <w:iCs/>
          <w:color w:val="000000"/>
          <w:sz w:val="24"/>
          <w:szCs w:val="24"/>
          <w:lang w:eastAsia="it-IT"/>
        </w:rPr>
        <w:t xml:space="preserve">Nuova acquisizione per l’azienda leader </w:t>
      </w:r>
      <w:r w:rsidR="00495932" w:rsidRPr="00CC7C61">
        <w:rPr>
          <w:rFonts w:ascii="Raleway" w:eastAsia="Times New Roman" w:hAnsi="Raleway" w:cs="Segoe UI"/>
          <w:b/>
          <w:bCs/>
          <w:i/>
          <w:iCs/>
          <w:color w:val="000000"/>
          <w:sz w:val="24"/>
          <w:szCs w:val="24"/>
          <w:lang w:eastAsia="it-IT"/>
        </w:rPr>
        <w:t xml:space="preserve">a livello europeo </w:t>
      </w:r>
      <w:r w:rsidRPr="00CC7C61">
        <w:rPr>
          <w:rFonts w:ascii="Raleway" w:eastAsia="Times New Roman" w:hAnsi="Raleway" w:cs="Segoe UI"/>
          <w:b/>
          <w:bCs/>
          <w:i/>
          <w:iCs/>
          <w:color w:val="000000"/>
          <w:sz w:val="24"/>
          <w:szCs w:val="24"/>
          <w:lang w:eastAsia="it-IT"/>
        </w:rPr>
        <w:t>nel campo dell’</w:t>
      </w:r>
      <w:r w:rsidR="00495932" w:rsidRPr="00CC7C61">
        <w:rPr>
          <w:rFonts w:ascii="Raleway" w:eastAsia="Times New Roman" w:hAnsi="Raleway" w:cs="Segoe UI"/>
          <w:b/>
          <w:bCs/>
          <w:i/>
          <w:iCs/>
          <w:color w:val="000000"/>
          <w:sz w:val="24"/>
          <w:szCs w:val="24"/>
          <w:lang w:eastAsia="it-IT"/>
        </w:rPr>
        <w:t>AI</w:t>
      </w:r>
    </w:p>
    <w:p w14:paraId="08869CB5" w14:textId="77777777" w:rsidR="00CF459F" w:rsidRPr="00CF459F" w:rsidRDefault="00CF459F" w:rsidP="003B409C">
      <w:pPr>
        <w:shd w:val="clear" w:color="auto" w:fill="FFFFFF"/>
        <w:spacing w:after="0" w:line="240" w:lineRule="auto"/>
        <w:jc w:val="center"/>
        <w:rPr>
          <w:rFonts w:ascii="Raleway" w:eastAsia="Times New Roman" w:hAnsi="Raleway" w:cs="Segoe UI"/>
          <w:b/>
          <w:bCs/>
          <w:color w:val="000000"/>
          <w:sz w:val="36"/>
          <w:szCs w:val="36"/>
          <w:lang w:eastAsia="it-IT"/>
        </w:rPr>
      </w:pPr>
    </w:p>
    <w:p w14:paraId="0CF09A34" w14:textId="3C0241F7" w:rsidR="003B409C" w:rsidRPr="00CC7C61" w:rsidRDefault="003B409C" w:rsidP="00CC7C61">
      <w:pPr>
        <w:shd w:val="clear" w:color="auto" w:fill="FFFFFF"/>
        <w:spacing w:after="0" w:line="240" w:lineRule="auto"/>
        <w:jc w:val="center"/>
        <w:rPr>
          <w:rFonts w:ascii="Raleway" w:eastAsia="Times New Roman" w:hAnsi="Raleway" w:cs="Segoe UI"/>
          <w:b/>
          <w:bCs/>
          <w:color w:val="000000"/>
          <w:sz w:val="36"/>
          <w:szCs w:val="36"/>
          <w:lang w:eastAsia="it-IT"/>
        </w:rPr>
      </w:pPr>
      <w:r w:rsidRPr="6F594EAD">
        <w:rPr>
          <w:rFonts w:ascii="Raleway" w:eastAsia="Times New Roman" w:hAnsi="Raleway" w:cs="Segoe UI"/>
          <w:b/>
          <w:bCs/>
          <w:color w:val="000000" w:themeColor="text1"/>
          <w:sz w:val="36"/>
          <w:szCs w:val="36"/>
          <w:lang w:eastAsia="it-IT"/>
        </w:rPr>
        <w:t xml:space="preserve">JAKALA acquisisce </w:t>
      </w:r>
      <w:proofErr w:type="spellStart"/>
      <w:r w:rsidRPr="6F594EAD">
        <w:rPr>
          <w:rFonts w:ascii="Raleway" w:eastAsia="Times New Roman" w:hAnsi="Raleway" w:cs="Segoe UI"/>
          <w:b/>
          <w:bCs/>
          <w:color w:val="000000" w:themeColor="text1"/>
          <w:sz w:val="36"/>
          <w:szCs w:val="36"/>
          <w:lang w:eastAsia="it-IT"/>
        </w:rPr>
        <w:t>Quantyca</w:t>
      </w:r>
      <w:proofErr w:type="spellEnd"/>
    </w:p>
    <w:p w14:paraId="35BF0A7F" w14:textId="77777777" w:rsidR="003B409C" w:rsidRDefault="003B409C" w:rsidP="00CF459F">
      <w:pPr>
        <w:shd w:val="clear" w:color="auto" w:fill="FFFFFF"/>
        <w:spacing w:after="0"/>
        <w:rPr>
          <w:rFonts w:ascii="Raleway" w:eastAsia="Times New Roman" w:hAnsi="Raleway" w:cs="Segoe UI"/>
          <w:b/>
          <w:bCs/>
          <w:i/>
          <w:iCs/>
          <w:color w:val="000000"/>
          <w:sz w:val="26"/>
          <w:szCs w:val="26"/>
          <w:lang w:eastAsia="it-IT"/>
        </w:rPr>
      </w:pPr>
    </w:p>
    <w:p w14:paraId="22F9ADCE" w14:textId="2C547B40" w:rsidR="00F66EE8" w:rsidRPr="00F66EE8" w:rsidRDefault="00F66EE8" w:rsidP="00CC7C61">
      <w:pPr>
        <w:shd w:val="clear" w:color="auto" w:fill="FFFFFF"/>
        <w:spacing w:after="0"/>
        <w:jc w:val="center"/>
        <w:rPr>
          <w:rFonts w:ascii="Raleway" w:eastAsia="Times New Roman" w:hAnsi="Raleway" w:cs="Segoe UI"/>
          <w:b/>
          <w:bCs/>
          <w:i/>
          <w:iCs/>
          <w:color w:val="000000"/>
          <w:sz w:val="24"/>
          <w:szCs w:val="24"/>
          <w:lang w:eastAsia="it-IT"/>
        </w:rPr>
      </w:pPr>
      <w:r w:rsidRPr="00F66EE8">
        <w:rPr>
          <w:rFonts w:ascii="Raleway" w:eastAsia="Times New Roman" w:hAnsi="Raleway" w:cs="Segoe UI"/>
          <w:b/>
          <w:bCs/>
          <w:i/>
          <w:iCs/>
          <w:color w:val="000000"/>
          <w:sz w:val="24"/>
          <w:szCs w:val="24"/>
          <w:lang w:eastAsia="it-IT"/>
        </w:rPr>
        <w:t xml:space="preserve">Una svolta strategica per ampliare le competenze e l’offerta </w:t>
      </w:r>
      <w:r w:rsidR="00CC7C61">
        <w:rPr>
          <w:rFonts w:ascii="Raleway" w:eastAsia="Times New Roman" w:hAnsi="Raleway" w:cs="Segoe UI"/>
          <w:b/>
          <w:bCs/>
          <w:i/>
          <w:iCs/>
          <w:color w:val="000000"/>
          <w:sz w:val="24"/>
          <w:szCs w:val="24"/>
          <w:lang w:eastAsia="it-IT"/>
        </w:rPr>
        <w:t xml:space="preserve">di JAKALA </w:t>
      </w:r>
      <w:r w:rsidRPr="00F66EE8">
        <w:rPr>
          <w:rFonts w:ascii="Raleway" w:eastAsia="Times New Roman" w:hAnsi="Raleway" w:cs="Segoe UI"/>
          <w:b/>
          <w:bCs/>
          <w:i/>
          <w:iCs/>
          <w:color w:val="000000"/>
          <w:sz w:val="24"/>
          <w:szCs w:val="24"/>
          <w:lang w:eastAsia="it-IT"/>
        </w:rPr>
        <w:t>nel campo della gestione avanzata dei dati</w:t>
      </w:r>
    </w:p>
    <w:p w14:paraId="2E7B8DB5" w14:textId="77777777" w:rsidR="00C24984" w:rsidRPr="003B409C" w:rsidRDefault="00C24984" w:rsidP="00CF459F">
      <w:pPr>
        <w:shd w:val="clear" w:color="auto" w:fill="FFFFFF"/>
        <w:spacing w:after="0"/>
        <w:rPr>
          <w:rFonts w:ascii="Raleway" w:eastAsia="Times New Roman" w:hAnsi="Raleway" w:cs="Segoe UI"/>
          <w:color w:val="000000"/>
          <w:sz w:val="24"/>
          <w:szCs w:val="24"/>
          <w:lang w:eastAsia="it-IT"/>
        </w:rPr>
      </w:pPr>
    </w:p>
    <w:p w14:paraId="7409E031" w14:textId="05F2A85E" w:rsidR="00043D15" w:rsidRPr="00043D15" w:rsidRDefault="003B409C" w:rsidP="6F594EAD">
      <w:pPr>
        <w:shd w:val="clear" w:color="auto" w:fill="FFFFFF" w:themeFill="background1"/>
        <w:spacing w:after="0"/>
        <w:rPr>
          <w:rFonts w:ascii="Raleway" w:eastAsia="Times New Roman" w:hAnsi="Raleway" w:cs="Segoe UI"/>
          <w:color w:val="000000"/>
          <w:sz w:val="22"/>
          <w:szCs w:val="22"/>
          <w:lang w:eastAsia="it-IT"/>
        </w:rPr>
      </w:pPr>
      <w:r w:rsidRPr="6F594EAD">
        <w:rPr>
          <w:rFonts w:ascii="Raleway" w:eastAsia="Times New Roman" w:hAnsi="Raleway" w:cs="Segoe UI"/>
          <w:i/>
          <w:iCs/>
          <w:color w:val="000000" w:themeColor="text1"/>
          <w:sz w:val="22"/>
          <w:szCs w:val="22"/>
          <w:lang w:eastAsia="it-IT"/>
        </w:rPr>
        <w:t>Milano, XX gennaio 2025</w:t>
      </w:r>
      <w:r w:rsidRPr="6F594EAD">
        <w:rPr>
          <w:rFonts w:ascii="Raleway" w:eastAsia="Times New Roman" w:hAnsi="Raleway" w:cs="Segoe UI"/>
          <w:color w:val="000000" w:themeColor="text1"/>
          <w:sz w:val="22"/>
          <w:szCs w:val="22"/>
          <w:lang w:eastAsia="it-IT"/>
        </w:rPr>
        <w:t>–</w:t>
      </w:r>
      <w:r w:rsidR="00495932" w:rsidRPr="6F594EAD">
        <w:rPr>
          <w:rFonts w:ascii="Raleway" w:eastAsia="Times New Roman" w:hAnsi="Raleway" w:cs="Segoe UI"/>
          <w:b/>
          <w:bCs/>
          <w:color w:val="000000" w:themeColor="text1"/>
          <w:sz w:val="22"/>
          <w:szCs w:val="22"/>
          <w:lang w:eastAsia="it-IT"/>
        </w:rPr>
        <w:t xml:space="preserve"> </w:t>
      </w:r>
      <w:r w:rsidR="00043D15" w:rsidRPr="6F594EAD">
        <w:rPr>
          <w:rFonts w:ascii="Raleway" w:eastAsia="Times New Roman" w:hAnsi="Raleway" w:cs="Segoe UI"/>
          <w:b/>
          <w:bCs/>
          <w:color w:val="000000" w:themeColor="text1"/>
          <w:sz w:val="22"/>
          <w:szCs w:val="22"/>
          <w:lang w:eastAsia="it-IT"/>
        </w:rPr>
        <w:t>JAKALA</w:t>
      </w:r>
      <w:r w:rsidR="00043D15" w:rsidRPr="6F594EAD">
        <w:rPr>
          <w:rFonts w:ascii="Raleway" w:eastAsia="Times New Roman" w:hAnsi="Raleway" w:cs="Segoe UI"/>
          <w:color w:val="000000" w:themeColor="text1"/>
          <w:sz w:val="22"/>
          <w:szCs w:val="22"/>
          <w:lang w:eastAsia="it-IT"/>
        </w:rPr>
        <w:t xml:space="preserve">, </w:t>
      </w:r>
      <w:r w:rsidR="005B6754">
        <w:rPr>
          <w:rFonts w:ascii="Raleway" w:eastAsia="Times New Roman" w:hAnsi="Raleway" w:cs="Segoe UI"/>
          <w:color w:val="000000" w:themeColor="text1"/>
          <w:sz w:val="22"/>
          <w:szCs w:val="22"/>
          <w:lang w:eastAsia="it-IT"/>
        </w:rPr>
        <w:t>operatore</w:t>
      </w:r>
      <w:r w:rsidR="005B6754" w:rsidRPr="6F594EAD">
        <w:rPr>
          <w:rFonts w:ascii="Raleway" w:eastAsia="Times New Roman" w:hAnsi="Raleway" w:cs="Segoe UI"/>
          <w:color w:val="000000" w:themeColor="text1"/>
          <w:sz w:val="22"/>
          <w:szCs w:val="22"/>
          <w:lang w:eastAsia="it-IT"/>
        </w:rPr>
        <w:t xml:space="preserve"> </w:t>
      </w:r>
      <w:r w:rsidR="00495932" w:rsidRPr="6F594EAD">
        <w:rPr>
          <w:rFonts w:ascii="Raleway" w:eastAsia="Times New Roman" w:hAnsi="Raleway" w:cs="Segoe UI"/>
          <w:color w:val="000000" w:themeColor="text1"/>
          <w:sz w:val="22"/>
          <w:szCs w:val="22"/>
          <w:lang w:eastAsia="it-IT"/>
        </w:rPr>
        <w:t>globale</w:t>
      </w:r>
      <w:r w:rsidR="00043D15" w:rsidRPr="6F594EAD">
        <w:rPr>
          <w:rFonts w:ascii="Raleway" w:eastAsia="Times New Roman" w:hAnsi="Raleway" w:cs="Segoe UI"/>
          <w:color w:val="000000" w:themeColor="text1"/>
          <w:sz w:val="22"/>
          <w:szCs w:val="22"/>
          <w:lang w:eastAsia="it-IT"/>
        </w:rPr>
        <w:t xml:space="preserve"> nella data-transformation basata sull’AI, annuncia l’acquisizione d</w:t>
      </w:r>
      <w:r w:rsidR="4D7C00B8" w:rsidRPr="6F594EAD">
        <w:rPr>
          <w:rFonts w:ascii="Raleway" w:eastAsia="Times New Roman" w:hAnsi="Raleway" w:cs="Segoe UI"/>
          <w:color w:val="000000" w:themeColor="text1"/>
          <w:sz w:val="22"/>
          <w:szCs w:val="22"/>
          <w:lang w:eastAsia="it-IT"/>
        </w:rPr>
        <w:t>ella quota di maggioranza, pari al 65%, di</w:t>
      </w:r>
      <w:r w:rsidR="00043D15" w:rsidRPr="6F594EAD">
        <w:rPr>
          <w:rFonts w:ascii="Raleway" w:eastAsia="Times New Roman" w:hAnsi="Raleway" w:cs="Segoe UI"/>
          <w:color w:val="000000" w:themeColor="text1"/>
          <w:sz w:val="22"/>
          <w:szCs w:val="22"/>
          <w:lang w:eastAsia="it-IT"/>
        </w:rPr>
        <w:t xml:space="preserve"> </w:t>
      </w:r>
      <w:proofErr w:type="spellStart"/>
      <w:r w:rsidR="00043D15" w:rsidRPr="6F594EAD">
        <w:rPr>
          <w:rFonts w:ascii="Raleway" w:eastAsia="Times New Roman" w:hAnsi="Raleway" w:cs="Segoe UI"/>
          <w:b/>
          <w:bCs/>
          <w:color w:val="000000" w:themeColor="text1"/>
          <w:sz w:val="22"/>
          <w:szCs w:val="22"/>
          <w:lang w:eastAsia="it-IT"/>
        </w:rPr>
        <w:t>Quantyca</w:t>
      </w:r>
      <w:proofErr w:type="spellEnd"/>
      <w:r w:rsidR="00043D15" w:rsidRPr="6F594EAD">
        <w:rPr>
          <w:rFonts w:ascii="Raleway" w:eastAsia="Times New Roman" w:hAnsi="Raleway" w:cs="Segoe UI"/>
          <w:color w:val="000000" w:themeColor="text1"/>
          <w:sz w:val="22"/>
          <w:szCs w:val="22"/>
          <w:lang w:eastAsia="it-IT"/>
        </w:rPr>
        <w:t xml:space="preserve">, eccellenza italiana nella gestione avanzata dei dati. Fondata nel </w:t>
      </w:r>
      <w:r w:rsidR="006F0DA0">
        <w:rPr>
          <w:rFonts w:ascii="Raleway" w:eastAsia="Times New Roman" w:hAnsi="Raleway" w:cs="Segoe UI"/>
          <w:color w:val="000000" w:themeColor="text1"/>
          <w:sz w:val="22"/>
          <w:szCs w:val="22"/>
          <w:lang w:eastAsia="it-IT"/>
        </w:rPr>
        <w:t>2009</w:t>
      </w:r>
      <w:r w:rsidR="00043D15" w:rsidRPr="6F594EAD">
        <w:rPr>
          <w:rFonts w:ascii="Raleway" w:eastAsia="Times New Roman" w:hAnsi="Raleway" w:cs="Segoe UI"/>
          <w:color w:val="000000" w:themeColor="text1"/>
          <w:sz w:val="22"/>
          <w:szCs w:val="22"/>
          <w:lang w:eastAsia="it-IT"/>
        </w:rPr>
        <w:t xml:space="preserve">, </w:t>
      </w:r>
      <w:proofErr w:type="spellStart"/>
      <w:r w:rsidR="00043D15" w:rsidRPr="6F594EAD">
        <w:rPr>
          <w:rFonts w:ascii="Raleway" w:eastAsia="Times New Roman" w:hAnsi="Raleway" w:cs="Segoe UI"/>
          <w:color w:val="000000" w:themeColor="text1"/>
          <w:sz w:val="22"/>
          <w:szCs w:val="22"/>
          <w:lang w:eastAsia="it-IT"/>
        </w:rPr>
        <w:t>Quantyca</w:t>
      </w:r>
      <w:proofErr w:type="spellEnd"/>
      <w:r w:rsidR="00043D15" w:rsidRPr="6F594EAD">
        <w:rPr>
          <w:rFonts w:ascii="Raleway" w:eastAsia="Times New Roman" w:hAnsi="Raleway" w:cs="Segoe UI"/>
          <w:color w:val="000000" w:themeColor="text1"/>
          <w:sz w:val="22"/>
          <w:szCs w:val="22"/>
          <w:lang w:eastAsia="it-IT"/>
        </w:rPr>
        <w:t xml:space="preserve"> si distingue per il suo </w:t>
      </w:r>
      <w:r w:rsidR="00495932" w:rsidRPr="6F594EAD">
        <w:rPr>
          <w:rFonts w:ascii="Raleway" w:eastAsia="Times New Roman" w:hAnsi="Raleway" w:cs="Segoe UI"/>
          <w:color w:val="000000" w:themeColor="text1"/>
          <w:sz w:val="22"/>
          <w:szCs w:val="22"/>
          <w:lang w:eastAsia="it-IT"/>
        </w:rPr>
        <w:t>supporto</w:t>
      </w:r>
      <w:r w:rsidR="00043D15" w:rsidRPr="6F594EAD">
        <w:rPr>
          <w:rFonts w:ascii="Raleway" w:eastAsia="Times New Roman" w:hAnsi="Raleway" w:cs="Segoe UI"/>
          <w:color w:val="000000" w:themeColor="text1"/>
          <w:sz w:val="22"/>
          <w:szCs w:val="22"/>
          <w:lang w:eastAsia="it-IT"/>
        </w:rPr>
        <w:t xml:space="preserve"> alle aziende nel trasformare i dati in strumenti chiave per il decision-making e la crescita strategica. </w:t>
      </w:r>
      <w:r w:rsidR="00043D15" w:rsidRPr="6F594EAD">
        <w:rPr>
          <w:rFonts w:ascii="Raleway" w:eastAsia="Times New Roman" w:hAnsi="Raleway" w:cs="Segoe UI"/>
          <w:b/>
          <w:bCs/>
          <w:color w:val="000000" w:themeColor="text1"/>
          <w:sz w:val="22"/>
          <w:szCs w:val="22"/>
          <w:lang w:eastAsia="it-IT"/>
        </w:rPr>
        <w:t>Grazie a soluzioni su misura che uniscono tecnologia, strategia e innovazione, l’azienda è cresciuta fino a contare 122 professionisti e un fatturato di 11 milioni di euro nel 2024</w:t>
      </w:r>
      <w:r w:rsidR="00043D15" w:rsidRPr="6F594EAD">
        <w:rPr>
          <w:rFonts w:ascii="Raleway" w:eastAsia="Times New Roman" w:hAnsi="Raleway" w:cs="Segoe UI"/>
          <w:color w:val="000000" w:themeColor="text1"/>
          <w:sz w:val="22"/>
          <w:szCs w:val="22"/>
          <w:lang w:eastAsia="it-IT"/>
        </w:rPr>
        <w:t xml:space="preserve">. Le sue aree di competenza includono </w:t>
      </w:r>
      <w:r w:rsidR="0046080E">
        <w:rPr>
          <w:rFonts w:ascii="Raleway" w:eastAsia="Times New Roman" w:hAnsi="Raleway" w:cs="Segoe UI"/>
          <w:color w:val="000000" w:themeColor="text1"/>
          <w:sz w:val="22"/>
          <w:szCs w:val="22"/>
          <w:lang w:eastAsia="it-IT"/>
        </w:rPr>
        <w:t xml:space="preserve">Data Management, </w:t>
      </w:r>
      <w:r w:rsidR="00043D15" w:rsidRPr="6F594EAD">
        <w:rPr>
          <w:rFonts w:ascii="Raleway" w:eastAsia="Times New Roman" w:hAnsi="Raleway" w:cs="Segoe UI"/>
          <w:color w:val="000000" w:themeColor="text1"/>
          <w:sz w:val="22"/>
          <w:szCs w:val="22"/>
          <w:lang w:eastAsia="it-IT"/>
        </w:rPr>
        <w:t xml:space="preserve">Data </w:t>
      </w:r>
      <w:proofErr w:type="spellStart"/>
      <w:r w:rsidR="00043D15" w:rsidRPr="6F594EAD">
        <w:rPr>
          <w:rFonts w:ascii="Raleway" w:eastAsia="Times New Roman" w:hAnsi="Raleway" w:cs="Segoe UI"/>
          <w:color w:val="000000" w:themeColor="text1"/>
          <w:sz w:val="22"/>
          <w:szCs w:val="22"/>
          <w:lang w:eastAsia="it-IT"/>
        </w:rPr>
        <w:t>Infrastructure</w:t>
      </w:r>
      <w:proofErr w:type="spellEnd"/>
      <w:r w:rsidR="00043D15" w:rsidRPr="6F594EAD">
        <w:rPr>
          <w:rFonts w:ascii="Raleway" w:eastAsia="Times New Roman" w:hAnsi="Raleway" w:cs="Segoe UI"/>
          <w:color w:val="000000" w:themeColor="text1"/>
          <w:sz w:val="22"/>
          <w:szCs w:val="22"/>
          <w:lang w:eastAsia="it-IT"/>
        </w:rPr>
        <w:t>, Data Platform, Data Strategy, Data Products, Data Governance e Intelligenza Artificiale.</w:t>
      </w:r>
    </w:p>
    <w:p w14:paraId="39EAAB91" w14:textId="77777777" w:rsidR="00043D15" w:rsidRPr="00043D15" w:rsidRDefault="00043D15" w:rsidP="00043D15">
      <w:pPr>
        <w:shd w:val="clear" w:color="auto" w:fill="FFFFFF"/>
        <w:spacing w:after="0"/>
        <w:rPr>
          <w:rFonts w:ascii="Raleway" w:eastAsia="Times New Roman" w:hAnsi="Raleway" w:cs="Segoe UI"/>
          <w:color w:val="000000"/>
          <w:sz w:val="22"/>
          <w:szCs w:val="22"/>
          <w:lang w:eastAsia="it-IT"/>
        </w:rPr>
      </w:pPr>
    </w:p>
    <w:p w14:paraId="7732BB7F" w14:textId="400907F6" w:rsidR="00C24984" w:rsidRDefault="00043D15" w:rsidP="00C24984">
      <w:pPr>
        <w:shd w:val="clear" w:color="auto" w:fill="FFFFFF" w:themeFill="background1"/>
        <w:spacing w:after="0"/>
        <w:rPr>
          <w:rFonts w:ascii="Raleway" w:eastAsia="Times New Roman" w:hAnsi="Raleway" w:cs="Segoe UI"/>
          <w:color w:val="000000" w:themeColor="text1"/>
          <w:sz w:val="22"/>
          <w:szCs w:val="22"/>
          <w:lang w:eastAsia="it-IT"/>
        </w:rPr>
      </w:pPr>
      <w:proofErr w:type="spellStart"/>
      <w:r w:rsidRPr="729D406A">
        <w:rPr>
          <w:rFonts w:ascii="Raleway" w:eastAsia="Times New Roman" w:hAnsi="Raleway" w:cs="Segoe UI"/>
          <w:color w:val="000000" w:themeColor="text1"/>
          <w:sz w:val="22"/>
          <w:szCs w:val="22"/>
          <w:lang w:eastAsia="it-IT"/>
        </w:rPr>
        <w:t>Quantyca</w:t>
      </w:r>
      <w:proofErr w:type="spellEnd"/>
      <w:r w:rsidRPr="729D406A">
        <w:rPr>
          <w:rFonts w:ascii="Raleway" w:eastAsia="Times New Roman" w:hAnsi="Raleway" w:cs="Segoe UI"/>
          <w:color w:val="000000" w:themeColor="text1"/>
          <w:sz w:val="22"/>
          <w:szCs w:val="22"/>
          <w:lang w:eastAsia="it-IT"/>
        </w:rPr>
        <w:t xml:space="preserve"> si è evoluta anticipando le trasformazioni d</w:t>
      </w:r>
      <w:r w:rsidR="00EC169D" w:rsidRPr="729D406A">
        <w:rPr>
          <w:rFonts w:ascii="Raleway" w:eastAsia="Times New Roman" w:hAnsi="Raleway" w:cs="Segoe UI"/>
          <w:color w:val="000000" w:themeColor="text1"/>
          <w:sz w:val="22"/>
          <w:szCs w:val="22"/>
          <w:lang w:eastAsia="it-IT"/>
        </w:rPr>
        <w:t>i un mercato</w:t>
      </w:r>
      <w:r w:rsidRPr="729D406A">
        <w:rPr>
          <w:rFonts w:ascii="Raleway" w:eastAsia="Times New Roman" w:hAnsi="Raleway" w:cs="Segoe UI"/>
          <w:color w:val="000000" w:themeColor="text1"/>
          <w:sz w:val="22"/>
          <w:szCs w:val="22"/>
          <w:lang w:eastAsia="it-IT"/>
        </w:rPr>
        <w:t xml:space="preserve"> sempre più orientato alla </w:t>
      </w:r>
      <w:r w:rsidRPr="729D406A">
        <w:rPr>
          <w:rFonts w:ascii="Raleway" w:eastAsia="Times New Roman" w:hAnsi="Raleway" w:cs="Segoe UI"/>
          <w:b/>
          <w:bCs/>
          <w:color w:val="000000" w:themeColor="text1"/>
          <w:sz w:val="22"/>
          <w:szCs w:val="22"/>
          <w:lang w:eastAsia="it-IT"/>
        </w:rPr>
        <w:t>centralità del dato come fonte primaria di valore</w:t>
      </w:r>
      <w:r w:rsidRPr="729D406A">
        <w:rPr>
          <w:rFonts w:ascii="Raleway" w:eastAsia="Times New Roman" w:hAnsi="Raleway" w:cs="Segoe UI"/>
          <w:color w:val="000000" w:themeColor="text1"/>
          <w:sz w:val="22"/>
          <w:szCs w:val="22"/>
          <w:lang w:eastAsia="it-IT"/>
        </w:rPr>
        <w:t>. Partendo come fornitore tecnologico di nicchia, è diventata un partner strategico per progetti di innovazione su larga scala, costruendo una reputazione solida basata su qualità, competenze distintive e attenzione all</w:t>
      </w:r>
      <w:r w:rsidR="00EC169D" w:rsidRPr="729D406A">
        <w:rPr>
          <w:rFonts w:ascii="Raleway" w:eastAsia="Times New Roman" w:hAnsi="Raleway" w:cs="Segoe UI"/>
          <w:color w:val="000000" w:themeColor="text1"/>
          <w:sz w:val="22"/>
          <w:szCs w:val="22"/>
          <w:lang w:eastAsia="it-IT"/>
        </w:rPr>
        <w:t xml:space="preserve">a crescita </w:t>
      </w:r>
      <w:r w:rsidRPr="729D406A">
        <w:rPr>
          <w:rFonts w:ascii="Raleway" w:eastAsia="Times New Roman" w:hAnsi="Raleway" w:cs="Segoe UI"/>
          <w:color w:val="000000" w:themeColor="text1"/>
          <w:sz w:val="22"/>
          <w:szCs w:val="22"/>
          <w:lang w:eastAsia="it-IT"/>
        </w:rPr>
        <w:t xml:space="preserve">delle </w:t>
      </w:r>
      <w:r w:rsidR="00EC169D" w:rsidRPr="729D406A">
        <w:rPr>
          <w:rFonts w:ascii="Raleway" w:eastAsia="Times New Roman" w:hAnsi="Raleway" w:cs="Segoe UI"/>
          <w:color w:val="000000" w:themeColor="text1"/>
          <w:sz w:val="22"/>
          <w:szCs w:val="22"/>
          <w:lang w:eastAsia="it-IT"/>
        </w:rPr>
        <w:t xml:space="preserve">proprie </w:t>
      </w:r>
      <w:r w:rsidRPr="729D406A">
        <w:rPr>
          <w:rFonts w:ascii="Raleway" w:eastAsia="Times New Roman" w:hAnsi="Raleway" w:cs="Segoe UI"/>
          <w:color w:val="000000" w:themeColor="text1"/>
          <w:sz w:val="22"/>
          <w:szCs w:val="22"/>
          <w:lang w:eastAsia="it-IT"/>
        </w:rPr>
        <w:t>persone</w:t>
      </w:r>
      <w:r w:rsidR="00C24984">
        <w:rPr>
          <w:rFonts w:ascii="Raleway" w:eastAsia="Times New Roman" w:hAnsi="Raleway" w:cs="Segoe UI"/>
          <w:color w:val="000000" w:themeColor="text1"/>
          <w:sz w:val="22"/>
          <w:szCs w:val="22"/>
          <w:lang w:eastAsia="it-IT"/>
        </w:rPr>
        <w:t xml:space="preserve">. </w:t>
      </w:r>
      <w:r w:rsidR="00C24984" w:rsidRPr="00C24984">
        <w:rPr>
          <w:rFonts w:ascii="Raleway" w:eastAsia="Times New Roman" w:hAnsi="Raleway" w:cs="Segoe UI"/>
          <w:color w:val="000000" w:themeColor="text1"/>
          <w:sz w:val="22"/>
          <w:szCs w:val="22"/>
          <w:lang w:eastAsia="it-IT"/>
        </w:rPr>
        <w:t xml:space="preserve">Oggi l’azienda opera prevalentemente nei settori Finance &amp; Insurance, Retail &amp; GDO, </w:t>
      </w:r>
      <w:proofErr w:type="spellStart"/>
      <w:r w:rsidR="00C24984" w:rsidRPr="00C24984">
        <w:rPr>
          <w:rFonts w:ascii="Raleway" w:eastAsia="Times New Roman" w:hAnsi="Raleway" w:cs="Segoe UI"/>
          <w:color w:val="000000" w:themeColor="text1"/>
          <w:sz w:val="22"/>
          <w:szCs w:val="22"/>
          <w:lang w:eastAsia="it-IT"/>
        </w:rPr>
        <w:t>Industrials</w:t>
      </w:r>
      <w:proofErr w:type="spellEnd"/>
      <w:r w:rsidR="00C24984" w:rsidRPr="00C24984">
        <w:rPr>
          <w:rFonts w:ascii="Raleway" w:eastAsia="Times New Roman" w:hAnsi="Raleway" w:cs="Segoe UI"/>
          <w:color w:val="000000" w:themeColor="text1"/>
          <w:sz w:val="22"/>
          <w:szCs w:val="22"/>
          <w:lang w:eastAsia="it-IT"/>
        </w:rPr>
        <w:t>, Life Science e</w:t>
      </w:r>
      <w:r w:rsidR="00CC7C61">
        <w:rPr>
          <w:rFonts w:ascii="Raleway" w:eastAsia="Times New Roman" w:hAnsi="Raleway" w:cs="Segoe UI"/>
          <w:color w:val="000000" w:themeColor="text1"/>
          <w:sz w:val="22"/>
          <w:szCs w:val="22"/>
          <w:lang w:eastAsia="it-IT"/>
        </w:rPr>
        <w:t>d</w:t>
      </w:r>
      <w:r w:rsidR="00C24984" w:rsidRPr="00C24984">
        <w:rPr>
          <w:rFonts w:ascii="Raleway" w:eastAsia="Times New Roman" w:hAnsi="Raleway" w:cs="Segoe UI"/>
          <w:color w:val="000000" w:themeColor="text1"/>
          <w:sz w:val="22"/>
          <w:szCs w:val="22"/>
          <w:lang w:eastAsia="it-IT"/>
        </w:rPr>
        <w:t xml:space="preserve"> Energy &amp; Utilities, collaborando con i maggiori player italiani di questi mercati e consolidando il proprio ruolo di riferimento per la trasformazione digitale e l’ottimizzazione dei processi basati sui dati.</w:t>
      </w:r>
    </w:p>
    <w:p w14:paraId="289D9777" w14:textId="15834CF9" w:rsidR="00043D15" w:rsidRPr="00043D15" w:rsidRDefault="00043D15" w:rsidP="729D406A">
      <w:pPr>
        <w:spacing w:before="240" w:after="240"/>
        <w:rPr>
          <w:rFonts w:ascii="Raleway" w:eastAsia="Times New Roman" w:hAnsi="Raleway" w:cs="Segoe UI"/>
          <w:i/>
          <w:iCs/>
          <w:color w:val="000000"/>
          <w:sz w:val="22"/>
          <w:szCs w:val="22"/>
          <w:lang w:eastAsia="it-IT"/>
        </w:rPr>
      </w:pPr>
      <w:r w:rsidRPr="729D406A">
        <w:rPr>
          <w:rFonts w:ascii="Raleway" w:eastAsia="Times New Roman" w:hAnsi="Raleway" w:cs="Segoe UI"/>
          <w:i/>
          <w:iCs/>
          <w:color w:val="000000" w:themeColor="text1"/>
          <w:sz w:val="22"/>
          <w:szCs w:val="22"/>
          <w:lang w:eastAsia="it-IT"/>
        </w:rPr>
        <w:t>«</w:t>
      </w:r>
      <w:r w:rsidR="04ABD272" w:rsidRPr="729D406A">
        <w:rPr>
          <w:rFonts w:ascii="Raleway" w:eastAsia="Raleway" w:hAnsi="Raleway" w:cs="Raleway"/>
          <w:i/>
          <w:iCs/>
          <w:sz w:val="22"/>
          <w:szCs w:val="22"/>
        </w:rPr>
        <w:t xml:space="preserve">L’acquisizione di </w:t>
      </w:r>
      <w:proofErr w:type="spellStart"/>
      <w:r w:rsidR="04ABD272" w:rsidRPr="729D406A">
        <w:rPr>
          <w:rFonts w:ascii="Raleway" w:eastAsia="Raleway" w:hAnsi="Raleway" w:cs="Raleway"/>
          <w:i/>
          <w:iCs/>
          <w:sz w:val="22"/>
          <w:szCs w:val="22"/>
        </w:rPr>
        <w:t>Quantyca</w:t>
      </w:r>
      <w:proofErr w:type="spellEnd"/>
      <w:r w:rsidR="04ABD272" w:rsidRPr="729D406A">
        <w:rPr>
          <w:rFonts w:ascii="Raleway" w:eastAsia="Raleway" w:hAnsi="Raleway" w:cs="Raleway"/>
          <w:i/>
          <w:iCs/>
          <w:sz w:val="22"/>
          <w:szCs w:val="22"/>
        </w:rPr>
        <w:t xml:space="preserve"> rappresenta un passo </w:t>
      </w:r>
      <w:r w:rsidR="39E50CDA" w:rsidRPr="729D406A">
        <w:rPr>
          <w:rFonts w:ascii="Raleway" w:eastAsia="Raleway" w:hAnsi="Raleway" w:cs="Raleway"/>
          <w:i/>
          <w:iCs/>
          <w:sz w:val="22"/>
          <w:szCs w:val="22"/>
        </w:rPr>
        <w:t>importante</w:t>
      </w:r>
      <w:r w:rsidR="04ABD272" w:rsidRPr="729D406A">
        <w:rPr>
          <w:rFonts w:ascii="Raleway" w:eastAsia="Raleway" w:hAnsi="Raleway" w:cs="Raleway"/>
          <w:i/>
          <w:iCs/>
          <w:sz w:val="22"/>
          <w:szCs w:val="22"/>
        </w:rPr>
        <w:t xml:space="preserve"> nel nostro percorso di crescita nell’innovazione data-</w:t>
      </w:r>
      <w:proofErr w:type="spellStart"/>
      <w:r w:rsidR="04ABD272" w:rsidRPr="729D406A">
        <w:rPr>
          <w:rFonts w:ascii="Raleway" w:eastAsia="Raleway" w:hAnsi="Raleway" w:cs="Raleway"/>
          <w:i/>
          <w:iCs/>
          <w:sz w:val="22"/>
          <w:szCs w:val="22"/>
        </w:rPr>
        <w:t>driven</w:t>
      </w:r>
      <w:proofErr w:type="spellEnd"/>
      <w:r w:rsidR="04ABD272" w:rsidRPr="729D406A">
        <w:rPr>
          <w:rFonts w:ascii="Raleway" w:eastAsia="Raleway" w:hAnsi="Raleway" w:cs="Raleway"/>
          <w:i/>
          <w:iCs/>
          <w:sz w:val="22"/>
          <w:szCs w:val="22"/>
        </w:rPr>
        <w:t xml:space="preserve">. La sua </w:t>
      </w:r>
      <w:r w:rsidR="005B6754">
        <w:rPr>
          <w:rFonts w:ascii="Raleway" w:eastAsia="Raleway" w:hAnsi="Raleway" w:cs="Raleway"/>
          <w:i/>
          <w:iCs/>
          <w:sz w:val="22"/>
          <w:szCs w:val="22"/>
        </w:rPr>
        <w:t>eccellenza</w:t>
      </w:r>
      <w:r w:rsidR="005B6754" w:rsidRPr="729D406A">
        <w:rPr>
          <w:rFonts w:ascii="Raleway" w:eastAsia="Raleway" w:hAnsi="Raleway" w:cs="Raleway"/>
          <w:i/>
          <w:iCs/>
          <w:sz w:val="22"/>
          <w:szCs w:val="22"/>
        </w:rPr>
        <w:t xml:space="preserve"> </w:t>
      </w:r>
      <w:r w:rsidR="04ABD272" w:rsidRPr="729D406A">
        <w:rPr>
          <w:rFonts w:ascii="Raleway" w:eastAsia="Raleway" w:hAnsi="Raleway" w:cs="Raleway"/>
          <w:i/>
          <w:iCs/>
          <w:sz w:val="22"/>
          <w:szCs w:val="22"/>
        </w:rPr>
        <w:t xml:space="preserve">nella qualità dei servizi, insieme a una cultura orientata alle persone, </w:t>
      </w:r>
      <w:r w:rsidR="16296935" w:rsidRPr="729D406A">
        <w:rPr>
          <w:rFonts w:ascii="Raleway" w:eastAsia="Raleway" w:hAnsi="Raleway" w:cs="Raleway"/>
          <w:i/>
          <w:iCs/>
          <w:sz w:val="22"/>
          <w:szCs w:val="22"/>
        </w:rPr>
        <w:t>l</w:t>
      </w:r>
      <w:r w:rsidR="158E84DA" w:rsidRPr="729D406A">
        <w:rPr>
          <w:rFonts w:ascii="Raleway" w:eastAsia="Raleway" w:hAnsi="Raleway" w:cs="Raleway"/>
          <w:i/>
          <w:iCs/>
          <w:sz w:val="22"/>
          <w:szCs w:val="22"/>
        </w:rPr>
        <w:t>a</w:t>
      </w:r>
      <w:r w:rsidR="16296935" w:rsidRPr="729D406A">
        <w:rPr>
          <w:rFonts w:ascii="Raleway" w:eastAsia="Raleway" w:hAnsi="Raleway" w:cs="Raleway"/>
          <w:i/>
          <w:iCs/>
          <w:sz w:val="22"/>
          <w:szCs w:val="22"/>
        </w:rPr>
        <w:t xml:space="preserve"> rendo</w:t>
      </w:r>
      <w:r w:rsidR="04ABD272" w:rsidRPr="729D406A">
        <w:rPr>
          <w:rFonts w:ascii="Raleway" w:eastAsia="Raleway" w:hAnsi="Raleway" w:cs="Raleway"/>
          <w:i/>
          <w:iCs/>
          <w:sz w:val="22"/>
          <w:szCs w:val="22"/>
        </w:rPr>
        <w:t>no un partner ideale</w:t>
      </w:r>
      <w:r w:rsidR="51871F69" w:rsidRPr="729D406A">
        <w:rPr>
          <w:rFonts w:ascii="Raleway" w:eastAsia="Raleway" w:hAnsi="Raleway" w:cs="Raleway"/>
          <w:i/>
          <w:iCs/>
          <w:sz w:val="22"/>
          <w:szCs w:val="22"/>
        </w:rPr>
        <w:t xml:space="preserve"> per JAKALA</w:t>
      </w:r>
      <w:r w:rsidR="04ABD272" w:rsidRPr="729D406A">
        <w:rPr>
          <w:rFonts w:ascii="Raleway" w:eastAsia="Raleway" w:hAnsi="Raleway" w:cs="Raleway"/>
          <w:i/>
          <w:iCs/>
          <w:sz w:val="22"/>
          <w:szCs w:val="22"/>
        </w:rPr>
        <w:t xml:space="preserve">. Lo spirito imprenditoriale che ha sempre contraddistinto </w:t>
      </w:r>
      <w:proofErr w:type="spellStart"/>
      <w:r w:rsidR="04ABD272" w:rsidRPr="729D406A">
        <w:rPr>
          <w:rFonts w:ascii="Raleway" w:eastAsia="Raleway" w:hAnsi="Raleway" w:cs="Raleway"/>
          <w:i/>
          <w:iCs/>
          <w:sz w:val="22"/>
          <w:szCs w:val="22"/>
        </w:rPr>
        <w:t>Quantyca</w:t>
      </w:r>
      <w:proofErr w:type="spellEnd"/>
      <w:r w:rsidR="04ABD272" w:rsidRPr="729D406A">
        <w:rPr>
          <w:rFonts w:ascii="Raleway" w:eastAsia="Raleway" w:hAnsi="Raleway" w:cs="Raleway"/>
          <w:i/>
          <w:iCs/>
          <w:sz w:val="22"/>
          <w:szCs w:val="22"/>
        </w:rPr>
        <w:t xml:space="preserve"> rappresenta un valore aggiunto fondamentale per costruire insieme nuove opportunità e anticipare le sfide del mercato»</w:t>
      </w:r>
      <w:r w:rsidR="04ABD272" w:rsidRPr="729D406A">
        <w:rPr>
          <w:rFonts w:ascii="Raleway" w:eastAsia="Raleway" w:hAnsi="Raleway" w:cs="Raleway"/>
          <w:sz w:val="22"/>
          <w:szCs w:val="22"/>
        </w:rPr>
        <w:t xml:space="preserve">, dichiara </w:t>
      </w:r>
      <w:r w:rsidR="04ABD272" w:rsidRPr="729D406A">
        <w:rPr>
          <w:rFonts w:ascii="Raleway" w:eastAsia="Raleway" w:hAnsi="Raleway" w:cs="Raleway"/>
          <w:b/>
          <w:bCs/>
          <w:sz w:val="22"/>
          <w:szCs w:val="22"/>
        </w:rPr>
        <w:t xml:space="preserve">Matteo </w:t>
      </w:r>
      <w:r w:rsidR="178B06A9" w:rsidRPr="729D406A">
        <w:rPr>
          <w:rFonts w:ascii="Raleway" w:eastAsia="Raleway" w:hAnsi="Raleway" w:cs="Raleway"/>
          <w:b/>
          <w:bCs/>
          <w:sz w:val="22"/>
          <w:szCs w:val="22"/>
        </w:rPr>
        <w:t>d</w:t>
      </w:r>
      <w:r w:rsidR="04ABD272" w:rsidRPr="729D406A">
        <w:rPr>
          <w:rFonts w:ascii="Raleway" w:eastAsia="Raleway" w:hAnsi="Raleway" w:cs="Raleway"/>
          <w:b/>
          <w:bCs/>
          <w:sz w:val="22"/>
          <w:szCs w:val="22"/>
        </w:rPr>
        <w:t xml:space="preserve">e </w:t>
      </w:r>
      <w:proofErr w:type="spellStart"/>
      <w:r w:rsidR="04ABD272" w:rsidRPr="729D406A">
        <w:rPr>
          <w:rFonts w:ascii="Raleway" w:eastAsia="Raleway" w:hAnsi="Raleway" w:cs="Raleway"/>
          <w:b/>
          <w:bCs/>
          <w:sz w:val="22"/>
          <w:szCs w:val="22"/>
        </w:rPr>
        <w:t>Brabant</w:t>
      </w:r>
      <w:proofErr w:type="spellEnd"/>
      <w:r w:rsidR="04ABD272" w:rsidRPr="729D406A">
        <w:rPr>
          <w:rFonts w:ascii="Raleway" w:eastAsia="Raleway" w:hAnsi="Raleway" w:cs="Raleway"/>
          <w:sz w:val="22"/>
          <w:szCs w:val="22"/>
        </w:rPr>
        <w:t>, Founder di JAKALA.</w:t>
      </w:r>
      <w:r w:rsidR="04ABD272" w:rsidRPr="729D406A">
        <w:rPr>
          <w:rFonts w:ascii="Raleway" w:eastAsia="Times New Roman" w:hAnsi="Raleway" w:cs="Segoe UI"/>
          <w:i/>
          <w:iCs/>
          <w:color w:val="000000" w:themeColor="text1"/>
          <w:sz w:val="22"/>
          <w:szCs w:val="22"/>
          <w:lang w:eastAsia="it-IT"/>
        </w:rPr>
        <w:t xml:space="preserve"> </w:t>
      </w:r>
    </w:p>
    <w:p w14:paraId="40C87ED5" w14:textId="744A7417" w:rsidR="00043D15" w:rsidRPr="00743E49" w:rsidRDefault="00043D15" w:rsidP="6F594EAD">
      <w:pPr>
        <w:shd w:val="clear" w:color="auto" w:fill="FFFFFF" w:themeFill="background1"/>
        <w:spacing w:after="0"/>
        <w:rPr>
          <w:rFonts w:ascii="Raleway" w:eastAsia="Times New Roman" w:hAnsi="Raleway" w:cs="Segoe UI"/>
          <w:color w:val="000000" w:themeColor="text1"/>
          <w:sz w:val="22"/>
          <w:szCs w:val="22"/>
          <w:lang w:eastAsia="it-IT"/>
        </w:rPr>
      </w:pPr>
      <w:r w:rsidRPr="729D406A">
        <w:rPr>
          <w:rFonts w:ascii="Raleway" w:eastAsia="Times New Roman" w:hAnsi="Raleway" w:cs="Segoe UI"/>
          <w:i/>
          <w:iCs/>
          <w:color w:val="000000" w:themeColor="text1"/>
          <w:sz w:val="22"/>
          <w:szCs w:val="22"/>
          <w:lang w:eastAsia="it-IT"/>
        </w:rPr>
        <w:t xml:space="preserve">«L’integrazione di </w:t>
      </w:r>
      <w:proofErr w:type="spellStart"/>
      <w:r w:rsidRPr="729D406A">
        <w:rPr>
          <w:rFonts w:ascii="Raleway" w:eastAsia="Times New Roman" w:hAnsi="Raleway" w:cs="Segoe UI"/>
          <w:i/>
          <w:iCs/>
          <w:color w:val="000000" w:themeColor="text1"/>
          <w:sz w:val="22"/>
          <w:szCs w:val="22"/>
          <w:lang w:eastAsia="it-IT"/>
        </w:rPr>
        <w:t>Quantyca</w:t>
      </w:r>
      <w:proofErr w:type="spellEnd"/>
      <w:r w:rsidRPr="729D406A">
        <w:rPr>
          <w:rFonts w:ascii="Raleway" w:eastAsia="Times New Roman" w:hAnsi="Raleway" w:cs="Segoe UI"/>
          <w:i/>
          <w:iCs/>
          <w:color w:val="000000" w:themeColor="text1"/>
          <w:sz w:val="22"/>
          <w:szCs w:val="22"/>
          <w:lang w:eastAsia="it-IT"/>
        </w:rPr>
        <w:t xml:space="preserve"> rafforza ulteriormente la strategia di crescita di JAKALA</w:t>
      </w:r>
      <w:r w:rsidR="79031D08" w:rsidRPr="729D406A">
        <w:rPr>
          <w:rFonts w:ascii="Raleway" w:eastAsia="Times New Roman" w:hAnsi="Raleway" w:cs="Segoe UI"/>
          <w:i/>
          <w:iCs/>
          <w:color w:val="000000" w:themeColor="text1"/>
          <w:sz w:val="22"/>
          <w:szCs w:val="22"/>
          <w:lang w:eastAsia="it-IT"/>
        </w:rPr>
        <w:t xml:space="preserve">, </w:t>
      </w:r>
      <w:r w:rsidR="79031D08" w:rsidRPr="729D406A">
        <w:rPr>
          <w:rFonts w:ascii="Raleway" w:eastAsia="Raleway" w:hAnsi="Raleway" w:cs="Raleway"/>
          <w:i/>
          <w:iCs/>
          <w:sz w:val="22"/>
          <w:szCs w:val="22"/>
        </w:rPr>
        <w:t xml:space="preserve">ci consente di ampliare il nostro portafoglio tecnologico e di migliorare la nostra proposta consulenziale. </w:t>
      </w:r>
      <w:r w:rsidRPr="729D406A">
        <w:rPr>
          <w:rFonts w:ascii="Raleway" w:eastAsia="Times New Roman" w:hAnsi="Raleway" w:cs="Segoe UI"/>
          <w:i/>
          <w:iCs/>
          <w:color w:val="000000" w:themeColor="text1"/>
          <w:sz w:val="22"/>
          <w:szCs w:val="22"/>
          <w:lang w:eastAsia="it-IT"/>
        </w:rPr>
        <w:t xml:space="preserve">Grazie a questa operazione, JAKALA </w:t>
      </w:r>
      <w:r w:rsidR="435D4B6C" w:rsidRPr="729D406A">
        <w:rPr>
          <w:rFonts w:ascii="Raleway" w:eastAsia="Times New Roman" w:hAnsi="Raleway" w:cs="Segoe UI"/>
          <w:i/>
          <w:iCs/>
          <w:color w:val="000000" w:themeColor="text1"/>
          <w:sz w:val="22"/>
          <w:szCs w:val="22"/>
          <w:lang w:eastAsia="it-IT"/>
        </w:rPr>
        <w:t>potenzia l</w:t>
      </w:r>
      <w:r w:rsidR="40D08DFE" w:rsidRPr="729D406A">
        <w:rPr>
          <w:rFonts w:ascii="Raleway" w:eastAsia="Times New Roman" w:hAnsi="Raleway" w:cs="Segoe UI"/>
          <w:i/>
          <w:iCs/>
          <w:color w:val="000000" w:themeColor="text1"/>
          <w:sz w:val="22"/>
          <w:szCs w:val="22"/>
          <w:lang w:eastAsia="it-IT"/>
        </w:rPr>
        <w:t>’</w:t>
      </w:r>
      <w:r w:rsidR="435D4B6C" w:rsidRPr="729D406A">
        <w:rPr>
          <w:rFonts w:ascii="Raleway" w:eastAsia="Times New Roman" w:hAnsi="Raleway" w:cs="Segoe UI"/>
          <w:i/>
          <w:iCs/>
          <w:color w:val="000000" w:themeColor="text1"/>
          <w:sz w:val="22"/>
          <w:szCs w:val="22"/>
          <w:lang w:eastAsia="it-IT"/>
        </w:rPr>
        <w:t xml:space="preserve">offerta </w:t>
      </w:r>
      <w:r w:rsidRPr="729D406A">
        <w:rPr>
          <w:rFonts w:ascii="Raleway" w:eastAsia="Times New Roman" w:hAnsi="Raleway" w:cs="Segoe UI"/>
          <w:i/>
          <w:iCs/>
          <w:color w:val="000000" w:themeColor="text1"/>
          <w:sz w:val="22"/>
          <w:szCs w:val="22"/>
          <w:lang w:eastAsia="it-IT"/>
        </w:rPr>
        <w:t xml:space="preserve">e la </w:t>
      </w:r>
      <w:proofErr w:type="spellStart"/>
      <w:r w:rsidRPr="729D406A">
        <w:rPr>
          <w:rFonts w:ascii="Raleway" w:eastAsia="Times New Roman" w:hAnsi="Raleway" w:cs="Segoe UI"/>
          <w:i/>
          <w:iCs/>
          <w:color w:val="000000" w:themeColor="text1"/>
          <w:sz w:val="22"/>
          <w:szCs w:val="22"/>
          <w:lang w:eastAsia="it-IT"/>
        </w:rPr>
        <w:t>reach</w:t>
      </w:r>
      <w:proofErr w:type="spellEnd"/>
      <w:r w:rsidRPr="729D406A">
        <w:rPr>
          <w:rFonts w:ascii="Raleway" w:eastAsia="Times New Roman" w:hAnsi="Raleway" w:cs="Segoe UI"/>
          <w:i/>
          <w:iCs/>
          <w:color w:val="000000" w:themeColor="text1"/>
          <w:sz w:val="22"/>
          <w:szCs w:val="22"/>
          <w:lang w:eastAsia="it-IT"/>
        </w:rPr>
        <w:t xml:space="preserve"> commerciale, accelerando lo sviluppo di opportunità congiunte nei mercati nazionali e internazionali»</w:t>
      </w:r>
      <w:r w:rsidRPr="729D406A">
        <w:rPr>
          <w:rFonts w:ascii="Raleway" w:eastAsia="Times New Roman" w:hAnsi="Raleway" w:cs="Segoe UI"/>
          <w:color w:val="000000" w:themeColor="text1"/>
          <w:sz w:val="22"/>
          <w:szCs w:val="22"/>
          <w:lang w:eastAsia="it-IT"/>
        </w:rPr>
        <w:t xml:space="preserve">, </w:t>
      </w:r>
      <w:r w:rsidR="38C5A358" w:rsidRPr="729D406A">
        <w:rPr>
          <w:rFonts w:ascii="Raleway" w:eastAsia="Times New Roman" w:hAnsi="Raleway" w:cs="Segoe UI"/>
          <w:color w:val="000000" w:themeColor="text1"/>
          <w:sz w:val="22"/>
          <w:szCs w:val="22"/>
          <w:lang w:eastAsia="it-IT"/>
        </w:rPr>
        <w:t xml:space="preserve">aggiunge </w:t>
      </w:r>
      <w:r w:rsidR="00743E49">
        <w:rPr>
          <w:rFonts w:ascii="Raleway" w:eastAsia="Times New Roman" w:hAnsi="Raleway" w:cs="Segoe UI"/>
          <w:b/>
          <w:bCs/>
          <w:color w:val="000000" w:themeColor="text1"/>
          <w:sz w:val="22"/>
          <w:szCs w:val="22"/>
          <w:lang w:eastAsia="it-IT"/>
        </w:rPr>
        <w:t>Enrico Bazzi,</w:t>
      </w:r>
      <w:r w:rsidR="00743E49">
        <w:rPr>
          <w:rFonts w:ascii="Raleway" w:eastAsia="Times New Roman" w:hAnsi="Raleway" w:cs="Segoe UI"/>
          <w:color w:val="000000" w:themeColor="text1"/>
          <w:sz w:val="22"/>
          <w:szCs w:val="22"/>
          <w:lang w:eastAsia="it-IT"/>
        </w:rPr>
        <w:t xml:space="preserve"> Head of JAKALA Italia.</w:t>
      </w:r>
    </w:p>
    <w:p w14:paraId="7CB0469E" w14:textId="77777777" w:rsidR="00FE5A8A" w:rsidRDefault="00FE5A8A" w:rsidP="00043D15">
      <w:pPr>
        <w:shd w:val="clear" w:color="auto" w:fill="FFFFFF"/>
        <w:spacing w:after="0"/>
        <w:rPr>
          <w:rFonts w:ascii="Raleway" w:eastAsia="Times New Roman" w:hAnsi="Raleway" w:cs="Segoe UI"/>
          <w:color w:val="000000"/>
          <w:sz w:val="22"/>
          <w:szCs w:val="22"/>
          <w:lang w:eastAsia="it-IT"/>
        </w:rPr>
      </w:pPr>
    </w:p>
    <w:p w14:paraId="0F0F52DE" w14:textId="5F6C9EE0" w:rsidR="00FE5A8A" w:rsidRPr="00043D15" w:rsidRDefault="00FE5A8A" w:rsidP="4575BF24">
      <w:pPr>
        <w:shd w:val="clear" w:color="auto" w:fill="FFFFFF" w:themeFill="background1"/>
        <w:spacing w:after="0"/>
        <w:rPr>
          <w:rFonts w:ascii="Raleway" w:eastAsia="Times New Roman" w:hAnsi="Raleway" w:cs="Segoe UI"/>
          <w:color w:val="000000" w:themeColor="text1"/>
          <w:sz w:val="22"/>
          <w:szCs w:val="22"/>
          <w:lang w:eastAsia="it-IT"/>
        </w:rPr>
      </w:pPr>
    </w:p>
    <w:p w14:paraId="6D85ED65" w14:textId="6B4AE7A7" w:rsidR="00FE5A8A" w:rsidRPr="00AE4F48" w:rsidRDefault="00AE4F48" w:rsidP="4575BF24">
      <w:pPr>
        <w:shd w:val="clear" w:color="auto" w:fill="FFFFFF" w:themeFill="background1"/>
        <w:spacing w:after="0"/>
        <w:rPr>
          <w:rFonts w:ascii="Raleway" w:eastAsia="Times New Roman" w:hAnsi="Raleway" w:cs="Segoe UI"/>
          <w:i/>
          <w:iCs/>
          <w:color w:val="000000" w:themeColor="text1"/>
          <w:sz w:val="22"/>
          <w:szCs w:val="22"/>
          <w:lang w:eastAsia="it-IT"/>
        </w:rPr>
      </w:pPr>
      <w:r w:rsidRPr="00AE4F48">
        <w:rPr>
          <w:rFonts w:ascii="Raleway" w:eastAsia="Times New Roman" w:hAnsi="Raleway" w:cs="Segoe UI"/>
          <w:i/>
          <w:iCs/>
          <w:color w:val="000000" w:themeColor="text1"/>
          <w:sz w:val="22"/>
          <w:szCs w:val="22"/>
          <w:lang w:eastAsia="it-IT"/>
        </w:rPr>
        <w:lastRenderedPageBreak/>
        <w:t>«</w:t>
      </w:r>
      <w:r w:rsidR="35D6F36C" w:rsidRPr="4575BF24">
        <w:rPr>
          <w:rFonts w:ascii="Raleway" w:eastAsia="Times New Roman" w:hAnsi="Raleway" w:cs="Segoe UI"/>
          <w:i/>
          <w:iCs/>
          <w:color w:val="000000" w:themeColor="text1"/>
          <w:sz w:val="22"/>
          <w:szCs w:val="22"/>
          <w:lang w:eastAsia="it-IT"/>
        </w:rPr>
        <w:t>Le persone, la loro crescita professionale, tecnica e personale, sono e saranno l'elemento centrale e differenziale alla base del progetto comune. Lavoreremo assieme a J</w:t>
      </w:r>
      <w:r w:rsidR="00207DBD" w:rsidRPr="4575BF24">
        <w:rPr>
          <w:rFonts w:ascii="Raleway" w:eastAsia="Times New Roman" w:hAnsi="Raleway" w:cs="Segoe UI"/>
          <w:i/>
          <w:iCs/>
          <w:color w:val="000000" w:themeColor="text1"/>
          <w:sz w:val="22"/>
          <w:szCs w:val="22"/>
          <w:lang w:eastAsia="it-IT"/>
        </w:rPr>
        <w:t xml:space="preserve">AKALA </w:t>
      </w:r>
      <w:r w:rsidR="35D6F36C" w:rsidRPr="4575BF24">
        <w:rPr>
          <w:rFonts w:ascii="Raleway" w:eastAsia="Times New Roman" w:hAnsi="Raleway" w:cs="Segoe UI"/>
          <w:i/>
          <w:iCs/>
          <w:color w:val="000000" w:themeColor="text1"/>
          <w:sz w:val="22"/>
          <w:szCs w:val="22"/>
          <w:lang w:eastAsia="it-IT"/>
        </w:rPr>
        <w:t>per diventare ancor più protagonisti del mercato in cui operiamo, grazie anche allo spirito imprenditoriale ed i valori professionali ed umani che condividiamo con il gruppo</w:t>
      </w:r>
      <w:r w:rsidRPr="00AE4F48">
        <w:rPr>
          <w:rFonts w:ascii="Raleway" w:eastAsia="Times New Roman" w:hAnsi="Raleway" w:cs="Segoe UI"/>
          <w:i/>
          <w:iCs/>
          <w:color w:val="000000" w:themeColor="text1"/>
          <w:sz w:val="22"/>
          <w:szCs w:val="22"/>
          <w:lang w:eastAsia="it-IT"/>
        </w:rPr>
        <w:t>»</w:t>
      </w:r>
      <w:r w:rsidRPr="00AE4F48">
        <w:rPr>
          <w:rFonts w:ascii="Raleway" w:eastAsia="Times New Roman" w:hAnsi="Raleway" w:cs="Segoe UI"/>
          <w:color w:val="000000" w:themeColor="text1"/>
          <w:sz w:val="22"/>
          <w:szCs w:val="22"/>
          <w:lang w:eastAsia="it-IT"/>
        </w:rPr>
        <w:t xml:space="preserve">, </w:t>
      </w:r>
      <w:r>
        <w:rPr>
          <w:rFonts w:ascii="Raleway" w:eastAsia="Times New Roman" w:hAnsi="Raleway" w:cs="Segoe UI"/>
          <w:color w:val="000000" w:themeColor="text1"/>
          <w:sz w:val="22"/>
          <w:szCs w:val="22"/>
          <w:lang w:eastAsia="it-IT"/>
        </w:rPr>
        <w:t>afferma</w:t>
      </w:r>
      <w:r w:rsidRPr="00AE4F48">
        <w:rPr>
          <w:rFonts w:ascii="Raleway" w:eastAsia="Times New Roman" w:hAnsi="Raleway" w:cs="Segoe UI"/>
          <w:color w:val="000000" w:themeColor="text1"/>
          <w:sz w:val="22"/>
          <w:szCs w:val="22"/>
          <w:lang w:eastAsia="it-IT"/>
        </w:rPr>
        <w:t xml:space="preserve"> </w:t>
      </w:r>
      <w:r w:rsidR="7381399A" w:rsidRPr="4575BF24">
        <w:rPr>
          <w:rFonts w:ascii="Raleway" w:eastAsia="Times New Roman" w:hAnsi="Raleway" w:cs="Segoe UI"/>
          <w:b/>
          <w:bCs/>
          <w:color w:val="000000" w:themeColor="text1"/>
          <w:sz w:val="22"/>
          <w:szCs w:val="22"/>
          <w:lang w:eastAsia="it-IT"/>
        </w:rPr>
        <w:t>Matteo Pelizza</w:t>
      </w:r>
      <w:r w:rsidRPr="00AE4F48">
        <w:rPr>
          <w:rFonts w:ascii="Raleway" w:eastAsia="Times New Roman" w:hAnsi="Raleway" w:cs="Segoe UI"/>
          <w:color w:val="000000" w:themeColor="text1"/>
          <w:sz w:val="22"/>
          <w:szCs w:val="22"/>
          <w:lang w:eastAsia="it-IT"/>
        </w:rPr>
        <w:t xml:space="preserve">, </w:t>
      </w:r>
      <w:r w:rsidR="7381399A" w:rsidRPr="00AE4F48">
        <w:rPr>
          <w:rFonts w:ascii="Raleway" w:eastAsia="Times New Roman" w:hAnsi="Raleway" w:cs="Segoe UI"/>
          <w:color w:val="000000" w:themeColor="text1"/>
          <w:sz w:val="22"/>
          <w:szCs w:val="22"/>
          <w:lang w:eastAsia="it-IT"/>
        </w:rPr>
        <w:t>Co</w:t>
      </w:r>
      <w:r>
        <w:rPr>
          <w:rFonts w:ascii="Raleway" w:eastAsia="Times New Roman" w:hAnsi="Raleway" w:cs="Segoe UI"/>
          <w:color w:val="000000" w:themeColor="text1"/>
          <w:sz w:val="22"/>
          <w:szCs w:val="22"/>
          <w:lang w:eastAsia="it-IT"/>
        </w:rPr>
        <w:t>-</w:t>
      </w:r>
      <w:r w:rsidR="7381399A" w:rsidRPr="00AE4F48">
        <w:rPr>
          <w:rFonts w:ascii="Raleway" w:eastAsia="Times New Roman" w:hAnsi="Raleway" w:cs="Segoe UI"/>
          <w:color w:val="000000" w:themeColor="text1"/>
          <w:sz w:val="22"/>
          <w:szCs w:val="22"/>
          <w:lang w:eastAsia="it-IT"/>
        </w:rPr>
        <w:t xml:space="preserve">Founder </w:t>
      </w:r>
      <w:r>
        <w:rPr>
          <w:rFonts w:ascii="Raleway" w:eastAsia="Times New Roman" w:hAnsi="Raleway" w:cs="Segoe UI"/>
          <w:color w:val="000000" w:themeColor="text1"/>
          <w:sz w:val="22"/>
          <w:szCs w:val="22"/>
          <w:lang w:eastAsia="it-IT"/>
        </w:rPr>
        <w:t xml:space="preserve">di </w:t>
      </w:r>
      <w:proofErr w:type="spellStart"/>
      <w:r w:rsidR="7381399A" w:rsidRPr="00AE4F48">
        <w:rPr>
          <w:rFonts w:ascii="Raleway" w:eastAsia="Times New Roman" w:hAnsi="Raleway" w:cs="Segoe UI"/>
          <w:color w:val="000000" w:themeColor="text1"/>
          <w:sz w:val="22"/>
          <w:szCs w:val="22"/>
          <w:lang w:eastAsia="it-IT"/>
        </w:rPr>
        <w:t>Quantyca</w:t>
      </w:r>
      <w:proofErr w:type="spellEnd"/>
      <w:r w:rsidRPr="00AE4F48">
        <w:rPr>
          <w:rFonts w:ascii="Raleway" w:eastAsia="Times New Roman" w:hAnsi="Raleway" w:cs="Segoe UI"/>
          <w:color w:val="000000" w:themeColor="text1"/>
          <w:sz w:val="22"/>
          <w:szCs w:val="22"/>
          <w:lang w:eastAsia="it-IT"/>
        </w:rPr>
        <w:t>.</w:t>
      </w:r>
    </w:p>
    <w:p w14:paraId="5EBFE000" w14:textId="3C4550B0" w:rsidR="00FE5A8A" w:rsidRPr="00043D15" w:rsidRDefault="00FE5A8A" w:rsidP="4575BF24">
      <w:pPr>
        <w:shd w:val="clear" w:color="auto" w:fill="FFFFFF" w:themeFill="background1"/>
        <w:spacing w:after="0"/>
        <w:rPr>
          <w:rFonts w:ascii="Raleway" w:eastAsia="Times New Roman" w:hAnsi="Raleway" w:cs="Segoe UI"/>
          <w:b/>
          <w:bCs/>
          <w:color w:val="000000" w:themeColor="text1"/>
          <w:sz w:val="22"/>
          <w:szCs w:val="22"/>
          <w:lang w:eastAsia="it-IT"/>
        </w:rPr>
      </w:pPr>
    </w:p>
    <w:p w14:paraId="299C1E56" w14:textId="5C5C665C" w:rsidR="00FE5A8A" w:rsidRPr="00AE4F48" w:rsidRDefault="00AE4F48" w:rsidP="4575BF24">
      <w:pPr>
        <w:shd w:val="clear" w:color="auto" w:fill="FFFFFF" w:themeFill="background1"/>
        <w:spacing w:after="0"/>
        <w:rPr>
          <w:rFonts w:ascii="Raleway" w:eastAsia="Times New Roman" w:hAnsi="Raleway" w:cs="Segoe UI"/>
          <w:i/>
          <w:iCs/>
          <w:color w:val="000000" w:themeColor="text1"/>
          <w:sz w:val="22"/>
          <w:szCs w:val="22"/>
          <w:lang w:eastAsia="it-IT"/>
        </w:rPr>
      </w:pPr>
      <w:r w:rsidRPr="00AE4F48">
        <w:rPr>
          <w:rFonts w:ascii="Raleway" w:eastAsia="Times New Roman" w:hAnsi="Raleway" w:cs="Segoe UI"/>
          <w:i/>
          <w:iCs/>
          <w:color w:val="000000" w:themeColor="text1"/>
          <w:sz w:val="22"/>
          <w:szCs w:val="22"/>
          <w:lang w:eastAsia="it-IT"/>
        </w:rPr>
        <w:t>«</w:t>
      </w:r>
      <w:r w:rsidR="7381399A" w:rsidRPr="4575BF24">
        <w:rPr>
          <w:rFonts w:ascii="Raleway" w:eastAsia="Times New Roman" w:hAnsi="Raleway" w:cs="Segoe UI"/>
          <w:i/>
          <w:iCs/>
          <w:color w:val="000000" w:themeColor="text1"/>
          <w:sz w:val="22"/>
          <w:szCs w:val="22"/>
          <w:lang w:eastAsia="it-IT"/>
        </w:rPr>
        <w:t xml:space="preserve">Passione, competenza e cultura orientata all'innovazione nell'ambito Dati e AI sono elementi che da sempre contraddistinguono </w:t>
      </w:r>
      <w:proofErr w:type="spellStart"/>
      <w:r w:rsidR="7381399A" w:rsidRPr="4575BF24">
        <w:rPr>
          <w:rFonts w:ascii="Raleway" w:eastAsia="Times New Roman" w:hAnsi="Raleway" w:cs="Segoe UI"/>
          <w:i/>
          <w:iCs/>
          <w:color w:val="000000" w:themeColor="text1"/>
          <w:sz w:val="22"/>
          <w:szCs w:val="22"/>
          <w:lang w:eastAsia="it-IT"/>
        </w:rPr>
        <w:t>Quantyca</w:t>
      </w:r>
      <w:proofErr w:type="spellEnd"/>
      <w:r w:rsidR="7381399A" w:rsidRPr="4575BF24">
        <w:rPr>
          <w:rFonts w:ascii="Raleway" w:eastAsia="Times New Roman" w:hAnsi="Raleway" w:cs="Segoe UI"/>
          <w:i/>
          <w:iCs/>
          <w:color w:val="000000" w:themeColor="text1"/>
          <w:sz w:val="22"/>
          <w:szCs w:val="22"/>
          <w:lang w:eastAsia="it-IT"/>
        </w:rPr>
        <w:t>. La partnership industriale con J</w:t>
      </w:r>
      <w:r w:rsidR="328A2A9A" w:rsidRPr="4575BF24">
        <w:rPr>
          <w:rFonts w:ascii="Raleway" w:eastAsia="Times New Roman" w:hAnsi="Raleway" w:cs="Segoe UI"/>
          <w:i/>
          <w:iCs/>
          <w:color w:val="000000" w:themeColor="text1"/>
          <w:sz w:val="22"/>
          <w:szCs w:val="22"/>
          <w:lang w:eastAsia="it-IT"/>
        </w:rPr>
        <w:t xml:space="preserve">AKALA </w:t>
      </w:r>
      <w:r w:rsidR="7381399A" w:rsidRPr="4575BF24">
        <w:rPr>
          <w:rFonts w:ascii="Raleway" w:eastAsia="Times New Roman" w:hAnsi="Raleway" w:cs="Segoe UI"/>
          <w:i/>
          <w:iCs/>
          <w:color w:val="000000" w:themeColor="text1"/>
          <w:sz w:val="22"/>
          <w:szCs w:val="22"/>
          <w:lang w:eastAsia="it-IT"/>
        </w:rPr>
        <w:t>ci permetterà di cogliere tutte le opportunità di un mercato in crescita ed in costante evoluzione, sia dal punto di vista tecnologico che sul fronte dei clienti finali, aprendoci ad una dimensione internazionale</w:t>
      </w:r>
      <w:r w:rsidRPr="00AE4F48">
        <w:rPr>
          <w:rFonts w:ascii="Raleway" w:eastAsia="Times New Roman" w:hAnsi="Raleway" w:cs="Segoe UI"/>
          <w:i/>
          <w:iCs/>
          <w:color w:val="000000" w:themeColor="text1"/>
          <w:sz w:val="22"/>
          <w:szCs w:val="22"/>
          <w:lang w:eastAsia="it-IT"/>
        </w:rPr>
        <w:t>»</w:t>
      </w:r>
      <w:r w:rsidRPr="00AE4F48">
        <w:rPr>
          <w:rFonts w:ascii="Raleway" w:eastAsia="Times New Roman" w:hAnsi="Raleway" w:cs="Segoe UI"/>
          <w:color w:val="000000" w:themeColor="text1"/>
          <w:sz w:val="22"/>
          <w:szCs w:val="22"/>
          <w:lang w:eastAsia="it-IT"/>
        </w:rPr>
        <w:t>, conclude</w:t>
      </w:r>
      <w:r>
        <w:rPr>
          <w:rFonts w:ascii="Raleway" w:eastAsia="Times New Roman" w:hAnsi="Raleway" w:cs="Segoe UI"/>
          <w:i/>
          <w:iCs/>
          <w:color w:val="000000" w:themeColor="text1"/>
          <w:sz w:val="22"/>
          <w:szCs w:val="22"/>
          <w:lang w:eastAsia="it-IT"/>
        </w:rPr>
        <w:t xml:space="preserve"> </w:t>
      </w:r>
      <w:r w:rsidR="02EF4B62" w:rsidRPr="4575BF24">
        <w:rPr>
          <w:rFonts w:ascii="Raleway" w:eastAsia="Times New Roman" w:hAnsi="Raleway" w:cs="Segoe UI"/>
          <w:b/>
          <w:bCs/>
          <w:color w:val="000000" w:themeColor="text1"/>
          <w:sz w:val="22"/>
          <w:szCs w:val="22"/>
          <w:lang w:eastAsia="it-IT"/>
        </w:rPr>
        <w:t>Francesco Gianferrari Pini</w:t>
      </w:r>
      <w:r w:rsidRPr="00AE4F48">
        <w:rPr>
          <w:rFonts w:ascii="Raleway" w:eastAsia="Times New Roman" w:hAnsi="Raleway" w:cs="Segoe UI"/>
          <w:color w:val="000000" w:themeColor="text1"/>
          <w:sz w:val="22"/>
          <w:szCs w:val="22"/>
          <w:lang w:eastAsia="it-IT"/>
        </w:rPr>
        <w:t xml:space="preserve">, </w:t>
      </w:r>
      <w:r w:rsidR="02EF4B62" w:rsidRPr="00AE4F48">
        <w:rPr>
          <w:rFonts w:ascii="Raleway" w:eastAsia="Times New Roman" w:hAnsi="Raleway" w:cs="Segoe UI"/>
          <w:color w:val="000000" w:themeColor="text1"/>
          <w:sz w:val="22"/>
          <w:szCs w:val="22"/>
          <w:lang w:eastAsia="it-IT"/>
        </w:rPr>
        <w:t>Co</w:t>
      </w:r>
      <w:r>
        <w:rPr>
          <w:rFonts w:ascii="Raleway" w:eastAsia="Times New Roman" w:hAnsi="Raleway" w:cs="Segoe UI"/>
          <w:color w:val="000000" w:themeColor="text1"/>
          <w:sz w:val="22"/>
          <w:szCs w:val="22"/>
          <w:lang w:eastAsia="it-IT"/>
        </w:rPr>
        <w:t>-</w:t>
      </w:r>
      <w:r w:rsidR="02EF4B62" w:rsidRPr="00AE4F48">
        <w:rPr>
          <w:rFonts w:ascii="Raleway" w:eastAsia="Times New Roman" w:hAnsi="Raleway" w:cs="Segoe UI"/>
          <w:color w:val="000000" w:themeColor="text1"/>
          <w:sz w:val="22"/>
          <w:szCs w:val="22"/>
          <w:lang w:eastAsia="it-IT"/>
        </w:rPr>
        <w:t>Founder</w:t>
      </w:r>
      <w:r w:rsidRPr="00AE4F48">
        <w:rPr>
          <w:rFonts w:ascii="Raleway" w:eastAsia="Times New Roman" w:hAnsi="Raleway" w:cs="Segoe UI"/>
          <w:color w:val="000000" w:themeColor="text1"/>
          <w:sz w:val="22"/>
          <w:szCs w:val="22"/>
          <w:lang w:eastAsia="it-IT"/>
        </w:rPr>
        <w:t xml:space="preserve"> di</w:t>
      </w:r>
      <w:r w:rsidR="02EF4B62" w:rsidRPr="00AE4F48">
        <w:rPr>
          <w:rFonts w:ascii="Raleway" w:eastAsia="Times New Roman" w:hAnsi="Raleway" w:cs="Segoe UI"/>
          <w:color w:val="000000" w:themeColor="text1"/>
          <w:sz w:val="22"/>
          <w:szCs w:val="22"/>
          <w:lang w:eastAsia="it-IT"/>
        </w:rPr>
        <w:t xml:space="preserve"> </w:t>
      </w:r>
      <w:proofErr w:type="spellStart"/>
      <w:r w:rsidR="02EF4B62" w:rsidRPr="00AE4F48">
        <w:rPr>
          <w:rFonts w:ascii="Raleway" w:eastAsia="Times New Roman" w:hAnsi="Raleway" w:cs="Segoe UI"/>
          <w:color w:val="000000" w:themeColor="text1"/>
          <w:sz w:val="22"/>
          <w:szCs w:val="22"/>
          <w:lang w:eastAsia="it-IT"/>
        </w:rPr>
        <w:t>Quantyca</w:t>
      </w:r>
      <w:proofErr w:type="spellEnd"/>
      <w:r w:rsidRPr="00AE4F48">
        <w:rPr>
          <w:rFonts w:ascii="Raleway" w:eastAsia="Times New Roman" w:hAnsi="Raleway" w:cs="Segoe UI"/>
          <w:color w:val="000000" w:themeColor="text1"/>
          <w:sz w:val="22"/>
          <w:szCs w:val="22"/>
          <w:lang w:eastAsia="it-IT"/>
        </w:rPr>
        <w:t>.</w:t>
      </w:r>
    </w:p>
    <w:p w14:paraId="66B6799C" w14:textId="77777777" w:rsidR="00043D15" w:rsidRPr="00043D15" w:rsidRDefault="00043D15" w:rsidP="00043D15">
      <w:pPr>
        <w:shd w:val="clear" w:color="auto" w:fill="FFFFFF"/>
        <w:spacing w:after="0"/>
        <w:rPr>
          <w:rFonts w:ascii="Raleway" w:eastAsia="Times New Roman" w:hAnsi="Raleway" w:cs="Segoe UI"/>
          <w:color w:val="000000"/>
          <w:sz w:val="22"/>
          <w:szCs w:val="22"/>
          <w:lang w:eastAsia="it-IT"/>
        </w:rPr>
      </w:pPr>
    </w:p>
    <w:p w14:paraId="01643369" w14:textId="77777777" w:rsidR="00043D15" w:rsidRPr="00043D15" w:rsidRDefault="00043D15" w:rsidP="00043D15">
      <w:pPr>
        <w:shd w:val="clear" w:color="auto" w:fill="FFFFFF"/>
        <w:spacing w:after="0"/>
        <w:rPr>
          <w:rFonts w:ascii="Raleway" w:eastAsia="Times New Roman" w:hAnsi="Raleway" w:cs="Segoe UI"/>
          <w:color w:val="000000"/>
          <w:sz w:val="22"/>
          <w:szCs w:val="22"/>
          <w:lang w:eastAsia="it-IT"/>
        </w:rPr>
      </w:pPr>
      <w:r w:rsidRPr="00043D15">
        <w:rPr>
          <w:rFonts w:ascii="Raleway" w:eastAsia="Times New Roman" w:hAnsi="Raleway" w:cs="Segoe UI"/>
          <w:color w:val="000000"/>
          <w:sz w:val="22"/>
          <w:szCs w:val="22"/>
          <w:lang w:eastAsia="it-IT"/>
        </w:rPr>
        <w:t xml:space="preserve">L’operazione si fonda su una visione condivisa tra le due realtà: italiane di origine, ma con un’ambizione internazionale che le contraddistingue. </w:t>
      </w:r>
      <w:r w:rsidRPr="00495932">
        <w:rPr>
          <w:rFonts w:ascii="Raleway" w:eastAsia="Times New Roman" w:hAnsi="Raleway" w:cs="Segoe UI"/>
          <w:b/>
          <w:bCs/>
          <w:color w:val="000000"/>
          <w:sz w:val="22"/>
          <w:szCs w:val="22"/>
          <w:lang w:eastAsia="it-IT"/>
        </w:rPr>
        <w:t xml:space="preserve">L’approccio “Data </w:t>
      </w:r>
      <w:proofErr w:type="spellStart"/>
      <w:r w:rsidRPr="00495932">
        <w:rPr>
          <w:rFonts w:ascii="Raleway" w:eastAsia="Times New Roman" w:hAnsi="Raleway" w:cs="Segoe UI"/>
          <w:b/>
          <w:bCs/>
          <w:color w:val="000000"/>
          <w:sz w:val="22"/>
          <w:szCs w:val="22"/>
          <w:lang w:eastAsia="it-IT"/>
        </w:rPr>
        <w:t>at</w:t>
      </w:r>
      <w:proofErr w:type="spellEnd"/>
      <w:r w:rsidRPr="00495932">
        <w:rPr>
          <w:rFonts w:ascii="Raleway" w:eastAsia="Times New Roman" w:hAnsi="Raleway" w:cs="Segoe UI"/>
          <w:b/>
          <w:bCs/>
          <w:color w:val="000000"/>
          <w:sz w:val="22"/>
          <w:szCs w:val="22"/>
          <w:lang w:eastAsia="it-IT"/>
        </w:rPr>
        <w:t xml:space="preserve"> Core” di </w:t>
      </w:r>
      <w:proofErr w:type="spellStart"/>
      <w:r w:rsidRPr="00495932">
        <w:rPr>
          <w:rFonts w:ascii="Raleway" w:eastAsia="Times New Roman" w:hAnsi="Raleway" w:cs="Segoe UI"/>
          <w:b/>
          <w:bCs/>
          <w:color w:val="000000"/>
          <w:sz w:val="22"/>
          <w:szCs w:val="22"/>
          <w:lang w:eastAsia="it-IT"/>
        </w:rPr>
        <w:t>Quantyca</w:t>
      </w:r>
      <w:proofErr w:type="spellEnd"/>
      <w:r w:rsidRPr="00495932">
        <w:rPr>
          <w:rFonts w:ascii="Raleway" w:eastAsia="Times New Roman" w:hAnsi="Raleway" w:cs="Segoe UI"/>
          <w:b/>
          <w:bCs/>
          <w:color w:val="000000"/>
          <w:sz w:val="22"/>
          <w:szCs w:val="22"/>
          <w:lang w:eastAsia="it-IT"/>
        </w:rPr>
        <w:t xml:space="preserve"> si integra perfettamente con la filosofia data-</w:t>
      </w:r>
      <w:proofErr w:type="spellStart"/>
      <w:r w:rsidRPr="00495932">
        <w:rPr>
          <w:rFonts w:ascii="Raleway" w:eastAsia="Times New Roman" w:hAnsi="Raleway" w:cs="Segoe UI"/>
          <w:b/>
          <w:bCs/>
          <w:color w:val="000000"/>
          <w:sz w:val="22"/>
          <w:szCs w:val="22"/>
          <w:lang w:eastAsia="it-IT"/>
        </w:rPr>
        <w:t>driven</w:t>
      </w:r>
      <w:proofErr w:type="spellEnd"/>
      <w:r w:rsidRPr="00495932">
        <w:rPr>
          <w:rFonts w:ascii="Raleway" w:eastAsia="Times New Roman" w:hAnsi="Raleway" w:cs="Segoe UI"/>
          <w:b/>
          <w:bCs/>
          <w:color w:val="000000"/>
          <w:sz w:val="22"/>
          <w:szCs w:val="22"/>
          <w:lang w:eastAsia="it-IT"/>
        </w:rPr>
        <w:t xml:space="preserve"> di JAKALA</w:t>
      </w:r>
      <w:r w:rsidRPr="00043D15">
        <w:rPr>
          <w:rFonts w:ascii="Raleway" w:eastAsia="Times New Roman" w:hAnsi="Raleway" w:cs="Segoe UI"/>
          <w:color w:val="000000"/>
          <w:sz w:val="22"/>
          <w:szCs w:val="22"/>
          <w:lang w:eastAsia="it-IT"/>
        </w:rPr>
        <w:t>, creando una combinazione unica di competenze e capacità progettuali in grado di ridefinire gli standard di innovazione tecnologica nel mercato.</w:t>
      </w:r>
    </w:p>
    <w:p w14:paraId="7C14FF89" w14:textId="77777777" w:rsidR="00043D15" w:rsidRPr="00043D15" w:rsidRDefault="00043D15" w:rsidP="00043D15">
      <w:pPr>
        <w:shd w:val="clear" w:color="auto" w:fill="FFFFFF"/>
        <w:spacing w:after="0"/>
        <w:rPr>
          <w:rFonts w:ascii="Raleway" w:eastAsia="Times New Roman" w:hAnsi="Raleway" w:cs="Segoe UI"/>
          <w:color w:val="000000"/>
          <w:sz w:val="22"/>
          <w:szCs w:val="22"/>
          <w:lang w:eastAsia="it-IT"/>
        </w:rPr>
      </w:pPr>
    </w:p>
    <w:p w14:paraId="1078781E" w14:textId="07C14CFA" w:rsidR="002E44DA" w:rsidRDefault="00043D15" w:rsidP="00CF459F">
      <w:pPr>
        <w:shd w:val="clear" w:color="auto" w:fill="FFFFFF"/>
        <w:spacing w:after="0"/>
        <w:rPr>
          <w:rFonts w:ascii="Raleway" w:eastAsia="Times New Roman" w:hAnsi="Raleway" w:cs="Segoe UI"/>
          <w:color w:val="000000"/>
          <w:sz w:val="22"/>
          <w:szCs w:val="22"/>
          <w:lang w:eastAsia="it-IT"/>
        </w:rPr>
      </w:pPr>
      <w:r w:rsidRPr="00043D15">
        <w:rPr>
          <w:rFonts w:ascii="Raleway" w:eastAsia="Times New Roman" w:hAnsi="Raleway" w:cs="Segoe UI"/>
          <w:color w:val="000000"/>
          <w:sz w:val="22"/>
          <w:szCs w:val="22"/>
          <w:lang w:eastAsia="it-IT"/>
        </w:rPr>
        <w:t xml:space="preserve">La collaborazione tra JAKALA e </w:t>
      </w:r>
      <w:proofErr w:type="spellStart"/>
      <w:r w:rsidRPr="00043D15">
        <w:rPr>
          <w:rFonts w:ascii="Raleway" w:eastAsia="Times New Roman" w:hAnsi="Raleway" w:cs="Segoe UI"/>
          <w:color w:val="000000"/>
          <w:sz w:val="22"/>
          <w:szCs w:val="22"/>
          <w:lang w:eastAsia="it-IT"/>
        </w:rPr>
        <w:t>Quantyca</w:t>
      </w:r>
      <w:proofErr w:type="spellEnd"/>
      <w:r w:rsidRPr="00043D15">
        <w:rPr>
          <w:rFonts w:ascii="Raleway" w:eastAsia="Times New Roman" w:hAnsi="Raleway" w:cs="Segoe UI"/>
          <w:color w:val="000000"/>
          <w:sz w:val="22"/>
          <w:szCs w:val="22"/>
          <w:lang w:eastAsia="it-IT"/>
        </w:rPr>
        <w:t xml:space="preserve"> si tradurrà nello sviluppo di opportunità comuni, nell’integrazione di tecnologie avanzate e nel rafforzamento delle competenze </w:t>
      </w:r>
      <w:proofErr w:type="gramStart"/>
      <w:r w:rsidRPr="00043D15">
        <w:rPr>
          <w:rFonts w:ascii="Raleway" w:eastAsia="Times New Roman" w:hAnsi="Raleway" w:cs="Segoe UI"/>
          <w:color w:val="000000"/>
          <w:sz w:val="22"/>
          <w:szCs w:val="22"/>
          <w:lang w:eastAsia="it-IT"/>
        </w:rPr>
        <w:t>dei rispettivi team</w:t>
      </w:r>
      <w:proofErr w:type="gramEnd"/>
      <w:r w:rsidRPr="00043D15">
        <w:rPr>
          <w:rFonts w:ascii="Raleway" w:eastAsia="Times New Roman" w:hAnsi="Raleway" w:cs="Segoe UI"/>
          <w:color w:val="000000"/>
          <w:sz w:val="22"/>
          <w:szCs w:val="22"/>
          <w:lang w:eastAsia="it-IT"/>
        </w:rPr>
        <w:t>. Questo accordo segna l’inizio di un percorso congiunto volto a innovare e amplificare il futuro del Data Management e della trasformazione digitale.</w:t>
      </w:r>
    </w:p>
    <w:p w14:paraId="02E61BAE" w14:textId="77777777" w:rsidR="00D815D7" w:rsidRDefault="00D815D7" w:rsidP="00CF459F">
      <w:pPr>
        <w:shd w:val="clear" w:color="auto" w:fill="FFFFFF"/>
        <w:spacing w:after="0"/>
        <w:rPr>
          <w:rFonts w:ascii="Raleway" w:eastAsia="Times New Roman" w:hAnsi="Raleway" w:cs="Segoe UI"/>
          <w:color w:val="000000"/>
          <w:sz w:val="22"/>
          <w:szCs w:val="22"/>
          <w:lang w:eastAsia="it-IT"/>
        </w:rPr>
      </w:pPr>
    </w:p>
    <w:p w14:paraId="5F6365FC" w14:textId="53E4149B" w:rsidR="00D815D7" w:rsidRPr="00D815D7" w:rsidRDefault="00D815D7" w:rsidP="00D815D7">
      <w:pPr>
        <w:shd w:val="clear" w:color="auto" w:fill="FFFFFF"/>
        <w:spacing w:after="0"/>
        <w:rPr>
          <w:rFonts w:ascii="Raleway" w:eastAsia="Times New Roman" w:hAnsi="Raleway" w:cs="Segoe UI"/>
          <w:color w:val="000000"/>
          <w:sz w:val="22"/>
          <w:szCs w:val="22"/>
          <w:lang w:eastAsia="it-IT"/>
        </w:rPr>
      </w:pPr>
      <w:r w:rsidRPr="00D815D7">
        <w:rPr>
          <w:rFonts w:ascii="Raleway" w:eastAsia="Times New Roman" w:hAnsi="Raleway" w:cs="Segoe UI"/>
          <w:color w:val="000000"/>
          <w:sz w:val="22"/>
          <w:szCs w:val="22"/>
          <w:lang w:eastAsia="it-IT"/>
        </w:rPr>
        <w:t xml:space="preserve">Il closing dell’operazione è previsto entro </w:t>
      </w:r>
      <w:r>
        <w:rPr>
          <w:rFonts w:ascii="Raleway" w:eastAsia="Times New Roman" w:hAnsi="Raleway" w:cs="Segoe UI"/>
          <w:color w:val="000000"/>
          <w:sz w:val="22"/>
          <w:szCs w:val="22"/>
          <w:lang w:eastAsia="it-IT"/>
        </w:rPr>
        <w:t xml:space="preserve">giugno </w:t>
      </w:r>
      <w:r w:rsidRPr="00D815D7">
        <w:rPr>
          <w:rFonts w:ascii="Raleway" w:eastAsia="Times New Roman" w:hAnsi="Raleway" w:cs="Segoe UI"/>
          <w:color w:val="000000"/>
          <w:sz w:val="22"/>
          <w:szCs w:val="22"/>
          <w:lang w:eastAsia="it-IT"/>
        </w:rPr>
        <w:t>2025 previa verifica di talune condizioni sospensive, tra cui l’ottenimento dei necessari consensi da parte delle competenti autorità regolamentari.</w:t>
      </w:r>
    </w:p>
    <w:p w14:paraId="2264F242" w14:textId="77777777" w:rsidR="00D815D7" w:rsidRDefault="00D815D7" w:rsidP="00D815D7">
      <w:pPr>
        <w:shd w:val="clear" w:color="auto" w:fill="FFFFFF"/>
        <w:spacing w:after="0"/>
        <w:rPr>
          <w:rFonts w:ascii="Raleway" w:eastAsia="Times New Roman" w:hAnsi="Raleway" w:cs="Segoe UI"/>
          <w:b/>
          <w:bCs/>
          <w:i/>
          <w:iCs/>
          <w:color w:val="000000"/>
          <w:sz w:val="22"/>
          <w:szCs w:val="22"/>
          <w:lang w:eastAsia="it-IT"/>
        </w:rPr>
      </w:pPr>
    </w:p>
    <w:p w14:paraId="702BEE9A" w14:textId="00E33314" w:rsidR="00D815D7" w:rsidRDefault="00D815D7" w:rsidP="00D815D7">
      <w:pPr>
        <w:shd w:val="clear" w:color="auto" w:fill="FFFFFF"/>
        <w:spacing w:after="0"/>
        <w:rPr>
          <w:rFonts w:ascii="Raleway" w:eastAsia="Times New Roman" w:hAnsi="Raleway" w:cs="Segoe UI"/>
          <w:b/>
          <w:bCs/>
          <w:color w:val="000000"/>
          <w:sz w:val="22"/>
          <w:szCs w:val="22"/>
          <w:lang w:eastAsia="it-IT"/>
        </w:rPr>
      </w:pPr>
      <w:r w:rsidRPr="00D815D7">
        <w:rPr>
          <w:rFonts w:ascii="Raleway" w:eastAsia="Times New Roman" w:hAnsi="Raleway" w:cs="Segoe UI"/>
          <w:b/>
          <w:bCs/>
          <w:color w:val="000000"/>
          <w:sz w:val="22"/>
          <w:szCs w:val="22"/>
          <w:lang w:eastAsia="it-IT"/>
        </w:rPr>
        <w:t>ADVISOR  </w:t>
      </w:r>
    </w:p>
    <w:p w14:paraId="166C89D6" w14:textId="77777777" w:rsidR="00D815D7" w:rsidRPr="00D815D7" w:rsidRDefault="00D815D7" w:rsidP="00D815D7">
      <w:pPr>
        <w:shd w:val="clear" w:color="auto" w:fill="FFFFFF"/>
        <w:spacing w:after="0"/>
        <w:rPr>
          <w:rFonts w:ascii="Raleway" w:eastAsia="Times New Roman" w:hAnsi="Raleway" w:cs="Segoe UI"/>
          <w:b/>
          <w:bCs/>
          <w:color w:val="000000"/>
          <w:sz w:val="22"/>
          <w:szCs w:val="22"/>
          <w:lang w:eastAsia="it-IT"/>
        </w:rPr>
      </w:pPr>
    </w:p>
    <w:p w14:paraId="606D7744" w14:textId="77C7F831" w:rsidR="00D815D7" w:rsidRPr="00D815D7" w:rsidRDefault="00D815D7" w:rsidP="00D815D7">
      <w:pPr>
        <w:shd w:val="clear" w:color="auto" w:fill="FFFFFF"/>
        <w:spacing w:after="0"/>
        <w:rPr>
          <w:rFonts w:ascii="Raleway" w:eastAsia="Times New Roman" w:hAnsi="Raleway" w:cs="Segoe UI"/>
          <w:color w:val="000000"/>
          <w:lang w:eastAsia="it-IT"/>
        </w:rPr>
      </w:pPr>
      <w:r w:rsidRPr="00D815D7">
        <w:rPr>
          <w:rFonts w:ascii="Raleway" w:eastAsia="Times New Roman" w:hAnsi="Raleway" w:cs="Segoe UI"/>
          <w:b/>
          <w:bCs/>
          <w:color w:val="000000"/>
          <w:u w:val="single"/>
          <w:lang w:eastAsia="it-IT"/>
        </w:rPr>
        <w:t>Per J</w:t>
      </w:r>
      <w:r w:rsidR="00A13C44">
        <w:rPr>
          <w:rFonts w:ascii="Raleway" w:eastAsia="Times New Roman" w:hAnsi="Raleway" w:cs="Segoe UI"/>
          <w:b/>
          <w:bCs/>
          <w:color w:val="000000"/>
          <w:u w:val="single"/>
          <w:lang w:eastAsia="it-IT"/>
        </w:rPr>
        <w:t>AKALA</w:t>
      </w:r>
      <w:r w:rsidRPr="00D815D7">
        <w:rPr>
          <w:rFonts w:ascii="Raleway" w:eastAsia="Times New Roman" w:hAnsi="Raleway" w:cs="Segoe UI"/>
          <w:b/>
          <w:bCs/>
          <w:color w:val="000000"/>
          <w:u w:val="single"/>
          <w:lang w:eastAsia="it-IT"/>
        </w:rPr>
        <w:t>:</w:t>
      </w:r>
    </w:p>
    <w:p w14:paraId="20B81523" w14:textId="525CE9F8" w:rsidR="00D815D7" w:rsidRPr="00D815D7" w:rsidRDefault="00832BC5" w:rsidP="00D815D7">
      <w:pPr>
        <w:numPr>
          <w:ilvl w:val="0"/>
          <w:numId w:val="15"/>
        </w:numPr>
        <w:shd w:val="clear" w:color="auto" w:fill="FFFFFF"/>
        <w:spacing w:after="0"/>
        <w:rPr>
          <w:rFonts w:ascii="Raleway" w:eastAsia="Times New Roman" w:hAnsi="Raleway" w:cs="Segoe UI"/>
          <w:color w:val="000000"/>
          <w:lang w:eastAsia="it-IT"/>
        </w:rPr>
      </w:pPr>
      <w:r>
        <w:rPr>
          <w:rFonts w:ascii="Raleway" w:eastAsia="Times New Roman" w:hAnsi="Raleway" w:cs="Segoe UI"/>
          <w:b/>
          <w:bCs/>
          <w:color w:val="000000"/>
          <w:lang w:eastAsia="it-IT"/>
        </w:rPr>
        <w:t>KPMG</w:t>
      </w:r>
      <w:r w:rsidR="00D815D7" w:rsidRPr="00D815D7">
        <w:rPr>
          <w:rFonts w:ascii="Raleway" w:eastAsia="Times New Roman" w:hAnsi="Raleway" w:cs="Segoe UI"/>
          <w:color w:val="000000"/>
          <w:lang w:eastAsia="it-IT"/>
        </w:rPr>
        <w:t xml:space="preserve">: </w:t>
      </w:r>
      <w:r w:rsidR="00A13C44">
        <w:rPr>
          <w:rFonts w:ascii="Raleway" w:eastAsia="Times New Roman" w:hAnsi="Raleway" w:cs="Segoe UI"/>
          <w:color w:val="000000"/>
          <w:lang w:eastAsia="it-IT"/>
        </w:rPr>
        <w:t>s</w:t>
      </w:r>
      <w:r w:rsidR="00D815D7" w:rsidRPr="00D815D7">
        <w:rPr>
          <w:rFonts w:ascii="Raleway" w:eastAsia="Times New Roman" w:hAnsi="Raleway" w:cs="Segoe UI"/>
          <w:color w:val="000000"/>
          <w:lang w:eastAsia="it-IT"/>
        </w:rPr>
        <w:t>upporto in merito Financial, Tax, Legal e Labour Due Diligence, con il punto di riferimento nella persona di Matteo Ennio (partner Financial due diligence)</w:t>
      </w:r>
    </w:p>
    <w:p w14:paraId="6203BD21" w14:textId="604C7398" w:rsidR="00D815D7" w:rsidRDefault="00D815D7" w:rsidP="00D815D7">
      <w:pPr>
        <w:numPr>
          <w:ilvl w:val="0"/>
          <w:numId w:val="15"/>
        </w:numPr>
        <w:shd w:val="clear" w:color="auto" w:fill="FFFFFF"/>
        <w:spacing w:after="0"/>
        <w:rPr>
          <w:rFonts w:ascii="Raleway" w:eastAsia="Times New Roman" w:hAnsi="Raleway" w:cs="Segoe UI"/>
          <w:color w:val="000000"/>
          <w:lang w:eastAsia="it-IT"/>
        </w:rPr>
      </w:pPr>
      <w:r w:rsidRPr="00D815D7">
        <w:rPr>
          <w:rFonts w:ascii="Raleway" w:eastAsia="Times New Roman" w:hAnsi="Raleway" w:cs="Segoe UI"/>
          <w:color w:val="000000"/>
          <w:lang w:eastAsia="it-IT"/>
        </w:rPr>
        <w:t xml:space="preserve">Legal support: </w:t>
      </w:r>
      <w:r w:rsidRPr="00040411">
        <w:rPr>
          <w:rFonts w:ascii="Raleway" w:eastAsia="Times New Roman" w:hAnsi="Raleway" w:cs="Segoe UI"/>
          <w:b/>
          <w:bCs/>
          <w:color w:val="000000"/>
          <w:lang w:eastAsia="it-IT"/>
        </w:rPr>
        <w:t>Avv. Giuseppe de Franciscis e Studio LCA</w:t>
      </w:r>
      <w:r w:rsidRPr="00D815D7">
        <w:rPr>
          <w:rFonts w:ascii="Raleway" w:eastAsia="Times New Roman" w:hAnsi="Raleway" w:cs="Segoe UI"/>
          <w:color w:val="000000"/>
          <w:lang w:eastAsia="it-IT"/>
        </w:rPr>
        <w:t> </w:t>
      </w:r>
    </w:p>
    <w:p w14:paraId="3D770D05" w14:textId="77777777" w:rsidR="00AE4F48" w:rsidRPr="00D815D7" w:rsidRDefault="00AE4F48" w:rsidP="00AE4F48">
      <w:pPr>
        <w:shd w:val="clear" w:color="auto" w:fill="FFFFFF"/>
        <w:spacing w:after="0"/>
        <w:ind w:left="720"/>
        <w:rPr>
          <w:rFonts w:ascii="Raleway" w:eastAsia="Times New Roman" w:hAnsi="Raleway" w:cs="Segoe UI"/>
          <w:color w:val="000000"/>
          <w:lang w:eastAsia="it-IT"/>
        </w:rPr>
      </w:pPr>
    </w:p>
    <w:p w14:paraId="447B81F1" w14:textId="7DDE6100" w:rsidR="00D815D7" w:rsidRPr="00D815D7" w:rsidRDefault="00D815D7" w:rsidP="00D815D7">
      <w:pPr>
        <w:shd w:val="clear" w:color="auto" w:fill="FFFFFF"/>
        <w:spacing w:after="0"/>
        <w:rPr>
          <w:rFonts w:ascii="Raleway" w:eastAsia="Times New Roman" w:hAnsi="Raleway" w:cs="Segoe UI"/>
          <w:color w:val="000000"/>
          <w:lang w:eastAsia="it-IT"/>
        </w:rPr>
      </w:pPr>
      <w:r w:rsidRPr="00D815D7">
        <w:rPr>
          <w:rFonts w:ascii="Raleway" w:eastAsia="Times New Roman" w:hAnsi="Raleway" w:cs="Segoe UI"/>
          <w:b/>
          <w:bCs/>
          <w:color w:val="000000"/>
          <w:u w:val="single"/>
          <w:lang w:eastAsia="it-IT"/>
        </w:rPr>
        <w:t xml:space="preserve">Per </w:t>
      </w:r>
      <w:proofErr w:type="spellStart"/>
      <w:r w:rsidRPr="00D815D7">
        <w:rPr>
          <w:rFonts w:ascii="Raleway" w:eastAsia="Times New Roman" w:hAnsi="Raleway" w:cs="Segoe UI"/>
          <w:b/>
          <w:bCs/>
          <w:color w:val="000000"/>
          <w:u w:val="single"/>
          <w:lang w:eastAsia="it-IT"/>
        </w:rPr>
        <w:t>Quantyca</w:t>
      </w:r>
      <w:proofErr w:type="spellEnd"/>
      <w:r w:rsidRPr="00D815D7">
        <w:rPr>
          <w:rFonts w:ascii="Raleway" w:eastAsia="Times New Roman" w:hAnsi="Raleway" w:cs="Segoe UI"/>
          <w:b/>
          <w:bCs/>
          <w:color w:val="000000"/>
          <w:u w:val="single"/>
          <w:lang w:eastAsia="it-IT"/>
        </w:rPr>
        <w:t>:</w:t>
      </w:r>
    </w:p>
    <w:p w14:paraId="1A4C955F" w14:textId="77777777" w:rsidR="00C05A11" w:rsidRDefault="00D815D7" w:rsidP="00C05A11">
      <w:pPr>
        <w:numPr>
          <w:ilvl w:val="0"/>
          <w:numId w:val="16"/>
        </w:numPr>
        <w:shd w:val="clear" w:color="auto" w:fill="FFFFFF"/>
        <w:spacing w:after="0"/>
        <w:rPr>
          <w:rFonts w:ascii="Raleway" w:eastAsia="Times New Roman" w:hAnsi="Raleway" w:cs="Segoe UI"/>
          <w:color w:val="000000"/>
          <w:lang w:eastAsia="it-IT"/>
        </w:rPr>
      </w:pPr>
      <w:r w:rsidRPr="00D815D7">
        <w:rPr>
          <w:rFonts w:ascii="Raleway" w:eastAsia="Times New Roman" w:hAnsi="Raleway" w:cs="Segoe UI"/>
          <w:color w:val="000000"/>
          <w:lang w:eastAsia="it-IT"/>
        </w:rPr>
        <w:t>Financial Advisor: </w:t>
      </w:r>
      <w:r w:rsidRPr="00D815D7">
        <w:rPr>
          <w:rFonts w:ascii="Raleway" w:eastAsia="Times New Roman" w:hAnsi="Raleway" w:cs="Segoe UI"/>
          <w:b/>
          <w:bCs/>
          <w:color w:val="000000"/>
          <w:lang w:eastAsia="it-IT"/>
        </w:rPr>
        <w:t>Ant Capital</w:t>
      </w:r>
      <w:r w:rsidRPr="00D815D7">
        <w:rPr>
          <w:rFonts w:ascii="Raleway" w:eastAsia="Times New Roman" w:hAnsi="Raleway" w:cs="Segoe UI"/>
          <w:color w:val="000000"/>
          <w:lang w:eastAsia="it-IT"/>
        </w:rPr>
        <w:t> nelle persone di Antonio Urselli, Stefano de Pascale e Alessandro Serati</w:t>
      </w:r>
    </w:p>
    <w:p w14:paraId="2E1B909A" w14:textId="4429FFF1" w:rsidR="00C05A11" w:rsidRPr="00C05A11" w:rsidRDefault="00C05A11" w:rsidP="00C05A11">
      <w:pPr>
        <w:numPr>
          <w:ilvl w:val="0"/>
          <w:numId w:val="16"/>
        </w:numPr>
        <w:shd w:val="clear" w:color="auto" w:fill="FFFFFF"/>
        <w:spacing w:after="0"/>
        <w:rPr>
          <w:rFonts w:ascii="Raleway" w:eastAsia="Times New Roman" w:hAnsi="Raleway" w:cs="Segoe UI"/>
          <w:color w:val="000000"/>
          <w:lang w:eastAsia="it-IT"/>
        </w:rPr>
      </w:pPr>
      <w:r w:rsidRPr="00C05A11">
        <w:rPr>
          <w:rFonts w:ascii="Raleway" w:eastAsia="Times New Roman" w:hAnsi="Raleway" w:cs="Segoe UI"/>
          <w:color w:val="000000"/>
          <w:lang w:eastAsia="it-IT"/>
        </w:rPr>
        <w:t xml:space="preserve">Legal support: </w:t>
      </w:r>
      <w:r w:rsidRPr="00C05A11">
        <w:rPr>
          <w:rFonts w:ascii="Raleway" w:eastAsia="Times New Roman" w:hAnsi="Raleway" w:cs="Segoe UI"/>
          <w:b/>
          <w:bCs/>
          <w:color w:val="000000"/>
          <w:lang w:eastAsia="it-IT"/>
        </w:rPr>
        <w:t>Studio legale Elli Falsoni</w:t>
      </w:r>
      <w:r w:rsidRPr="00C05A11">
        <w:rPr>
          <w:rFonts w:ascii="Raleway" w:eastAsia="Times New Roman" w:hAnsi="Raleway" w:cs="Segoe UI"/>
          <w:color w:val="000000"/>
          <w:lang w:eastAsia="it-IT"/>
        </w:rPr>
        <w:t xml:space="preserve"> con i soci Avvocati Aldo Elli e Francesca Falsoni coadiuvati dall’associate Dott. Gualtiero Zoia</w:t>
      </w:r>
    </w:p>
    <w:p w14:paraId="72871E03" w14:textId="77777777" w:rsidR="00C05A11" w:rsidRPr="00C05A11" w:rsidRDefault="00C05A11" w:rsidP="00C05A11">
      <w:pPr>
        <w:shd w:val="clear" w:color="auto" w:fill="FFFFFF"/>
        <w:spacing w:after="0"/>
        <w:rPr>
          <w:rFonts w:ascii="Raleway" w:eastAsia="Times New Roman" w:hAnsi="Raleway" w:cs="Segoe UI"/>
          <w:color w:val="000000"/>
          <w:lang w:eastAsia="it-IT"/>
        </w:rPr>
      </w:pPr>
    </w:p>
    <w:p w14:paraId="796E177B" w14:textId="77777777" w:rsidR="002E44DA" w:rsidRDefault="002E44DA" w:rsidP="00CF459F">
      <w:pPr>
        <w:shd w:val="clear" w:color="auto" w:fill="FFFFFF"/>
        <w:spacing w:after="0"/>
        <w:rPr>
          <w:rFonts w:ascii="Raleway" w:eastAsia="Times New Roman" w:hAnsi="Raleway" w:cs="Segoe UI"/>
          <w:b/>
          <w:bCs/>
          <w:color w:val="000000"/>
          <w:sz w:val="18"/>
          <w:szCs w:val="18"/>
          <w:lang w:eastAsia="it-IT"/>
        </w:rPr>
      </w:pPr>
    </w:p>
    <w:p w14:paraId="13CDCE31" w14:textId="77777777" w:rsidR="00D815D7" w:rsidRDefault="00D815D7" w:rsidP="00CF459F">
      <w:pPr>
        <w:shd w:val="clear" w:color="auto" w:fill="FFFFFF"/>
        <w:spacing w:after="0"/>
        <w:rPr>
          <w:rFonts w:ascii="Raleway" w:eastAsia="Times New Roman" w:hAnsi="Raleway" w:cs="Segoe UI"/>
          <w:b/>
          <w:bCs/>
          <w:color w:val="000000"/>
          <w:sz w:val="18"/>
          <w:szCs w:val="18"/>
          <w:lang w:eastAsia="it-IT"/>
        </w:rPr>
      </w:pPr>
    </w:p>
    <w:p w14:paraId="17A623A4" w14:textId="5CF08FE9" w:rsidR="002E44DA" w:rsidRPr="002E44DA" w:rsidRDefault="002E44DA" w:rsidP="00CF459F">
      <w:pPr>
        <w:shd w:val="clear" w:color="auto" w:fill="FFFFFF"/>
        <w:spacing w:after="0"/>
        <w:rPr>
          <w:rFonts w:ascii="Raleway" w:eastAsia="Times New Roman" w:hAnsi="Raleway" w:cs="Segoe UI"/>
          <w:b/>
          <w:bCs/>
          <w:color w:val="000000"/>
          <w:sz w:val="18"/>
          <w:szCs w:val="18"/>
          <w:lang w:eastAsia="it-IT"/>
        </w:rPr>
      </w:pPr>
      <w:r w:rsidRPr="002E44DA">
        <w:rPr>
          <w:rFonts w:ascii="Raleway" w:eastAsia="Times New Roman" w:hAnsi="Raleway" w:cs="Segoe UI"/>
          <w:b/>
          <w:bCs/>
          <w:color w:val="000000"/>
          <w:sz w:val="18"/>
          <w:szCs w:val="18"/>
          <w:lang w:eastAsia="it-IT"/>
        </w:rPr>
        <w:t>JAKALA</w:t>
      </w:r>
    </w:p>
    <w:p w14:paraId="23BCDBC8" w14:textId="06AEBBDC" w:rsidR="002E44DA" w:rsidRDefault="002E44DA" w:rsidP="002E44DA">
      <w:pPr>
        <w:rPr>
          <w:rFonts w:ascii="Raleway" w:eastAsia="Times New Roman" w:hAnsi="Raleway" w:cs="Segoe UI"/>
          <w:color w:val="000000"/>
          <w:sz w:val="18"/>
          <w:szCs w:val="18"/>
          <w:lang w:eastAsia="it-IT"/>
        </w:rPr>
      </w:pPr>
      <w:r w:rsidRPr="002E44DA">
        <w:rPr>
          <w:rFonts w:ascii="Raleway" w:eastAsia="Times New Roman" w:hAnsi="Raleway" w:cs="Segoe UI"/>
          <w:color w:val="000000"/>
          <w:sz w:val="18"/>
          <w:szCs w:val="18"/>
          <w:lang w:eastAsia="it-IT"/>
        </w:rPr>
        <w:t xml:space="preserve">JAKALA è un'azienda specializzata in dati, AI ed esperienze personalizzate, con un impatto significativo a livello globale. Con sede a Milano e uffici in tutto il mondo, JAKALA guida le aziende nella trasformazione digitale, con un focus sull'Intelligenza Artificiale. Fondata nel 2000 da Matteo de </w:t>
      </w:r>
      <w:proofErr w:type="spellStart"/>
      <w:r w:rsidRPr="002E44DA">
        <w:rPr>
          <w:rFonts w:ascii="Raleway" w:eastAsia="Times New Roman" w:hAnsi="Raleway" w:cs="Segoe UI"/>
          <w:color w:val="000000"/>
          <w:sz w:val="18"/>
          <w:szCs w:val="18"/>
          <w:lang w:eastAsia="it-IT"/>
        </w:rPr>
        <w:t>Brabant</w:t>
      </w:r>
      <w:proofErr w:type="spellEnd"/>
      <w:r w:rsidRPr="002E44DA">
        <w:rPr>
          <w:rFonts w:ascii="Raleway" w:eastAsia="Times New Roman" w:hAnsi="Raleway" w:cs="Segoe UI"/>
          <w:color w:val="000000"/>
          <w:sz w:val="18"/>
          <w:szCs w:val="18"/>
          <w:lang w:eastAsia="it-IT"/>
        </w:rPr>
        <w:t xml:space="preserve">, JAKALA ha saputo sfruttare le opportunità della New Economy, registrando una crescita straordinaria. L'azienda è diventata una potenza europea, consolidando la sua posizione di leader nel panorama digitale, come evidenziato dall'investimento di Ardian nel 2021. Con </w:t>
      </w:r>
      <w:proofErr w:type="gramStart"/>
      <w:r w:rsidRPr="002E44DA">
        <w:rPr>
          <w:rFonts w:ascii="Raleway" w:eastAsia="Times New Roman" w:hAnsi="Raleway" w:cs="Segoe UI"/>
          <w:color w:val="000000"/>
          <w:sz w:val="18"/>
          <w:szCs w:val="18"/>
          <w:lang w:eastAsia="it-IT"/>
        </w:rPr>
        <w:t>un team</w:t>
      </w:r>
      <w:proofErr w:type="gramEnd"/>
      <w:r w:rsidRPr="002E44DA">
        <w:rPr>
          <w:rFonts w:ascii="Raleway" w:eastAsia="Times New Roman" w:hAnsi="Raleway" w:cs="Segoe UI"/>
          <w:color w:val="000000"/>
          <w:sz w:val="18"/>
          <w:szCs w:val="18"/>
          <w:lang w:eastAsia="it-IT"/>
        </w:rPr>
        <w:t xml:space="preserve"> di 3.000 professionisti, JAKALA serve oltre 900 clienti in più di 30 nazioni e ha un fatturato annuo superiore a 500 milioni di euro. Grazie a </w:t>
      </w:r>
      <w:proofErr w:type="gramStart"/>
      <w:r w:rsidRPr="002E44DA">
        <w:rPr>
          <w:rFonts w:ascii="Raleway" w:eastAsia="Times New Roman" w:hAnsi="Raleway" w:cs="Segoe UI"/>
          <w:color w:val="000000"/>
          <w:sz w:val="18"/>
          <w:szCs w:val="18"/>
          <w:lang w:eastAsia="it-IT"/>
        </w:rPr>
        <w:t>un team internazionale composto</w:t>
      </w:r>
      <w:proofErr w:type="gramEnd"/>
      <w:r w:rsidRPr="002E44DA">
        <w:rPr>
          <w:rFonts w:ascii="Raleway" w:eastAsia="Times New Roman" w:hAnsi="Raleway" w:cs="Segoe UI"/>
          <w:color w:val="000000"/>
          <w:sz w:val="18"/>
          <w:szCs w:val="18"/>
          <w:lang w:eastAsia="it-IT"/>
        </w:rPr>
        <w:t xml:space="preserve"> da talenti versatili e altamente qualificati, JAKALA continua a offrire soluzioni uniche e sartoriali, anticipando le sfide di un mercato in continua evoluzione. L’azienda persegue i suoi obiettivi con la ferma convinzione che il benessere dei suoi collaboratori e un impatto positivo sull'ambiente siano elementi essenziali per garantire una crescita sostenibile</w:t>
      </w:r>
      <w:r>
        <w:rPr>
          <w:rFonts w:ascii="Raleway" w:eastAsia="Times New Roman" w:hAnsi="Raleway" w:cs="Segoe UI"/>
          <w:color w:val="000000"/>
          <w:sz w:val="18"/>
          <w:szCs w:val="18"/>
          <w:lang w:eastAsia="it-IT"/>
        </w:rPr>
        <w:t>.</w:t>
      </w:r>
    </w:p>
    <w:p w14:paraId="067D4AEB" w14:textId="31AA6DEE" w:rsidR="002E44DA" w:rsidRDefault="002E44DA" w:rsidP="002E44DA">
      <w:pPr>
        <w:rPr>
          <w:rFonts w:ascii="Raleway" w:eastAsia="Times New Roman" w:hAnsi="Raleway" w:cs="Segoe UI"/>
          <w:color w:val="000000"/>
          <w:sz w:val="18"/>
          <w:szCs w:val="18"/>
          <w:lang w:eastAsia="it-IT"/>
        </w:rPr>
      </w:pPr>
      <w:r>
        <w:rPr>
          <w:rFonts w:ascii="Raleway" w:eastAsia="Times New Roman" w:hAnsi="Raleway" w:cs="Segoe UI"/>
          <w:color w:val="000000"/>
          <w:sz w:val="18"/>
          <w:szCs w:val="18"/>
          <w:lang w:eastAsia="it-IT"/>
        </w:rPr>
        <w:t>Per informazioni</w:t>
      </w:r>
    </w:p>
    <w:p w14:paraId="4FBC1122" w14:textId="23A91A39" w:rsidR="002E44DA" w:rsidRDefault="002E44DA" w:rsidP="002E44DA">
      <w:pPr>
        <w:rPr>
          <w:rFonts w:ascii="Raleway" w:eastAsia="Times New Roman" w:hAnsi="Raleway" w:cs="Segoe UI"/>
          <w:color w:val="000000"/>
          <w:sz w:val="18"/>
          <w:szCs w:val="18"/>
          <w:lang w:eastAsia="it-IT"/>
        </w:rPr>
      </w:pPr>
      <w:r>
        <w:rPr>
          <w:rFonts w:ascii="Raleway" w:eastAsia="Times New Roman" w:hAnsi="Raleway" w:cs="Segoe UI"/>
          <w:color w:val="000000"/>
          <w:sz w:val="18"/>
          <w:szCs w:val="18"/>
          <w:lang w:eastAsia="it-IT"/>
        </w:rPr>
        <w:t>Ufficio Stampa JAKALA</w:t>
      </w:r>
    </w:p>
    <w:p w14:paraId="5C7FECFD" w14:textId="23BDEF09" w:rsidR="002E44DA" w:rsidRDefault="002E44DA" w:rsidP="002E44DA">
      <w:pPr>
        <w:rPr>
          <w:rFonts w:ascii="Raleway" w:eastAsia="Times New Roman" w:hAnsi="Raleway" w:cs="Segoe UI"/>
          <w:color w:val="000000"/>
          <w:sz w:val="18"/>
          <w:szCs w:val="18"/>
          <w:lang w:eastAsia="it-IT"/>
        </w:rPr>
      </w:pPr>
      <w:hyperlink r:id="rId11" w:history="1">
        <w:r w:rsidRPr="00EC49FF">
          <w:rPr>
            <w:rStyle w:val="Collegamentoipertestuale"/>
            <w:rFonts w:ascii="Raleway" w:eastAsia="Times New Roman" w:hAnsi="Raleway" w:cs="Segoe UI"/>
            <w:sz w:val="18"/>
            <w:szCs w:val="18"/>
            <w:lang w:eastAsia="it-IT"/>
          </w:rPr>
          <w:t>Fiore.fanelli@jakala.com</w:t>
        </w:r>
      </w:hyperlink>
      <w:r>
        <w:rPr>
          <w:rFonts w:ascii="Raleway" w:eastAsia="Times New Roman" w:hAnsi="Raleway" w:cs="Segoe UI"/>
          <w:color w:val="000000"/>
          <w:sz w:val="18"/>
          <w:szCs w:val="18"/>
          <w:lang w:eastAsia="it-IT"/>
        </w:rPr>
        <w:t xml:space="preserve"> </w:t>
      </w:r>
    </w:p>
    <w:p w14:paraId="3976D94F" w14:textId="77777777" w:rsidR="00FA1CC7" w:rsidRDefault="00FA1CC7" w:rsidP="002E44DA">
      <w:pPr>
        <w:rPr>
          <w:rFonts w:ascii="Raleway" w:eastAsia="Times New Roman" w:hAnsi="Raleway" w:cs="Segoe UI"/>
          <w:color w:val="000000"/>
          <w:sz w:val="18"/>
          <w:szCs w:val="18"/>
          <w:lang w:eastAsia="it-IT"/>
        </w:rPr>
      </w:pPr>
    </w:p>
    <w:p w14:paraId="5D7496B2" w14:textId="77777777" w:rsidR="00FA1CC7" w:rsidRPr="002E44DA" w:rsidRDefault="00FA1CC7" w:rsidP="002E44DA">
      <w:pPr>
        <w:rPr>
          <w:rFonts w:ascii="Raleway" w:eastAsia="Times New Roman" w:hAnsi="Raleway" w:cs="Segoe UI"/>
          <w:color w:val="000000"/>
          <w:sz w:val="18"/>
          <w:szCs w:val="18"/>
          <w:lang w:eastAsia="it-IT"/>
        </w:rPr>
      </w:pPr>
    </w:p>
    <w:sectPr w:rsidR="00FA1CC7" w:rsidRPr="002E44DA" w:rsidSect="00A94E10">
      <w:headerReference w:type="default" r:id="rId12"/>
      <w:footerReference w:type="default" r:id="rId13"/>
      <w:headerReference w:type="first" r:id="rId14"/>
      <w:footerReference w:type="first" r:id="rId15"/>
      <w:pgSz w:w="11900" w:h="16840"/>
      <w:pgMar w:top="2835" w:right="1134" w:bottom="1134" w:left="1134"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72397" w14:textId="77777777" w:rsidR="00812B92" w:rsidRDefault="00812B92" w:rsidP="00E40411">
      <w:pPr>
        <w:spacing w:after="0" w:line="240" w:lineRule="auto"/>
      </w:pPr>
      <w:r>
        <w:separator/>
      </w:r>
    </w:p>
  </w:endnote>
  <w:endnote w:type="continuationSeparator" w:id="0">
    <w:p w14:paraId="1FD996DD" w14:textId="77777777" w:rsidR="00812B92" w:rsidRDefault="00812B92" w:rsidP="00E40411">
      <w:pPr>
        <w:spacing w:after="0" w:line="240" w:lineRule="auto"/>
      </w:pPr>
      <w:r>
        <w:continuationSeparator/>
      </w:r>
    </w:p>
  </w:endnote>
  <w:endnote w:type="continuationNotice" w:id="1">
    <w:p w14:paraId="5B914DA9" w14:textId="77777777" w:rsidR="00812B92" w:rsidRDefault="00812B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nion Pro">
    <w:charset w:val="00"/>
    <w:family w:val="roman"/>
    <w:pitch w:val="variable"/>
    <w:sig w:usb0="60000287" w:usb1="00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Raleway">
    <w:charset w:val="00"/>
    <w:family w:val="auto"/>
    <w:pitch w:val="variable"/>
    <w:sig w:usb0="A00002FF" w:usb1="5000205B" w:usb2="00000000" w:usb3="00000000" w:csb0="00000197" w:csb1="00000000"/>
  </w:font>
  <w:font w:name="ArialMT">
    <w:altName w:val="Arial"/>
    <w:panose1 w:val="00000000000000000000"/>
    <w:charset w:val="00"/>
    <w:family w:val="auto"/>
    <w:notTrueType/>
    <w:pitch w:val="default"/>
    <w:sig w:usb0="00000003" w:usb1="00000000" w:usb2="00000000" w:usb3="00000000" w:csb0="00000001" w:csb1="00000000"/>
  </w:font>
  <w:font w:name="Raleway Light">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3F33" w14:textId="1E55F364" w:rsidR="6EBC40FB" w:rsidRDefault="7B8F753F" w:rsidP="7B8F753F">
    <w:pPr>
      <w:pStyle w:val="info"/>
      <w:rPr>
        <w:rFonts w:ascii="Raleway" w:eastAsia="Raleway" w:hAnsi="Raleway" w:cs="Raleway"/>
        <w:color w:val="1B1E58"/>
        <w:sz w:val="16"/>
        <w:szCs w:val="16"/>
      </w:rPr>
    </w:pPr>
    <w:r w:rsidRPr="7B8F753F">
      <w:rPr>
        <w:rFonts w:ascii="Raleway" w:eastAsia="Raleway" w:hAnsi="Raleway" w:cs="Raleway"/>
        <w:color w:val="1B1E58"/>
        <w:sz w:val="16"/>
        <w:szCs w:val="16"/>
      </w:rPr>
      <w:t xml:space="preserve">JAKALA Spa S.B.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Corso di Porta Romana 15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20122 Milano - </w:t>
    </w:r>
    <w:proofErr w:type="spellStart"/>
    <w:r w:rsidRPr="7B8F753F">
      <w:rPr>
        <w:rFonts w:ascii="Raleway" w:eastAsia="Raleway" w:hAnsi="Raleway" w:cs="Raleway"/>
        <w:color w:val="1B1E58"/>
        <w:sz w:val="16"/>
        <w:szCs w:val="16"/>
      </w:rPr>
      <w:t>Italy</w:t>
    </w:r>
    <w:proofErr w:type="spellEnd"/>
    <w:r w:rsidRPr="7B8F753F">
      <w:rPr>
        <w:rFonts w:ascii="Raleway" w:eastAsia="Raleway" w:hAnsi="Raleway" w:cs="Raleway"/>
        <w:color w:val="1B1E58"/>
        <w:sz w:val="16"/>
        <w:szCs w:val="16"/>
      </w:rPr>
      <w:t xml:space="preserve">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+39 02 673361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w:t>
    </w:r>
    <w:r w:rsidRPr="7B8F753F">
      <w:rPr>
        <w:rStyle w:val="Collegamentoipertestuale"/>
        <w:rFonts w:ascii="Raleway" w:eastAsia="Raleway" w:hAnsi="Raleway" w:cs="Raleway"/>
        <w:sz w:val="16"/>
        <w:szCs w:val="16"/>
      </w:rPr>
      <w:t>www.jakala.com</w:t>
    </w:r>
    <w:r w:rsidR="6EBC40FB">
      <w:br/>
    </w:r>
    <w:r w:rsidRPr="7B8F753F">
      <w:rPr>
        <w:rFonts w:ascii="Raleway" w:eastAsia="Raleway" w:hAnsi="Raleway" w:cs="Raleway"/>
        <w:color w:val="1B1E58"/>
        <w:sz w:val="16"/>
        <w:szCs w:val="16"/>
      </w:rPr>
      <w:t>C.F. e P.I. e n. Iscrizione al Registro Imprese di Milano</w:t>
    </w:r>
    <w:r w:rsidRPr="7B8F753F">
      <w:rPr>
        <w:rFonts w:ascii="Raleway" w:eastAsia="Raleway" w:hAnsi="Raleway" w:cs="Raleway"/>
        <w:i/>
        <w:iCs/>
        <w:color w:val="1B1E58"/>
        <w:sz w:val="16"/>
        <w:szCs w:val="16"/>
      </w:rPr>
      <w:t xml:space="preserve"> </w:t>
    </w:r>
    <w:r w:rsidRPr="7B8F753F">
      <w:rPr>
        <w:rFonts w:ascii="Raleway" w:eastAsia="Raleway" w:hAnsi="Raleway" w:cs="Raleway"/>
        <w:color w:val="1B1E58"/>
        <w:sz w:val="16"/>
        <w:szCs w:val="16"/>
      </w:rPr>
      <w:t xml:space="preserve">08462130967 </w:t>
    </w:r>
  </w:p>
  <w:p w14:paraId="79AFBE51" w14:textId="5B4C7EBC" w:rsidR="6EBC40FB" w:rsidRDefault="7B8F753F" w:rsidP="7B8F753F">
    <w:pPr>
      <w:pStyle w:val="info"/>
      <w:rPr>
        <w:rFonts w:ascii="Raleway" w:eastAsia="Raleway" w:hAnsi="Raleway" w:cs="Raleway"/>
        <w:color w:val="1B1E58"/>
        <w:sz w:val="16"/>
        <w:szCs w:val="16"/>
      </w:rPr>
    </w:pPr>
    <w:r w:rsidRPr="7B8F753F">
      <w:rPr>
        <w:rFonts w:ascii="Raleway" w:eastAsia="Raleway" w:hAnsi="Raleway" w:cs="Raleway"/>
        <w:color w:val="1B1E58"/>
        <w:sz w:val="16"/>
        <w:szCs w:val="16"/>
      </w:rPr>
      <w:t xml:space="preserve">Cap. </w:t>
    </w:r>
    <w:proofErr w:type="spellStart"/>
    <w:r w:rsidRPr="7B8F753F">
      <w:rPr>
        <w:rFonts w:ascii="Raleway" w:eastAsia="Raleway" w:hAnsi="Raleway" w:cs="Raleway"/>
        <w:color w:val="1B1E58"/>
        <w:sz w:val="16"/>
        <w:szCs w:val="16"/>
      </w:rPr>
      <w:t>Soc</w:t>
    </w:r>
    <w:proofErr w:type="spellEnd"/>
    <w:r w:rsidRPr="7B8F753F">
      <w:rPr>
        <w:rFonts w:ascii="Raleway" w:eastAsia="Raleway" w:hAnsi="Raleway" w:cs="Raleway"/>
        <w:color w:val="1B1E58"/>
        <w:sz w:val="16"/>
        <w:szCs w:val="16"/>
      </w:rPr>
      <w:t xml:space="preserve">. deliberato, sottoscritto e versato </w:t>
    </w:r>
    <w:proofErr w:type="gramStart"/>
    <w:r w:rsidRPr="7B8F753F">
      <w:rPr>
        <w:rFonts w:ascii="Raleway" w:eastAsia="Raleway" w:hAnsi="Raleway" w:cs="Raleway"/>
        <w:color w:val="1B1E58"/>
        <w:sz w:val="16"/>
        <w:szCs w:val="16"/>
      </w:rPr>
      <w:t>Euro</w:t>
    </w:r>
    <w:proofErr w:type="gramEnd"/>
    <w:r w:rsidRPr="7B8F753F">
      <w:rPr>
        <w:rFonts w:ascii="Raleway" w:eastAsia="Raleway" w:hAnsi="Raleway" w:cs="Raleway"/>
        <w:color w:val="1B1E58"/>
        <w:sz w:val="16"/>
        <w:szCs w:val="16"/>
      </w:rPr>
      <w:t xml:space="preserve"> 3.831.764,00.</w:t>
    </w:r>
  </w:p>
  <w:p w14:paraId="2039F256" w14:textId="17E4E666" w:rsidR="6EBC40FB" w:rsidRDefault="6EBC40FB" w:rsidP="7B8F753F">
    <w:pPr>
      <w:pStyle w:val="Pidipagina"/>
      <w:jc w:val="center"/>
      <w:rPr>
        <w:sz w:val="16"/>
        <w:szCs w:val="16"/>
      </w:rPr>
    </w:pPr>
  </w:p>
  <w:p w14:paraId="07218C23" w14:textId="17C075AE" w:rsidR="00795149" w:rsidRPr="00F171CF" w:rsidRDefault="00795149" w:rsidP="00795149">
    <w:pPr>
      <w:pStyle w:val="info"/>
      <w:rPr>
        <w:rFonts w:ascii="Arial" w:hAnsi="Arial" w:cs="Arial"/>
        <w:sz w:val="18"/>
        <w:szCs w:val="18"/>
      </w:rPr>
    </w:pPr>
  </w:p>
  <w:p w14:paraId="30DF1FAC" w14:textId="3C9E8F77" w:rsidR="00795149" w:rsidRPr="00F171CF" w:rsidRDefault="00795149" w:rsidP="00616617">
    <w:pPr>
      <w:pStyle w:val="info"/>
      <w:rPr>
        <w:rFonts w:ascii="Arial" w:hAnsi="Arial" w:cs="Arial"/>
        <w:sz w:val="18"/>
        <w:szCs w:val="18"/>
      </w:rPr>
    </w:pPr>
    <w:r>
      <w:rPr>
        <w:rFonts w:ascii="ArialMT" w:hAnsi="ArialMT" w:cs="ArialMT"/>
        <w:sz w:val="18"/>
        <w:szCs w:val="18"/>
      </w:rPr>
      <w:t xml:space="preserve"> </w:t>
    </w:r>
  </w:p>
  <w:p w14:paraId="06652902" w14:textId="77777777" w:rsidR="00E40411" w:rsidRPr="00407A14" w:rsidRDefault="00E40411" w:rsidP="00407A1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955C" w14:textId="2FA88AAE" w:rsidR="6EBC40FB" w:rsidRDefault="6EBC40FB" w:rsidP="7B8F753F">
    <w:pPr>
      <w:spacing w:after="0" w:line="288" w:lineRule="auto"/>
      <w:jc w:val="center"/>
      <w:rPr>
        <w:rFonts w:ascii="Raleway" w:eastAsia="Raleway" w:hAnsi="Raleway" w:cs="Raleway"/>
        <w:color w:val="1B1E58"/>
        <w:sz w:val="16"/>
        <w:szCs w:val="16"/>
      </w:rPr>
    </w:pPr>
  </w:p>
  <w:p w14:paraId="5CF8C1A1" w14:textId="67A10E28" w:rsidR="6EBC40FB" w:rsidRDefault="7B8F753F" w:rsidP="7B8F753F">
    <w:pPr>
      <w:pStyle w:val="info"/>
      <w:rPr>
        <w:rFonts w:ascii="Raleway" w:eastAsia="Raleway" w:hAnsi="Raleway" w:cs="Raleway"/>
        <w:color w:val="1B1E58"/>
        <w:sz w:val="16"/>
        <w:szCs w:val="16"/>
      </w:rPr>
    </w:pPr>
    <w:r w:rsidRPr="7B8F753F">
      <w:rPr>
        <w:rFonts w:ascii="Raleway" w:eastAsia="Raleway" w:hAnsi="Raleway" w:cs="Raleway"/>
        <w:color w:val="1B1E58"/>
        <w:sz w:val="16"/>
        <w:szCs w:val="16"/>
      </w:rPr>
      <w:t xml:space="preserve">JAKALA Spa S.B.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Corso di Porta Romana 15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20122 Milano - </w:t>
    </w:r>
    <w:proofErr w:type="spellStart"/>
    <w:r w:rsidRPr="7B8F753F">
      <w:rPr>
        <w:rFonts w:ascii="Raleway" w:eastAsia="Raleway" w:hAnsi="Raleway" w:cs="Raleway"/>
        <w:color w:val="1B1E58"/>
        <w:sz w:val="16"/>
        <w:szCs w:val="16"/>
      </w:rPr>
      <w:t>Italy</w:t>
    </w:r>
    <w:proofErr w:type="spellEnd"/>
    <w:r w:rsidRPr="7B8F753F">
      <w:rPr>
        <w:rFonts w:ascii="Raleway" w:eastAsia="Raleway" w:hAnsi="Raleway" w:cs="Raleway"/>
        <w:color w:val="1B1E58"/>
        <w:sz w:val="16"/>
        <w:szCs w:val="16"/>
      </w:rPr>
      <w:t xml:space="preserve">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+39 02 673361 </w:t>
    </w:r>
    <w:r w:rsidRPr="7B8F753F">
      <w:rPr>
        <w:rFonts w:ascii="Raleway" w:eastAsia="Raleway" w:hAnsi="Raleway" w:cs="Raleway"/>
        <w:color w:val="D82332"/>
        <w:sz w:val="16"/>
        <w:szCs w:val="16"/>
      </w:rPr>
      <w:t>/</w:t>
    </w:r>
    <w:r w:rsidRPr="7B8F753F">
      <w:rPr>
        <w:rFonts w:ascii="Raleway" w:eastAsia="Raleway" w:hAnsi="Raleway" w:cs="Raleway"/>
        <w:color w:val="1B1E58"/>
        <w:sz w:val="16"/>
        <w:szCs w:val="16"/>
      </w:rPr>
      <w:t xml:space="preserve"> </w:t>
    </w:r>
    <w:r w:rsidRPr="7B8F753F">
      <w:rPr>
        <w:rStyle w:val="Collegamentoipertestuale"/>
        <w:rFonts w:ascii="Raleway" w:eastAsia="Raleway" w:hAnsi="Raleway" w:cs="Raleway"/>
        <w:sz w:val="16"/>
        <w:szCs w:val="16"/>
      </w:rPr>
      <w:t>www.jakala.com</w:t>
    </w:r>
    <w:r w:rsidR="6EBC40FB">
      <w:br/>
    </w:r>
    <w:r w:rsidRPr="7B8F753F">
      <w:rPr>
        <w:rFonts w:ascii="Raleway" w:eastAsia="Raleway" w:hAnsi="Raleway" w:cs="Raleway"/>
        <w:color w:val="1B1E58"/>
        <w:sz w:val="16"/>
        <w:szCs w:val="16"/>
      </w:rPr>
      <w:t>C.F. e P.I. e n. Iscrizione al Registro Imprese di Milano</w:t>
    </w:r>
    <w:r w:rsidRPr="7B8F753F">
      <w:rPr>
        <w:rFonts w:ascii="Raleway" w:eastAsia="Raleway" w:hAnsi="Raleway" w:cs="Raleway"/>
        <w:i/>
        <w:iCs/>
        <w:color w:val="1B1E58"/>
        <w:sz w:val="16"/>
        <w:szCs w:val="16"/>
      </w:rPr>
      <w:t xml:space="preserve"> </w:t>
    </w:r>
    <w:r w:rsidRPr="7B8F753F">
      <w:rPr>
        <w:rFonts w:ascii="Raleway" w:eastAsia="Raleway" w:hAnsi="Raleway" w:cs="Raleway"/>
        <w:color w:val="1B1E58"/>
        <w:sz w:val="16"/>
        <w:szCs w:val="16"/>
      </w:rPr>
      <w:t xml:space="preserve">08462130967 </w:t>
    </w:r>
  </w:p>
  <w:p w14:paraId="2BEA372E" w14:textId="12A66282" w:rsidR="6EBC40FB" w:rsidRDefault="7B8F753F" w:rsidP="7B8F753F">
    <w:pPr>
      <w:pStyle w:val="info"/>
      <w:rPr>
        <w:rFonts w:ascii="Raleway" w:eastAsia="Raleway" w:hAnsi="Raleway" w:cs="Raleway"/>
        <w:color w:val="1B1E58"/>
        <w:sz w:val="16"/>
        <w:szCs w:val="16"/>
      </w:rPr>
    </w:pPr>
    <w:r w:rsidRPr="7B8F753F">
      <w:rPr>
        <w:rFonts w:ascii="Raleway" w:eastAsia="Raleway" w:hAnsi="Raleway" w:cs="Raleway"/>
        <w:color w:val="1B1E58"/>
        <w:sz w:val="16"/>
        <w:szCs w:val="16"/>
      </w:rPr>
      <w:t xml:space="preserve">Cap. </w:t>
    </w:r>
    <w:proofErr w:type="spellStart"/>
    <w:r w:rsidRPr="7B8F753F">
      <w:rPr>
        <w:rFonts w:ascii="Raleway" w:eastAsia="Raleway" w:hAnsi="Raleway" w:cs="Raleway"/>
        <w:color w:val="1B1E58"/>
        <w:sz w:val="16"/>
        <w:szCs w:val="16"/>
      </w:rPr>
      <w:t>Soc</w:t>
    </w:r>
    <w:proofErr w:type="spellEnd"/>
    <w:r w:rsidRPr="7B8F753F">
      <w:rPr>
        <w:rFonts w:ascii="Raleway" w:eastAsia="Raleway" w:hAnsi="Raleway" w:cs="Raleway"/>
        <w:color w:val="1B1E58"/>
        <w:sz w:val="16"/>
        <w:szCs w:val="16"/>
      </w:rPr>
      <w:t xml:space="preserve">. deliberato, sottoscritto e versato </w:t>
    </w:r>
    <w:proofErr w:type="gramStart"/>
    <w:r w:rsidRPr="7B8F753F">
      <w:rPr>
        <w:rFonts w:ascii="Raleway" w:eastAsia="Raleway" w:hAnsi="Raleway" w:cs="Raleway"/>
        <w:color w:val="1B1E58"/>
        <w:sz w:val="16"/>
        <w:szCs w:val="16"/>
      </w:rPr>
      <w:t>Euro</w:t>
    </w:r>
    <w:proofErr w:type="gramEnd"/>
    <w:r w:rsidRPr="7B8F753F">
      <w:rPr>
        <w:rFonts w:ascii="Raleway" w:eastAsia="Raleway" w:hAnsi="Raleway" w:cs="Raleway"/>
        <w:color w:val="1B1E58"/>
        <w:sz w:val="16"/>
        <w:szCs w:val="16"/>
      </w:rPr>
      <w:t xml:space="preserve"> 3.831.764,00.</w:t>
    </w:r>
  </w:p>
  <w:p w14:paraId="2AF8A4DB" w14:textId="054B80FF" w:rsidR="6EBC40FB" w:rsidRDefault="6EBC40FB" w:rsidP="6EBC40FB">
    <w:pPr>
      <w:pStyle w:val="Pidipagina"/>
      <w:jc w:val="center"/>
      <w:rPr>
        <w:rFonts w:ascii="Raleway Light" w:hAnsi="Raleway Light"/>
      </w:rPr>
    </w:pPr>
  </w:p>
  <w:p w14:paraId="7A49F1BE" w14:textId="6FCEE316" w:rsidR="00E40411" w:rsidRPr="00F171CF" w:rsidRDefault="00E40411" w:rsidP="002777E9">
    <w:pPr>
      <w:pStyle w:val="info"/>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842A9" w14:textId="77777777" w:rsidR="00812B92" w:rsidRDefault="00812B92" w:rsidP="00E40411">
      <w:pPr>
        <w:spacing w:after="0" w:line="240" w:lineRule="auto"/>
      </w:pPr>
      <w:r>
        <w:separator/>
      </w:r>
    </w:p>
  </w:footnote>
  <w:footnote w:type="continuationSeparator" w:id="0">
    <w:p w14:paraId="0948CDDF" w14:textId="77777777" w:rsidR="00812B92" w:rsidRDefault="00812B92" w:rsidP="00E40411">
      <w:pPr>
        <w:spacing w:after="0" w:line="240" w:lineRule="auto"/>
      </w:pPr>
      <w:r>
        <w:continuationSeparator/>
      </w:r>
    </w:p>
  </w:footnote>
  <w:footnote w:type="continuationNotice" w:id="1">
    <w:p w14:paraId="506BE15B" w14:textId="77777777" w:rsidR="00812B92" w:rsidRDefault="00812B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289E" w14:textId="08733CF9" w:rsidR="00E40411" w:rsidRDefault="00A13C44" w:rsidP="00C435A6">
    <w:pPr>
      <w:pStyle w:val="Intestazione"/>
      <w:ind w:left="-1134"/>
    </w:pPr>
    <w:r>
      <w:rPr>
        <w:noProof/>
      </w:rPr>
      <w:drawing>
        <wp:anchor distT="0" distB="0" distL="114300" distR="114300" simplePos="0" relativeHeight="251661313" behindDoc="0" locked="0" layoutInCell="1" allowOverlap="1" wp14:anchorId="47F6CF55" wp14:editId="458E0E49">
          <wp:simplePos x="0" y="0"/>
          <wp:positionH relativeFrom="margin">
            <wp:posOffset>2569210</wp:posOffset>
          </wp:positionH>
          <wp:positionV relativeFrom="paragraph">
            <wp:posOffset>444500</wp:posOffset>
          </wp:positionV>
          <wp:extent cx="977900" cy="985520"/>
          <wp:effectExtent l="0" t="0" r="0" b="5080"/>
          <wp:wrapThrough wrapText="bothSides">
            <wp:wrapPolygon edited="0">
              <wp:start x="11361" y="0"/>
              <wp:lineTo x="3787" y="4593"/>
              <wp:lineTo x="5891" y="7515"/>
              <wp:lineTo x="4208" y="9186"/>
              <wp:lineTo x="3787" y="11273"/>
              <wp:lineTo x="4208" y="14196"/>
              <wp:lineTo x="1262" y="15031"/>
              <wp:lineTo x="421" y="18789"/>
              <wp:lineTo x="1262" y="21294"/>
              <wp:lineTo x="3787" y="21294"/>
              <wp:lineTo x="20618" y="19206"/>
              <wp:lineTo x="21039" y="15448"/>
              <wp:lineTo x="16831" y="14196"/>
              <wp:lineTo x="17252" y="0"/>
              <wp:lineTo x="11361" y="0"/>
            </wp:wrapPolygon>
          </wp:wrapThrough>
          <wp:docPr id="471100235" name="Immagine 1" descr="Immagine che contiene Elementi grafici, Carattere, grafica,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3123" name="Immagine 1" descr="Immagine che contiene Elementi grafici, Carattere, grafica, logo&#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9855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3B75" w14:textId="5C7978F6" w:rsidR="00E40411" w:rsidRDefault="00A13C44" w:rsidP="009E721F">
    <w:pPr>
      <w:pStyle w:val="Intestazione"/>
    </w:pPr>
    <w:r>
      <w:rPr>
        <w:noProof/>
      </w:rPr>
      <w:drawing>
        <wp:anchor distT="0" distB="0" distL="114300" distR="114300" simplePos="0" relativeHeight="251659265" behindDoc="0" locked="0" layoutInCell="1" allowOverlap="1" wp14:anchorId="412AE191" wp14:editId="46440FB8">
          <wp:simplePos x="0" y="0"/>
          <wp:positionH relativeFrom="margin">
            <wp:align>center</wp:align>
          </wp:positionH>
          <wp:positionV relativeFrom="paragraph">
            <wp:posOffset>526415</wp:posOffset>
          </wp:positionV>
          <wp:extent cx="977900" cy="985520"/>
          <wp:effectExtent l="0" t="0" r="0" b="5080"/>
          <wp:wrapThrough wrapText="bothSides">
            <wp:wrapPolygon edited="0">
              <wp:start x="11361" y="0"/>
              <wp:lineTo x="3787" y="4593"/>
              <wp:lineTo x="5891" y="7515"/>
              <wp:lineTo x="4208" y="9186"/>
              <wp:lineTo x="3787" y="11273"/>
              <wp:lineTo x="4208" y="14196"/>
              <wp:lineTo x="1262" y="15031"/>
              <wp:lineTo x="421" y="18789"/>
              <wp:lineTo x="1262" y="21294"/>
              <wp:lineTo x="3787" y="21294"/>
              <wp:lineTo x="20618" y="19206"/>
              <wp:lineTo x="21039" y="15448"/>
              <wp:lineTo x="16831" y="14196"/>
              <wp:lineTo x="17252" y="0"/>
              <wp:lineTo x="11361" y="0"/>
            </wp:wrapPolygon>
          </wp:wrapThrough>
          <wp:docPr id="1332593123" name="Immagine 1" descr="Immagine che contiene Elementi grafici, Carattere, grafica,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3123" name="Immagine 1" descr="Immagine che contiene Elementi grafici, Carattere, grafica, logo&#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9855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D06"/>
    <w:multiLevelType w:val="multilevel"/>
    <w:tmpl w:val="41EE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32CA8"/>
    <w:multiLevelType w:val="hybridMultilevel"/>
    <w:tmpl w:val="E43A3A8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C931B3"/>
    <w:multiLevelType w:val="multilevel"/>
    <w:tmpl w:val="9EA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4269"/>
    <w:multiLevelType w:val="hybridMultilevel"/>
    <w:tmpl w:val="577A6A14"/>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4BA5BDA"/>
    <w:multiLevelType w:val="hybridMultilevel"/>
    <w:tmpl w:val="6A2A3A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A400F0D"/>
    <w:multiLevelType w:val="hybridMultilevel"/>
    <w:tmpl w:val="246EE984"/>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EBC0E3E"/>
    <w:multiLevelType w:val="hybridMultilevel"/>
    <w:tmpl w:val="1732292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383911FC"/>
    <w:multiLevelType w:val="hybridMultilevel"/>
    <w:tmpl w:val="271EE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AAF525F"/>
    <w:multiLevelType w:val="hybridMultilevel"/>
    <w:tmpl w:val="B1F829D4"/>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E6F31C8"/>
    <w:multiLevelType w:val="multilevel"/>
    <w:tmpl w:val="203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70925"/>
    <w:multiLevelType w:val="hybridMultilevel"/>
    <w:tmpl w:val="E22064C0"/>
    <w:lvl w:ilvl="0" w:tplc="6248F8B6">
      <w:numFmt w:val="bullet"/>
      <w:lvlText w:val="-"/>
      <w:lvlJc w:val="left"/>
      <w:pPr>
        <w:ind w:left="720" w:hanging="360"/>
      </w:pPr>
      <w:rPr>
        <w:rFonts w:ascii="Roboto" w:eastAsiaTheme="minorEastAsia" w:hAnsi="Roboto" w:cstheme="minorBidi" w:hint="default"/>
        <w:color w:val="333333"/>
        <w:sz w:val="2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E037572"/>
    <w:multiLevelType w:val="hybridMultilevel"/>
    <w:tmpl w:val="AC0AA6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17E6288"/>
    <w:multiLevelType w:val="hybridMultilevel"/>
    <w:tmpl w:val="D7AEDFDA"/>
    <w:lvl w:ilvl="0" w:tplc="555E58DE">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D855AEF"/>
    <w:multiLevelType w:val="hybridMultilevel"/>
    <w:tmpl w:val="DA34794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2533917"/>
    <w:multiLevelType w:val="hybridMultilevel"/>
    <w:tmpl w:val="EE82BA10"/>
    <w:lvl w:ilvl="0" w:tplc="A6743D1A">
      <w:start w:val="1"/>
      <w:numFmt w:val="bullet"/>
      <w:lvlText w:val="►"/>
      <w:lvlJc w:val="left"/>
      <w:pPr>
        <w:tabs>
          <w:tab w:val="num" w:pos="720"/>
        </w:tabs>
        <w:ind w:left="720" w:hanging="360"/>
      </w:pPr>
      <w:rPr>
        <w:rFonts w:ascii="Arial" w:hAnsi="Arial" w:hint="default"/>
      </w:rPr>
    </w:lvl>
    <w:lvl w:ilvl="1" w:tplc="59CEC1AC" w:tentative="1">
      <w:start w:val="1"/>
      <w:numFmt w:val="bullet"/>
      <w:lvlText w:val="►"/>
      <w:lvlJc w:val="left"/>
      <w:pPr>
        <w:tabs>
          <w:tab w:val="num" w:pos="1440"/>
        </w:tabs>
        <w:ind w:left="1440" w:hanging="360"/>
      </w:pPr>
      <w:rPr>
        <w:rFonts w:ascii="Arial" w:hAnsi="Arial" w:hint="default"/>
      </w:rPr>
    </w:lvl>
    <w:lvl w:ilvl="2" w:tplc="62EC4D58" w:tentative="1">
      <w:start w:val="1"/>
      <w:numFmt w:val="bullet"/>
      <w:lvlText w:val="►"/>
      <w:lvlJc w:val="left"/>
      <w:pPr>
        <w:tabs>
          <w:tab w:val="num" w:pos="2160"/>
        </w:tabs>
        <w:ind w:left="2160" w:hanging="360"/>
      </w:pPr>
      <w:rPr>
        <w:rFonts w:ascii="Arial" w:hAnsi="Arial" w:hint="default"/>
      </w:rPr>
    </w:lvl>
    <w:lvl w:ilvl="3" w:tplc="845AF070" w:tentative="1">
      <w:start w:val="1"/>
      <w:numFmt w:val="bullet"/>
      <w:lvlText w:val="►"/>
      <w:lvlJc w:val="left"/>
      <w:pPr>
        <w:tabs>
          <w:tab w:val="num" w:pos="2880"/>
        </w:tabs>
        <w:ind w:left="2880" w:hanging="360"/>
      </w:pPr>
      <w:rPr>
        <w:rFonts w:ascii="Arial" w:hAnsi="Arial" w:hint="default"/>
      </w:rPr>
    </w:lvl>
    <w:lvl w:ilvl="4" w:tplc="B58A0330" w:tentative="1">
      <w:start w:val="1"/>
      <w:numFmt w:val="bullet"/>
      <w:lvlText w:val="►"/>
      <w:lvlJc w:val="left"/>
      <w:pPr>
        <w:tabs>
          <w:tab w:val="num" w:pos="3600"/>
        </w:tabs>
        <w:ind w:left="3600" w:hanging="360"/>
      </w:pPr>
      <w:rPr>
        <w:rFonts w:ascii="Arial" w:hAnsi="Arial" w:hint="default"/>
      </w:rPr>
    </w:lvl>
    <w:lvl w:ilvl="5" w:tplc="A760AD6A" w:tentative="1">
      <w:start w:val="1"/>
      <w:numFmt w:val="bullet"/>
      <w:lvlText w:val="►"/>
      <w:lvlJc w:val="left"/>
      <w:pPr>
        <w:tabs>
          <w:tab w:val="num" w:pos="4320"/>
        </w:tabs>
        <w:ind w:left="4320" w:hanging="360"/>
      </w:pPr>
      <w:rPr>
        <w:rFonts w:ascii="Arial" w:hAnsi="Arial" w:hint="default"/>
      </w:rPr>
    </w:lvl>
    <w:lvl w:ilvl="6" w:tplc="6B761AF0" w:tentative="1">
      <w:start w:val="1"/>
      <w:numFmt w:val="bullet"/>
      <w:lvlText w:val="►"/>
      <w:lvlJc w:val="left"/>
      <w:pPr>
        <w:tabs>
          <w:tab w:val="num" w:pos="5040"/>
        </w:tabs>
        <w:ind w:left="5040" w:hanging="360"/>
      </w:pPr>
      <w:rPr>
        <w:rFonts w:ascii="Arial" w:hAnsi="Arial" w:hint="default"/>
      </w:rPr>
    </w:lvl>
    <w:lvl w:ilvl="7" w:tplc="F06865FE" w:tentative="1">
      <w:start w:val="1"/>
      <w:numFmt w:val="bullet"/>
      <w:lvlText w:val="►"/>
      <w:lvlJc w:val="left"/>
      <w:pPr>
        <w:tabs>
          <w:tab w:val="num" w:pos="5760"/>
        </w:tabs>
        <w:ind w:left="5760" w:hanging="360"/>
      </w:pPr>
      <w:rPr>
        <w:rFonts w:ascii="Arial" w:hAnsi="Arial" w:hint="default"/>
      </w:rPr>
    </w:lvl>
    <w:lvl w:ilvl="8" w:tplc="2E561EA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EBC483D"/>
    <w:multiLevelType w:val="hybridMultilevel"/>
    <w:tmpl w:val="132835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00012052">
    <w:abstractNumId w:val="0"/>
  </w:num>
  <w:num w:numId="2" w16cid:durableId="659625405">
    <w:abstractNumId w:val="14"/>
  </w:num>
  <w:num w:numId="3" w16cid:durableId="899438436">
    <w:abstractNumId w:val="7"/>
  </w:num>
  <w:num w:numId="4" w16cid:durableId="1580023834">
    <w:abstractNumId w:val="11"/>
  </w:num>
  <w:num w:numId="5" w16cid:durableId="1060206474">
    <w:abstractNumId w:val="12"/>
  </w:num>
  <w:num w:numId="6" w16cid:durableId="4787765">
    <w:abstractNumId w:val="4"/>
  </w:num>
  <w:num w:numId="7" w16cid:durableId="1525174923">
    <w:abstractNumId w:val="6"/>
  </w:num>
  <w:num w:numId="8" w16cid:durableId="2124302247">
    <w:abstractNumId w:val="15"/>
  </w:num>
  <w:num w:numId="9" w16cid:durableId="1254313985">
    <w:abstractNumId w:val="13"/>
  </w:num>
  <w:num w:numId="10" w16cid:durableId="1441875359">
    <w:abstractNumId w:val="5"/>
  </w:num>
  <w:num w:numId="11" w16cid:durableId="1986085746">
    <w:abstractNumId w:val="8"/>
  </w:num>
  <w:num w:numId="12" w16cid:durableId="601884060">
    <w:abstractNumId w:val="1"/>
  </w:num>
  <w:num w:numId="13" w16cid:durableId="258679395">
    <w:abstractNumId w:val="3"/>
  </w:num>
  <w:num w:numId="14" w16cid:durableId="1144008898">
    <w:abstractNumId w:val="10"/>
  </w:num>
  <w:num w:numId="15" w16cid:durableId="2113864199">
    <w:abstractNumId w:val="9"/>
  </w:num>
  <w:num w:numId="16" w16cid:durableId="741369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26" w:allStyles="0" w:customStyles="1"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11"/>
    <w:rsid w:val="00001F86"/>
    <w:rsid w:val="0000539C"/>
    <w:rsid w:val="00007306"/>
    <w:rsid w:val="000148CC"/>
    <w:rsid w:val="00016A0C"/>
    <w:rsid w:val="00020B59"/>
    <w:rsid w:val="00021467"/>
    <w:rsid w:val="000263E8"/>
    <w:rsid w:val="00026B28"/>
    <w:rsid w:val="00032C36"/>
    <w:rsid w:val="00040411"/>
    <w:rsid w:val="00042E6D"/>
    <w:rsid w:val="00043D15"/>
    <w:rsid w:val="000444E8"/>
    <w:rsid w:val="00047279"/>
    <w:rsid w:val="0004763C"/>
    <w:rsid w:val="00057C86"/>
    <w:rsid w:val="00062C18"/>
    <w:rsid w:val="000677BB"/>
    <w:rsid w:val="00074933"/>
    <w:rsid w:val="00076A39"/>
    <w:rsid w:val="00085A98"/>
    <w:rsid w:val="00091573"/>
    <w:rsid w:val="0009514A"/>
    <w:rsid w:val="000A53A7"/>
    <w:rsid w:val="000B0272"/>
    <w:rsid w:val="000B2BBB"/>
    <w:rsid w:val="000C2141"/>
    <w:rsid w:val="000C5A15"/>
    <w:rsid w:val="000D1894"/>
    <w:rsid w:val="000D5CCF"/>
    <w:rsid w:val="000E1E20"/>
    <w:rsid w:val="000E692C"/>
    <w:rsid w:val="000F29B2"/>
    <w:rsid w:val="000F2C9A"/>
    <w:rsid w:val="000F40A8"/>
    <w:rsid w:val="000F45D0"/>
    <w:rsid w:val="001057CC"/>
    <w:rsid w:val="00105A31"/>
    <w:rsid w:val="0010736C"/>
    <w:rsid w:val="001146F9"/>
    <w:rsid w:val="001216AB"/>
    <w:rsid w:val="00122F5A"/>
    <w:rsid w:val="001306B5"/>
    <w:rsid w:val="00132E2D"/>
    <w:rsid w:val="00140280"/>
    <w:rsid w:val="00141F28"/>
    <w:rsid w:val="00145285"/>
    <w:rsid w:val="00154B53"/>
    <w:rsid w:val="001558F0"/>
    <w:rsid w:val="00160E96"/>
    <w:rsid w:val="001615DE"/>
    <w:rsid w:val="00162D41"/>
    <w:rsid w:val="0016450C"/>
    <w:rsid w:val="00166934"/>
    <w:rsid w:val="0017269F"/>
    <w:rsid w:val="00175BF6"/>
    <w:rsid w:val="001771B5"/>
    <w:rsid w:val="0018461F"/>
    <w:rsid w:val="00184E14"/>
    <w:rsid w:val="00195CD9"/>
    <w:rsid w:val="00196804"/>
    <w:rsid w:val="00197D78"/>
    <w:rsid w:val="00197E50"/>
    <w:rsid w:val="001A0260"/>
    <w:rsid w:val="001A2578"/>
    <w:rsid w:val="001A41DD"/>
    <w:rsid w:val="001B4B47"/>
    <w:rsid w:val="001B5813"/>
    <w:rsid w:val="001C23D8"/>
    <w:rsid w:val="001C42EC"/>
    <w:rsid w:val="001C6F5D"/>
    <w:rsid w:val="001D090D"/>
    <w:rsid w:val="001D7734"/>
    <w:rsid w:val="001D7AB6"/>
    <w:rsid w:val="001E0DC5"/>
    <w:rsid w:val="001E675C"/>
    <w:rsid w:val="001E79B9"/>
    <w:rsid w:val="001F1898"/>
    <w:rsid w:val="001F75CE"/>
    <w:rsid w:val="00200F4A"/>
    <w:rsid w:val="00203A69"/>
    <w:rsid w:val="00207DBD"/>
    <w:rsid w:val="00211784"/>
    <w:rsid w:val="00211915"/>
    <w:rsid w:val="00217A56"/>
    <w:rsid w:val="002371B0"/>
    <w:rsid w:val="002401AC"/>
    <w:rsid w:val="00245A4C"/>
    <w:rsid w:val="00246E05"/>
    <w:rsid w:val="002515AF"/>
    <w:rsid w:val="00256DEC"/>
    <w:rsid w:val="00262B8D"/>
    <w:rsid w:val="00274EAA"/>
    <w:rsid w:val="002777E9"/>
    <w:rsid w:val="00277C89"/>
    <w:rsid w:val="00280511"/>
    <w:rsid w:val="0028127B"/>
    <w:rsid w:val="00281364"/>
    <w:rsid w:val="0028400A"/>
    <w:rsid w:val="002869B0"/>
    <w:rsid w:val="002877B2"/>
    <w:rsid w:val="002878A7"/>
    <w:rsid w:val="0029272D"/>
    <w:rsid w:val="00297DD5"/>
    <w:rsid w:val="002A1200"/>
    <w:rsid w:val="002A614D"/>
    <w:rsid w:val="002B197F"/>
    <w:rsid w:val="002B3503"/>
    <w:rsid w:val="002B7813"/>
    <w:rsid w:val="002C0700"/>
    <w:rsid w:val="002C529D"/>
    <w:rsid w:val="002C774D"/>
    <w:rsid w:val="002CE5BD"/>
    <w:rsid w:val="002D0C4A"/>
    <w:rsid w:val="002D1587"/>
    <w:rsid w:val="002D4160"/>
    <w:rsid w:val="002D7C97"/>
    <w:rsid w:val="002E44DA"/>
    <w:rsid w:val="002E5E48"/>
    <w:rsid w:val="002E61FB"/>
    <w:rsid w:val="002E782F"/>
    <w:rsid w:val="002F2150"/>
    <w:rsid w:val="002F434A"/>
    <w:rsid w:val="002F5A3E"/>
    <w:rsid w:val="002F7E1E"/>
    <w:rsid w:val="00300BFD"/>
    <w:rsid w:val="0030100B"/>
    <w:rsid w:val="00304728"/>
    <w:rsid w:val="00311E73"/>
    <w:rsid w:val="00312DD2"/>
    <w:rsid w:val="0031573B"/>
    <w:rsid w:val="003203E8"/>
    <w:rsid w:val="00324F48"/>
    <w:rsid w:val="0033305E"/>
    <w:rsid w:val="0033672E"/>
    <w:rsid w:val="00340367"/>
    <w:rsid w:val="003567D1"/>
    <w:rsid w:val="00356BF1"/>
    <w:rsid w:val="00364E70"/>
    <w:rsid w:val="003735C4"/>
    <w:rsid w:val="00383634"/>
    <w:rsid w:val="00383679"/>
    <w:rsid w:val="003856DA"/>
    <w:rsid w:val="00386D58"/>
    <w:rsid w:val="00394004"/>
    <w:rsid w:val="00396AF7"/>
    <w:rsid w:val="003971DA"/>
    <w:rsid w:val="00397277"/>
    <w:rsid w:val="00397D32"/>
    <w:rsid w:val="003A3499"/>
    <w:rsid w:val="003A4FB8"/>
    <w:rsid w:val="003B409C"/>
    <w:rsid w:val="003B4F52"/>
    <w:rsid w:val="003C71C0"/>
    <w:rsid w:val="003D2C5F"/>
    <w:rsid w:val="003D49CA"/>
    <w:rsid w:val="003E748D"/>
    <w:rsid w:val="003F6163"/>
    <w:rsid w:val="00400861"/>
    <w:rsid w:val="00400E6C"/>
    <w:rsid w:val="0040208A"/>
    <w:rsid w:val="0040249B"/>
    <w:rsid w:val="00406333"/>
    <w:rsid w:val="00406863"/>
    <w:rsid w:val="00407600"/>
    <w:rsid w:val="00407A14"/>
    <w:rsid w:val="00411282"/>
    <w:rsid w:val="00417851"/>
    <w:rsid w:val="004236A7"/>
    <w:rsid w:val="00424B5D"/>
    <w:rsid w:val="00424DE2"/>
    <w:rsid w:val="0042504B"/>
    <w:rsid w:val="00426E24"/>
    <w:rsid w:val="00426F1B"/>
    <w:rsid w:val="00430523"/>
    <w:rsid w:val="004324E2"/>
    <w:rsid w:val="00436CC0"/>
    <w:rsid w:val="00437872"/>
    <w:rsid w:val="004459A6"/>
    <w:rsid w:val="004600C5"/>
    <w:rsid w:val="0046080E"/>
    <w:rsid w:val="00462D94"/>
    <w:rsid w:val="00464A5C"/>
    <w:rsid w:val="00472BED"/>
    <w:rsid w:val="0048153D"/>
    <w:rsid w:val="004912D0"/>
    <w:rsid w:val="00495932"/>
    <w:rsid w:val="004A2002"/>
    <w:rsid w:val="004A5CFB"/>
    <w:rsid w:val="004B2A6B"/>
    <w:rsid w:val="004B3EE9"/>
    <w:rsid w:val="004B64DD"/>
    <w:rsid w:val="004C2538"/>
    <w:rsid w:val="004C2E06"/>
    <w:rsid w:val="004C36DF"/>
    <w:rsid w:val="004C59C3"/>
    <w:rsid w:val="004C66A7"/>
    <w:rsid w:val="004D1A09"/>
    <w:rsid w:val="004D5036"/>
    <w:rsid w:val="004E3010"/>
    <w:rsid w:val="004E62A5"/>
    <w:rsid w:val="004E6696"/>
    <w:rsid w:val="004F1E5E"/>
    <w:rsid w:val="0050226A"/>
    <w:rsid w:val="005042F4"/>
    <w:rsid w:val="00504575"/>
    <w:rsid w:val="00514203"/>
    <w:rsid w:val="00514D8F"/>
    <w:rsid w:val="00515221"/>
    <w:rsid w:val="0052289E"/>
    <w:rsid w:val="00522EFF"/>
    <w:rsid w:val="005238D4"/>
    <w:rsid w:val="00526573"/>
    <w:rsid w:val="00527457"/>
    <w:rsid w:val="005345F0"/>
    <w:rsid w:val="00542C88"/>
    <w:rsid w:val="00543C38"/>
    <w:rsid w:val="005511EC"/>
    <w:rsid w:val="00553BA8"/>
    <w:rsid w:val="00553E5B"/>
    <w:rsid w:val="00555D65"/>
    <w:rsid w:val="00557598"/>
    <w:rsid w:val="0056400A"/>
    <w:rsid w:val="00575B8C"/>
    <w:rsid w:val="00576EDB"/>
    <w:rsid w:val="005808C4"/>
    <w:rsid w:val="00585041"/>
    <w:rsid w:val="005875E2"/>
    <w:rsid w:val="005931F5"/>
    <w:rsid w:val="005951FC"/>
    <w:rsid w:val="00595B1F"/>
    <w:rsid w:val="005A4884"/>
    <w:rsid w:val="005B273F"/>
    <w:rsid w:val="005B5E7F"/>
    <w:rsid w:val="005B6754"/>
    <w:rsid w:val="005C48E2"/>
    <w:rsid w:val="005C79B4"/>
    <w:rsid w:val="005C7DBF"/>
    <w:rsid w:val="005D25EE"/>
    <w:rsid w:val="005D3249"/>
    <w:rsid w:val="005D64B9"/>
    <w:rsid w:val="005F25D9"/>
    <w:rsid w:val="005F548F"/>
    <w:rsid w:val="005F5A3F"/>
    <w:rsid w:val="005F6303"/>
    <w:rsid w:val="005F722A"/>
    <w:rsid w:val="006002F2"/>
    <w:rsid w:val="00600B13"/>
    <w:rsid w:val="0060600F"/>
    <w:rsid w:val="0061111E"/>
    <w:rsid w:val="00615F63"/>
    <w:rsid w:val="00616617"/>
    <w:rsid w:val="00624D1E"/>
    <w:rsid w:val="0064134B"/>
    <w:rsid w:val="0065546E"/>
    <w:rsid w:val="00666009"/>
    <w:rsid w:val="006665C0"/>
    <w:rsid w:val="006733BA"/>
    <w:rsid w:val="006773B3"/>
    <w:rsid w:val="00680280"/>
    <w:rsid w:val="00680566"/>
    <w:rsid w:val="006809AC"/>
    <w:rsid w:val="00687A61"/>
    <w:rsid w:val="006954B9"/>
    <w:rsid w:val="00695FA9"/>
    <w:rsid w:val="006B3F25"/>
    <w:rsid w:val="006B5292"/>
    <w:rsid w:val="006B542D"/>
    <w:rsid w:val="006C0BF3"/>
    <w:rsid w:val="006D1CAB"/>
    <w:rsid w:val="006D57E1"/>
    <w:rsid w:val="006E762C"/>
    <w:rsid w:val="006F0DA0"/>
    <w:rsid w:val="006F2C21"/>
    <w:rsid w:val="006F5BA0"/>
    <w:rsid w:val="00703198"/>
    <w:rsid w:val="00704E46"/>
    <w:rsid w:val="00711CC9"/>
    <w:rsid w:val="00712E95"/>
    <w:rsid w:val="00714DDE"/>
    <w:rsid w:val="00715EF0"/>
    <w:rsid w:val="007232A8"/>
    <w:rsid w:val="00725C2D"/>
    <w:rsid w:val="00735E59"/>
    <w:rsid w:val="0073650E"/>
    <w:rsid w:val="0073734D"/>
    <w:rsid w:val="00740326"/>
    <w:rsid w:val="007427C7"/>
    <w:rsid w:val="00743E49"/>
    <w:rsid w:val="007445FD"/>
    <w:rsid w:val="0074578D"/>
    <w:rsid w:val="007458E5"/>
    <w:rsid w:val="00746693"/>
    <w:rsid w:val="0075117A"/>
    <w:rsid w:val="00761049"/>
    <w:rsid w:val="00766236"/>
    <w:rsid w:val="00767385"/>
    <w:rsid w:val="00770D81"/>
    <w:rsid w:val="00781FA7"/>
    <w:rsid w:val="00790E34"/>
    <w:rsid w:val="00793F90"/>
    <w:rsid w:val="00795149"/>
    <w:rsid w:val="00796A32"/>
    <w:rsid w:val="007A3087"/>
    <w:rsid w:val="007A601B"/>
    <w:rsid w:val="007A610A"/>
    <w:rsid w:val="007A7FCF"/>
    <w:rsid w:val="007B2915"/>
    <w:rsid w:val="007B353A"/>
    <w:rsid w:val="007B3556"/>
    <w:rsid w:val="007B4BE3"/>
    <w:rsid w:val="007B51B6"/>
    <w:rsid w:val="007C4E71"/>
    <w:rsid w:val="007C7BF1"/>
    <w:rsid w:val="007D060A"/>
    <w:rsid w:val="007D53E6"/>
    <w:rsid w:val="007D7797"/>
    <w:rsid w:val="007F0270"/>
    <w:rsid w:val="007F2A2A"/>
    <w:rsid w:val="007F3A88"/>
    <w:rsid w:val="007F52B8"/>
    <w:rsid w:val="007F5AE6"/>
    <w:rsid w:val="00807B8B"/>
    <w:rsid w:val="00811FBD"/>
    <w:rsid w:val="00812B92"/>
    <w:rsid w:val="00816711"/>
    <w:rsid w:val="008200F8"/>
    <w:rsid w:val="00821053"/>
    <w:rsid w:val="0082487C"/>
    <w:rsid w:val="00830CA6"/>
    <w:rsid w:val="00831E76"/>
    <w:rsid w:val="00832BC5"/>
    <w:rsid w:val="0083696E"/>
    <w:rsid w:val="00836971"/>
    <w:rsid w:val="0083711A"/>
    <w:rsid w:val="008427EE"/>
    <w:rsid w:val="00847566"/>
    <w:rsid w:val="00851187"/>
    <w:rsid w:val="00866156"/>
    <w:rsid w:val="00877337"/>
    <w:rsid w:val="00877647"/>
    <w:rsid w:val="00880970"/>
    <w:rsid w:val="00886543"/>
    <w:rsid w:val="00892D57"/>
    <w:rsid w:val="00894487"/>
    <w:rsid w:val="0089568E"/>
    <w:rsid w:val="008A2A30"/>
    <w:rsid w:val="008A2FF0"/>
    <w:rsid w:val="008A5BDB"/>
    <w:rsid w:val="008B0FF1"/>
    <w:rsid w:val="008B1142"/>
    <w:rsid w:val="008B2E7F"/>
    <w:rsid w:val="008B68B0"/>
    <w:rsid w:val="008C6F1D"/>
    <w:rsid w:val="008C76BD"/>
    <w:rsid w:val="008E1948"/>
    <w:rsid w:val="008E3021"/>
    <w:rsid w:val="008E3792"/>
    <w:rsid w:val="008E6AB3"/>
    <w:rsid w:val="008E76B6"/>
    <w:rsid w:val="008F6E0E"/>
    <w:rsid w:val="00900717"/>
    <w:rsid w:val="00902D1E"/>
    <w:rsid w:val="00906868"/>
    <w:rsid w:val="00916D4C"/>
    <w:rsid w:val="009170C6"/>
    <w:rsid w:val="00922C62"/>
    <w:rsid w:val="009232D9"/>
    <w:rsid w:val="00924EB0"/>
    <w:rsid w:val="00926A42"/>
    <w:rsid w:val="009277D1"/>
    <w:rsid w:val="0093017C"/>
    <w:rsid w:val="00932B8D"/>
    <w:rsid w:val="00934C5B"/>
    <w:rsid w:val="00940971"/>
    <w:rsid w:val="009428F8"/>
    <w:rsid w:val="00952EB5"/>
    <w:rsid w:val="00954469"/>
    <w:rsid w:val="00954E8B"/>
    <w:rsid w:val="00956E90"/>
    <w:rsid w:val="00960571"/>
    <w:rsid w:val="00961825"/>
    <w:rsid w:val="00962D79"/>
    <w:rsid w:val="00964C21"/>
    <w:rsid w:val="009718DE"/>
    <w:rsid w:val="009819BD"/>
    <w:rsid w:val="00982524"/>
    <w:rsid w:val="00982BC6"/>
    <w:rsid w:val="00986873"/>
    <w:rsid w:val="00990C4E"/>
    <w:rsid w:val="00991D99"/>
    <w:rsid w:val="009A3D6C"/>
    <w:rsid w:val="009B4045"/>
    <w:rsid w:val="009C7F98"/>
    <w:rsid w:val="009D1CEC"/>
    <w:rsid w:val="009D5890"/>
    <w:rsid w:val="009E0E35"/>
    <w:rsid w:val="009E5B87"/>
    <w:rsid w:val="009E721F"/>
    <w:rsid w:val="009F08CD"/>
    <w:rsid w:val="009F0C12"/>
    <w:rsid w:val="009F0CC9"/>
    <w:rsid w:val="009F0D22"/>
    <w:rsid w:val="009F4E7B"/>
    <w:rsid w:val="00A0144B"/>
    <w:rsid w:val="00A1087D"/>
    <w:rsid w:val="00A13C44"/>
    <w:rsid w:val="00A1465D"/>
    <w:rsid w:val="00A1576D"/>
    <w:rsid w:val="00A17E5E"/>
    <w:rsid w:val="00A264AB"/>
    <w:rsid w:val="00A31AEB"/>
    <w:rsid w:val="00A3211B"/>
    <w:rsid w:val="00A40E8B"/>
    <w:rsid w:val="00A47352"/>
    <w:rsid w:val="00A47FCD"/>
    <w:rsid w:val="00A503A8"/>
    <w:rsid w:val="00A53F8F"/>
    <w:rsid w:val="00A54AD1"/>
    <w:rsid w:val="00A5510E"/>
    <w:rsid w:val="00A55751"/>
    <w:rsid w:val="00A577A2"/>
    <w:rsid w:val="00A60313"/>
    <w:rsid w:val="00A67BFE"/>
    <w:rsid w:val="00A71B71"/>
    <w:rsid w:val="00A77F72"/>
    <w:rsid w:val="00A840A4"/>
    <w:rsid w:val="00A8657B"/>
    <w:rsid w:val="00A91DAD"/>
    <w:rsid w:val="00A94E10"/>
    <w:rsid w:val="00AA16E1"/>
    <w:rsid w:val="00AA1A70"/>
    <w:rsid w:val="00AA2333"/>
    <w:rsid w:val="00AA63DF"/>
    <w:rsid w:val="00AA6526"/>
    <w:rsid w:val="00AA6B4D"/>
    <w:rsid w:val="00AB4D8D"/>
    <w:rsid w:val="00AB78FE"/>
    <w:rsid w:val="00AC33D7"/>
    <w:rsid w:val="00AE01CA"/>
    <w:rsid w:val="00AE168F"/>
    <w:rsid w:val="00AE172C"/>
    <w:rsid w:val="00AE4284"/>
    <w:rsid w:val="00AE4F48"/>
    <w:rsid w:val="00AE58AF"/>
    <w:rsid w:val="00AE7F71"/>
    <w:rsid w:val="00AF1941"/>
    <w:rsid w:val="00AF43F4"/>
    <w:rsid w:val="00AF601D"/>
    <w:rsid w:val="00AF6844"/>
    <w:rsid w:val="00B017BA"/>
    <w:rsid w:val="00B0438E"/>
    <w:rsid w:val="00B10431"/>
    <w:rsid w:val="00B13E2A"/>
    <w:rsid w:val="00B15716"/>
    <w:rsid w:val="00B17E9D"/>
    <w:rsid w:val="00B263E7"/>
    <w:rsid w:val="00B31332"/>
    <w:rsid w:val="00B31431"/>
    <w:rsid w:val="00B350B7"/>
    <w:rsid w:val="00B364CC"/>
    <w:rsid w:val="00B400B2"/>
    <w:rsid w:val="00B42C24"/>
    <w:rsid w:val="00B4305C"/>
    <w:rsid w:val="00B4444D"/>
    <w:rsid w:val="00B45024"/>
    <w:rsid w:val="00B450E8"/>
    <w:rsid w:val="00B4777F"/>
    <w:rsid w:val="00B502D6"/>
    <w:rsid w:val="00B5032B"/>
    <w:rsid w:val="00B535AF"/>
    <w:rsid w:val="00B5551A"/>
    <w:rsid w:val="00B5713B"/>
    <w:rsid w:val="00B61C8C"/>
    <w:rsid w:val="00B673D4"/>
    <w:rsid w:val="00B7428B"/>
    <w:rsid w:val="00B81A5E"/>
    <w:rsid w:val="00B86A54"/>
    <w:rsid w:val="00B87AD7"/>
    <w:rsid w:val="00B90403"/>
    <w:rsid w:val="00B918C1"/>
    <w:rsid w:val="00B94256"/>
    <w:rsid w:val="00B97095"/>
    <w:rsid w:val="00B975F8"/>
    <w:rsid w:val="00BA35C1"/>
    <w:rsid w:val="00BA63DE"/>
    <w:rsid w:val="00BA6ACE"/>
    <w:rsid w:val="00BB3BDD"/>
    <w:rsid w:val="00BC276E"/>
    <w:rsid w:val="00BC28F4"/>
    <w:rsid w:val="00BC2C94"/>
    <w:rsid w:val="00BD257E"/>
    <w:rsid w:val="00BD339A"/>
    <w:rsid w:val="00BE0F82"/>
    <w:rsid w:val="00BE1532"/>
    <w:rsid w:val="00BF1E1C"/>
    <w:rsid w:val="00BF4646"/>
    <w:rsid w:val="00C01106"/>
    <w:rsid w:val="00C0457B"/>
    <w:rsid w:val="00C05A11"/>
    <w:rsid w:val="00C062C6"/>
    <w:rsid w:val="00C13624"/>
    <w:rsid w:val="00C2340D"/>
    <w:rsid w:val="00C24984"/>
    <w:rsid w:val="00C26260"/>
    <w:rsid w:val="00C26B6A"/>
    <w:rsid w:val="00C34603"/>
    <w:rsid w:val="00C362B8"/>
    <w:rsid w:val="00C37EE8"/>
    <w:rsid w:val="00C435A6"/>
    <w:rsid w:val="00C447C5"/>
    <w:rsid w:val="00C47194"/>
    <w:rsid w:val="00C57006"/>
    <w:rsid w:val="00C63EEF"/>
    <w:rsid w:val="00C704E1"/>
    <w:rsid w:val="00C70749"/>
    <w:rsid w:val="00C71355"/>
    <w:rsid w:val="00C715C2"/>
    <w:rsid w:val="00C7165D"/>
    <w:rsid w:val="00C7463A"/>
    <w:rsid w:val="00C774E0"/>
    <w:rsid w:val="00C84BFD"/>
    <w:rsid w:val="00C863C3"/>
    <w:rsid w:val="00C90A4B"/>
    <w:rsid w:val="00C9730B"/>
    <w:rsid w:val="00CA6AA3"/>
    <w:rsid w:val="00CB18BE"/>
    <w:rsid w:val="00CB2135"/>
    <w:rsid w:val="00CB5604"/>
    <w:rsid w:val="00CB6370"/>
    <w:rsid w:val="00CC575E"/>
    <w:rsid w:val="00CC7C61"/>
    <w:rsid w:val="00CD252C"/>
    <w:rsid w:val="00CD46D2"/>
    <w:rsid w:val="00CE2956"/>
    <w:rsid w:val="00CE2B91"/>
    <w:rsid w:val="00CE2F2D"/>
    <w:rsid w:val="00CE405C"/>
    <w:rsid w:val="00CE49D6"/>
    <w:rsid w:val="00CE6C38"/>
    <w:rsid w:val="00CF459F"/>
    <w:rsid w:val="00CF4814"/>
    <w:rsid w:val="00D01874"/>
    <w:rsid w:val="00D062C4"/>
    <w:rsid w:val="00D06B30"/>
    <w:rsid w:val="00D07631"/>
    <w:rsid w:val="00D113FE"/>
    <w:rsid w:val="00D15993"/>
    <w:rsid w:val="00D2090A"/>
    <w:rsid w:val="00D20D82"/>
    <w:rsid w:val="00D24662"/>
    <w:rsid w:val="00D27B5A"/>
    <w:rsid w:val="00D30E30"/>
    <w:rsid w:val="00D31FE2"/>
    <w:rsid w:val="00D33D55"/>
    <w:rsid w:val="00D37A36"/>
    <w:rsid w:val="00D40375"/>
    <w:rsid w:val="00D44344"/>
    <w:rsid w:val="00D467AB"/>
    <w:rsid w:val="00D46D01"/>
    <w:rsid w:val="00D5235F"/>
    <w:rsid w:val="00D53C7A"/>
    <w:rsid w:val="00D54A66"/>
    <w:rsid w:val="00D550A2"/>
    <w:rsid w:val="00D601D4"/>
    <w:rsid w:val="00D635C8"/>
    <w:rsid w:val="00D67168"/>
    <w:rsid w:val="00D67B17"/>
    <w:rsid w:val="00D7156D"/>
    <w:rsid w:val="00D76F8B"/>
    <w:rsid w:val="00D813B2"/>
    <w:rsid w:val="00D815D7"/>
    <w:rsid w:val="00D81C1F"/>
    <w:rsid w:val="00D853F0"/>
    <w:rsid w:val="00D85D38"/>
    <w:rsid w:val="00D87DA2"/>
    <w:rsid w:val="00D9053C"/>
    <w:rsid w:val="00D955ED"/>
    <w:rsid w:val="00DA4AA8"/>
    <w:rsid w:val="00DB3E78"/>
    <w:rsid w:val="00DB6441"/>
    <w:rsid w:val="00DB6BBB"/>
    <w:rsid w:val="00DC5E8B"/>
    <w:rsid w:val="00DC5FCD"/>
    <w:rsid w:val="00DD1498"/>
    <w:rsid w:val="00DD5809"/>
    <w:rsid w:val="00DD6C78"/>
    <w:rsid w:val="00DD7163"/>
    <w:rsid w:val="00DE0F2D"/>
    <w:rsid w:val="00DE29DD"/>
    <w:rsid w:val="00DE5D17"/>
    <w:rsid w:val="00DE623F"/>
    <w:rsid w:val="00DE7D8E"/>
    <w:rsid w:val="00DF33CF"/>
    <w:rsid w:val="00E06D86"/>
    <w:rsid w:val="00E1491A"/>
    <w:rsid w:val="00E14C4A"/>
    <w:rsid w:val="00E15208"/>
    <w:rsid w:val="00E1620F"/>
    <w:rsid w:val="00E1688D"/>
    <w:rsid w:val="00E205F9"/>
    <w:rsid w:val="00E215CF"/>
    <w:rsid w:val="00E2214B"/>
    <w:rsid w:val="00E23692"/>
    <w:rsid w:val="00E335BB"/>
    <w:rsid w:val="00E33A7E"/>
    <w:rsid w:val="00E35092"/>
    <w:rsid w:val="00E3794C"/>
    <w:rsid w:val="00E40411"/>
    <w:rsid w:val="00E41242"/>
    <w:rsid w:val="00E45EF8"/>
    <w:rsid w:val="00E479B9"/>
    <w:rsid w:val="00E50C0E"/>
    <w:rsid w:val="00E50C18"/>
    <w:rsid w:val="00E55E50"/>
    <w:rsid w:val="00E60782"/>
    <w:rsid w:val="00E61287"/>
    <w:rsid w:val="00E662A7"/>
    <w:rsid w:val="00E71706"/>
    <w:rsid w:val="00E71A54"/>
    <w:rsid w:val="00E83CE2"/>
    <w:rsid w:val="00E87915"/>
    <w:rsid w:val="00EB3C1C"/>
    <w:rsid w:val="00EB7A2E"/>
    <w:rsid w:val="00EC169D"/>
    <w:rsid w:val="00EC2C9D"/>
    <w:rsid w:val="00EC49B7"/>
    <w:rsid w:val="00EC5DB5"/>
    <w:rsid w:val="00ED1CCC"/>
    <w:rsid w:val="00ED42CB"/>
    <w:rsid w:val="00ED6BC9"/>
    <w:rsid w:val="00ED76D1"/>
    <w:rsid w:val="00EE5B21"/>
    <w:rsid w:val="00EE784F"/>
    <w:rsid w:val="00EF0467"/>
    <w:rsid w:val="00EF5C1C"/>
    <w:rsid w:val="00EF63C2"/>
    <w:rsid w:val="00EF729F"/>
    <w:rsid w:val="00F004A2"/>
    <w:rsid w:val="00F03BAB"/>
    <w:rsid w:val="00F04076"/>
    <w:rsid w:val="00F171CF"/>
    <w:rsid w:val="00F22035"/>
    <w:rsid w:val="00F33B06"/>
    <w:rsid w:val="00F44057"/>
    <w:rsid w:val="00F458EB"/>
    <w:rsid w:val="00F53598"/>
    <w:rsid w:val="00F53F97"/>
    <w:rsid w:val="00F601AC"/>
    <w:rsid w:val="00F65AA5"/>
    <w:rsid w:val="00F66EE8"/>
    <w:rsid w:val="00F703F0"/>
    <w:rsid w:val="00F770F0"/>
    <w:rsid w:val="00F800D3"/>
    <w:rsid w:val="00F80A6B"/>
    <w:rsid w:val="00F828A8"/>
    <w:rsid w:val="00F84414"/>
    <w:rsid w:val="00F84B5C"/>
    <w:rsid w:val="00F850C1"/>
    <w:rsid w:val="00F86F48"/>
    <w:rsid w:val="00F87711"/>
    <w:rsid w:val="00F944EE"/>
    <w:rsid w:val="00F966A9"/>
    <w:rsid w:val="00FA1CC7"/>
    <w:rsid w:val="00FA7C21"/>
    <w:rsid w:val="00FC6AF8"/>
    <w:rsid w:val="00FD6435"/>
    <w:rsid w:val="00FD6BA8"/>
    <w:rsid w:val="00FE5A8A"/>
    <w:rsid w:val="00FF251D"/>
    <w:rsid w:val="00FF4E39"/>
    <w:rsid w:val="00FF522A"/>
    <w:rsid w:val="010503BD"/>
    <w:rsid w:val="02D2558D"/>
    <w:rsid w:val="02EF4B62"/>
    <w:rsid w:val="031231FD"/>
    <w:rsid w:val="03EF16CC"/>
    <w:rsid w:val="04ABD272"/>
    <w:rsid w:val="06D41E38"/>
    <w:rsid w:val="075B1CE4"/>
    <w:rsid w:val="07DDAD64"/>
    <w:rsid w:val="0975F61C"/>
    <w:rsid w:val="0CDBA8BC"/>
    <w:rsid w:val="0D13564B"/>
    <w:rsid w:val="0EC2F8E6"/>
    <w:rsid w:val="13B7DF60"/>
    <w:rsid w:val="1488799F"/>
    <w:rsid w:val="15053FD3"/>
    <w:rsid w:val="158E84DA"/>
    <w:rsid w:val="1628079F"/>
    <w:rsid w:val="16296935"/>
    <w:rsid w:val="178B06A9"/>
    <w:rsid w:val="178CE5A1"/>
    <w:rsid w:val="195FA861"/>
    <w:rsid w:val="1C258726"/>
    <w:rsid w:val="1C606B28"/>
    <w:rsid w:val="1F3D88EC"/>
    <w:rsid w:val="2064692A"/>
    <w:rsid w:val="249B793B"/>
    <w:rsid w:val="24FA5077"/>
    <w:rsid w:val="26FA7D46"/>
    <w:rsid w:val="28B821D3"/>
    <w:rsid w:val="29AFD537"/>
    <w:rsid w:val="2B779237"/>
    <w:rsid w:val="2B9BE4C2"/>
    <w:rsid w:val="2C65F729"/>
    <w:rsid w:val="328A2A9A"/>
    <w:rsid w:val="33B77CED"/>
    <w:rsid w:val="35D6F36C"/>
    <w:rsid w:val="37136817"/>
    <w:rsid w:val="3822ACBC"/>
    <w:rsid w:val="386BFDC0"/>
    <w:rsid w:val="38C5A358"/>
    <w:rsid w:val="3942814E"/>
    <w:rsid w:val="39E50CDA"/>
    <w:rsid w:val="3E4EFF50"/>
    <w:rsid w:val="3E52CE46"/>
    <w:rsid w:val="40BB4A7D"/>
    <w:rsid w:val="40D08DFE"/>
    <w:rsid w:val="410C654B"/>
    <w:rsid w:val="4238770B"/>
    <w:rsid w:val="435D4B6C"/>
    <w:rsid w:val="4575BF24"/>
    <w:rsid w:val="4665D996"/>
    <w:rsid w:val="467989B5"/>
    <w:rsid w:val="491A39A0"/>
    <w:rsid w:val="4AFDA470"/>
    <w:rsid w:val="4D7C00B8"/>
    <w:rsid w:val="4DA31440"/>
    <w:rsid w:val="50AFE76D"/>
    <w:rsid w:val="5136451E"/>
    <w:rsid w:val="51871F69"/>
    <w:rsid w:val="521F7D97"/>
    <w:rsid w:val="52A5A323"/>
    <w:rsid w:val="53F92D67"/>
    <w:rsid w:val="540B9F07"/>
    <w:rsid w:val="555DF110"/>
    <w:rsid w:val="56AB42E6"/>
    <w:rsid w:val="5B71C962"/>
    <w:rsid w:val="625DA454"/>
    <w:rsid w:val="65031424"/>
    <w:rsid w:val="68468A67"/>
    <w:rsid w:val="6A77B0E8"/>
    <w:rsid w:val="6B7FB4FB"/>
    <w:rsid w:val="6C9B5931"/>
    <w:rsid w:val="6EBC40FB"/>
    <w:rsid w:val="6F594EAD"/>
    <w:rsid w:val="6F7613C2"/>
    <w:rsid w:val="718BED04"/>
    <w:rsid w:val="72244BFD"/>
    <w:rsid w:val="729D406A"/>
    <w:rsid w:val="7381399A"/>
    <w:rsid w:val="7615B40E"/>
    <w:rsid w:val="76482486"/>
    <w:rsid w:val="78560AD8"/>
    <w:rsid w:val="79031D08"/>
    <w:rsid w:val="794AA1EA"/>
    <w:rsid w:val="79BDA438"/>
    <w:rsid w:val="7B3409F2"/>
    <w:rsid w:val="7B8EFF0A"/>
    <w:rsid w:val="7B8F753F"/>
    <w:rsid w:val="7B9DF8D0"/>
    <w:rsid w:val="7C9ABD75"/>
    <w:rsid w:val="7F8666A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C59FC"/>
  <w15:docId w15:val="{52C7BBCF-AD27-435B-91C1-038FA5BE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40411"/>
  </w:style>
  <w:style w:type="paragraph" w:styleId="Titolo1">
    <w:name w:val="heading 1"/>
    <w:basedOn w:val="Normale"/>
    <w:next w:val="Normale"/>
    <w:link w:val="Titolo1Carattere"/>
    <w:uiPriority w:val="9"/>
    <w:qFormat/>
    <w:rsid w:val="00E40411"/>
    <w:pPr>
      <w:spacing w:before="300" w:after="40"/>
      <w:jc w:val="left"/>
      <w:outlineLvl w:val="0"/>
    </w:pPr>
    <w:rPr>
      <w:smallCaps/>
      <w:spacing w:val="5"/>
      <w:sz w:val="32"/>
      <w:szCs w:val="32"/>
    </w:rPr>
  </w:style>
  <w:style w:type="paragraph" w:styleId="Titolo2">
    <w:name w:val="heading 2"/>
    <w:basedOn w:val="Normale"/>
    <w:next w:val="Normale"/>
    <w:link w:val="Titolo2Carattere"/>
    <w:uiPriority w:val="9"/>
    <w:semiHidden/>
    <w:unhideWhenUsed/>
    <w:qFormat/>
    <w:rsid w:val="00E40411"/>
    <w:pPr>
      <w:spacing w:before="240" w:after="80"/>
      <w:jc w:val="left"/>
      <w:outlineLvl w:val="1"/>
    </w:pPr>
    <w:rPr>
      <w:smallCaps/>
      <w:spacing w:val="5"/>
      <w:sz w:val="28"/>
      <w:szCs w:val="28"/>
    </w:rPr>
  </w:style>
  <w:style w:type="paragraph" w:styleId="Titolo3">
    <w:name w:val="heading 3"/>
    <w:basedOn w:val="Normale"/>
    <w:next w:val="Normale"/>
    <w:link w:val="Titolo3Carattere"/>
    <w:uiPriority w:val="9"/>
    <w:semiHidden/>
    <w:unhideWhenUsed/>
    <w:qFormat/>
    <w:rsid w:val="00E40411"/>
    <w:pPr>
      <w:spacing w:after="0"/>
      <w:jc w:val="left"/>
      <w:outlineLvl w:val="2"/>
    </w:pPr>
    <w:rPr>
      <w:smallCaps/>
      <w:spacing w:val="5"/>
      <w:sz w:val="24"/>
      <w:szCs w:val="24"/>
    </w:rPr>
  </w:style>
  <w:style w:type="paragraph" w:styleId="Titolo4">
    <w:name w:val="heading 4"/>
    <w:basedOn w:val="Normale"/>
    <w:next w:val="Normale"/>
    <w:link w:val="Titolo4Carattere"/>
    <w:uiPriority w:val="9"/>
    <w:semiHidden/>
    <w:unhideWhenUsed/>
    <w:qFormat/>
    <w:rsid w:val="00E40411"/>
    <w:pPr>
      <w:spacing w:before="240" w:after="0"/>
      <w:jc w:val="left"/>
      <w:outlineLvl w:val="3"/>
    </w:pPr>
    <w:rPr>
      <w:smallCaps/>
      <w:spacing w:val="10"/>
      <w:sz w:val="22"/>
      <w:szCs w:val="22"/>
    </w:rPr>
  </w:style>
  <w:style w:type="paragraph" w:styleId="Titolo5">
    <w:name w:val="heading 5"/>
    <w:basedOn w:val="Normale"/>
    <w:next w:val="Normale"/>
    <w:link w:val="Titolo5Carattere"/>
    <w:uiPriority w:val="9"/>
    <w:semiHidden/>
    <w:unhideWhenUsed/>
    <w:qFormat/>
    <w:rsid w:val="00E40411"/>
    <w:pPr>
      <w:spacing w:before="200" w:after="0"/>
      <w:jc w:val="left"/>
      <w:outlineLvl w:val="4"/>
    </w:pPr>
    <w:rPr>
      <w:smallCaps/>
      <w:color w:val="C45911" w:themeColor="accent2" w:themeShade="BF"/>
      <w:spacing w:val="10"/>
      <w:sz w:val="22"/>
      <w:szCs w:val="26"/>
    </w:rPr>
  </w:style>
  <w:style w:type="paragraph" w:styleId="Titolo6">
    <w:name w:val="heading 6"/>
    <w:basedOn w:val="Normale"/>
    <w:next w:val="Normale"/>
    <w:link w:val="Titolo6Carattere"/>
    <w:uiPriority w:val="9"/>
    <w:semiHidden/>
    <w:unhideWhenUsed/>
    <w:qFormat/>
    <w:rsid w:val="00E40411"/>
    <w:pPr>
      <w:spacing w:after="0"/>
      <w:jc w:val="left"/>
      <w:outlineLvl w:val="5"/>
    </w:pPr>
    <w:rPr>
      <w:smallCaps/>
      <w:color w:val="ED7D31" w:themeColor="accent2"/>
      <w:spacing w:val="5"/>
      <w:sz w:val="22"/>
    </w:rPr>
  </w:style>
  <w:style w:type="paragraph" w:styleId="Titolo7">
    <w:name w:val="heading 7"/>
    <w:basedOn w:val="Normale"/>
    <w:next w:val="Normale"/>
    <w:link w:val="Titolo7Carattere"/>
    <w:uiPriority w:val="9"/>
    <w:semiHidden/>
    <w:unhideWhenUsed/>
    <w:qFormat/>
    <w:rsid w:val="00E40411"/>
    <w:pPr>
      <w:spacing w:after="0"/>
      <w:jc w:val="left"/>
      <w:outlineLvl w:val="6"/>
    </w:pPr>
    <w:rPr>
      <w:b/>
      <w:smallCaps/>
      <w:color w:val="ED7D31" w:themeColor="accent2"/>
      <w:spacing w:val="10"/>
    </w:rPr>
  </w:style>
  <w:style w:type="paragraph" w:styleId="Titolo8">
    <w:name w:val="heading 8"/>
    <w:basedOn w:val="Normale"/>
    <w:next w:val="Normale"/>
    <w:link w:val="Titolo8Carattere"/>
    <w:uiPriority w:val="9"/>
    <w:semiHidden/>
    <w:unhideWhenUsed/>
    <w:qFormat/>
    <w:rsid w:val="00E40411"/>
    <w:pPr>
      <w:spacing w:after="0"/>
      <w:jc w:val="left"/>
      <w:outlineLvl w:val="7"/>
    </w:pPr>
    <w:rPr>
      <w:b/>
      <w:i/>
      <w:smallCaps/>
      <w:color w:val="C45911" w:themeColor="accent2" w:themeShade="BF"/>
    </w:rPr>
  </w:style>
  <w:style w:type="paragraph" w:styleId="Titolo9">
    <w:name w:val="heading 9"/>
    <w:basedOn w:val="Normale"/>
    <w:next w:val="Normale"/>
    <w:link w:val="Titolo9Carattere"/>
    <w:uiPriority w:val="9"/>
    <w:semiHidden/>
    <w:unhideWhenUsed/>
    <w:qFormat/>
    <w:rsid w:val="00E40411"/>
    <w:pPr>
      <w:spacing w:after="0"/>
      <w:jc w:val="left"/>
      <w:outlineLvl w:val="8"/>
    </w:pPr>
    <w:rPr>
      <w:b/>
      <w:i/>
      <w:smallCaps/>
      <w:color w:val="823B0B" w:themeColor="accent2"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0411"/>
    <w:rPr>
      <w:smallCaps/>
      <w:spacing w:val="5"/>
      <w:sz w:val="32"/>
      <w:szCs w:val="32"/>
    </w:rPr>
  </w:style>
  <w:style w:type="character" w:customStyle="1" w:styleId="Titolo2Carattere">
    <w:name w:val="Titolo 2 Carattere"/>
    <w:basedOn w:val="Carpredefinitoparagrafo"/>
    <w:link w:val="Titolo2"/>
    <w:uiPriority w:val="9"/>
    <w:semiHidden/>
    <w:rsid w:val="00E40411"/>
    <w:rPr>
      <w:smallCaps/>
      <w:spacing w:val="5"/>
      <w:sz w:val="28"/>
      <w:szCs w:val="28"/>
    </w:rPr>
  </w:style>
  <w:style w:type="character" w:customStyle="1" w:styleId="Titolo3Carattere">
    <w:name w:val="Titolo 3 Carattere"/>
    <w:basedOn w:val="Carpredefinitoparagrafo"/>
    <w:link w:val="Titolo3"/>
    <w:uiPriority w:val="9"/>
    <w:semiHidden/>
    <w:rsid w:val="00E40411"/>
    <w:rPr>
      <w:smallCaps/>
      <w:spacing w:val="5"/>
      <w:sz w:val="24"/>
      <w:szCs w:val="24"/>
    </w:rPr>
  </w:style>
  <w:style w:type="character" w:customStyle="1" w:styleId="Titolo4Carattere">
    <w:name w:val="Titolo 4 Carattere"/>
    <w:basedOn w:val="Carpredefinitoparagrafo"/>
    <w:link w:val="Titolo4"/>
    <w:uiPriority w:val="9"/>
    <w:semiHidden/>
    <w:rsid w:val="00E40411"/>
    <w:rPr>
      <w:smallCaps/>
      <w:spacing w:val="10"/>
      <w:sz w:val="22"/>
      <w:szCs w:val="22"/>
    </w:rPr>
  </w:style>
  <w:style w:type="character" w:customStyle="1" w:styleId="Titolo5Carattere">
    <w:name w:val="Titolo 5 Carattere"/>
    <w:basedOn w:val="Carpredefinitoparagrafo"/>
    <w:link w:val="Titolo5"/>
    <w:uiPriority w:val="9"/>
    <w:semiHidden/>
    <w:rsid w:val="00E40411"/>
    <w:rPr>
      <w:smallCaps/>
      <w:color w:val="C45911" w:themeColor="accent2" w:themeShade="BF"/>
      <w:spacing w:val="10"/>
      <w:sz w:val="22"/>
      <w:szCs w:val="26"/>
    </w:rPr>
  </w:style>
  <w:style w:type="character" w:customStyle="1" w:styleId="Titolo6Carattere">
    <w:name w:val="Titolo 6 Carattere"/>
    <w:basedOn w:val="Carpredefinitoparagrafo"/>
    <w:link w:val="Titolo6"/>
    <w:uiPriority w:val="9"/>
    <w:semiHidden/>
    <w:rsid w:val="00E40411"/>
    <w:rPr>
      <w:smallCaps/>
      <w:color w:val="ED7D31" w:themeColor="accent2"/>
      <w:spacing w:val="5"/>
      <w:sz w:val="22"/>
    </w:rPr>
  </w:style>
  <w:style w:type="character" w:customStyle="1" w:styleId="Titolo7Carattere">
    <w:name w:val="Titolo 7 Carattere"/>
    <w:basedOn w:val="Carpredefinitoparagrafo"/>
    <w:link w:val="Titolo7"/>
    <w:uiPriority w:val="9"/>
    <w:semiHidden/>
    <w:rsid w:val="00E40411"/>
    <w:rPr>
      <w:b/>
      <w:smallCaps/>
      <w:color w:val="ED7D31" w:themeColor="accent2"/>
      <w:spacing w:val="10"/>
    </w:rPr>
  </w:style>
  <w:style w:type="character" w:customStyle="1" w:styleId="Titolo8Carattere">
    <w:name w:val="Titolo 8 Carattere"/>
    <w:basedOn w:val="Carpredefinitoparagrafo"/>
    <w:link w:val="Titolo8"/>
    <w:uiPriority w:val="9"/>
    <w:semiHidden/>
    <w:rsid w:val="00E40411"/>
    <w:rPr>
      <w:b/>
      <w:i/>
      <w:smallCaps/>
      <w:color w:val="C45911" w:themeColor="accent2" w:themeShade="BF"/>
    </w:rPr>
  </w:style>
  <w:style w:type="character" w:customStyle="1" w:styleId="Titolo9Carattere">
    <w:name w:val="Titolo 9 Carattere"/>
    <w:basedOn w:val="Carpredefinitoparagrafo"/>
    <w:link w:val="Titolo9"/>
    <w:uiPriority w:val="9"/>
    <w:semiHidden/>
    <w:rsid w:val="00E40411"/>
    <w:rPr>
      <w:b/>
      <w:i/>
      <w:smallCaps/>
      <w:color w:val="823B0B" w:themeColor="accent2" w:themeShade="7F"/>
    </w:rPr>
  </w:style>
  <w:style w:type="paragraph" w:styleId="Didascalia">
    <w:name w:val="caption"/>
    <w:basedOn w:val="Normale"/>
    <w:next w:val="Normale"/>
    <w:uiPriority w:val="35"/>
    <w:semiHidden/>
    <w:unhideWhenUsed/>
    <w:qFormat/>
    <w:rsid w:val="00E40411"/>
    <w:rPr>
      <w:b/>
      <w:bCs/>
      <w:caps/>
      <w:sz w:val="16"/>
      <w:szCs w:val="18"/>
    </w:rPr>
  </w:style>
  <w:style w:type="paragraph" w:styleId="Titolo">
    <w:name w:val="Title"/>
    <w:basedOn w:val="Normale"/>
    <w:next w:val="Normale"/>
    <w:link w:val="TitoloCarattere"/>
    <w:uiPriority w:val="10"/>
    <w:qFormat/>
    <w:rsid w:val="00E40411"/>
    <w:pPr>
      <w:pBdr>
        <w:top w:val="single" w:sz="12" w:space="1" w:color="ED7D31" w:themeColor="accent2"/>
      </w:pBdr>
      <w:spacing w:line="240" w:lineRule="auto"/>
      <w:jc w:val="right"/>
    </w:pPr>
    <w:rPr>
      <w:smallCaps/>
      <w:sz w:val="48"/>
      <w:szCs w:val="48"/>
    </w:rPr>
  </w:style>
  <w:style w:type="character" w:customStyle="1" w:styleId="TitoloCarattere">
    <w:name w:val="Titolo Carattere"/>
    <w:basedOn w:val="Carpredefinitoparagrafo"/>
    <w:link w:val="Titolo"/>
    <w:uiPriority w:val="10"/>
    <w:rsid w:val="00E40411"/>
    <w:rPr>
      <w:smallCaps/>
      <w:sz w:val="48"/>
      <w:szCs w:val="48"/>
    </w:rPr>
  </w:style>
  <w:style w:type="paragraph" w:styleId="Sottotitolo">
    <w:name w:val="Subtitle"/>
    <w:basedOn w:val="Normale"/>
    <w:next w:val="Normale"/>
    <w:link w:val="SottotitoloCarattere"/>
    <w:uiPriority w:val="11"/>
    <w:qFormat/>
    <w:rsid w:val="00E40411"/>
    <w:pPr>
      <w:spacing w:after="720" w:line="240" w:lineRule="auto"/>
      <w:jc w:val="right"/>
    </w:pPr>
    <w:rPr>
      <w:rFonts w:asciiTheme="majorHAnsi" w:eastAsiaTheme="majorEastAsia" w:hAnsiTheme="majorHAnsi" w:cstheme="majorBidi"/>
      <w:szCs w:val="22"/>
    </w:rPr>
  </w:style>
  <w:style w:type="character" w:customStyle="1" w:styleId="SottotitoloCarattere">
    <w:name w:val="Sottotitolo Carattere"/>
    <w:basedOn w:val="Carpredefinitoparagrafo"/>
    <w:link w:val="Sottotitolo"/>
    <w:uiPriority w:val="11"/>
    <w:rsid w:val="00E40411"/>
    <w:rPr>
      <w:rFonts w:asciiTheme="majorHAnsi" w:eastAsiaTheme="majorEastAsia" w:hAnsiTheme="majorHAnsi" w:cstheme="majorBidi"/>
      <w:szCs w:val="22"/>
    </w:rPr>
  </w:style>
  <w:style w:type="character" w:styleId="Enfasigrassetto">
    <w:name w:val="Strong"/>
    <w:uiPriority w:val="22"/>
    <w:qFormat/>
    <w:rsid w:val="00E40411"/>
    <w:rPr>
      <w:b/>
      <w:color w:val="ED7D31" w:themeColor="accent2"/>
    </w:rPr>
  </w:style>
  <w:style w:type="character" w:styleId="Enfasicorsivo">
    <w:name w:val="Emphasis"/>
    <w:uiPriority w:val="20"/>
    <w:qFormat/>
    <w:rsid w:val="00E40411"/>
    <w:rPr>
      <w:b/>
      <w:i/>
      <w:spacing w:val="10"/>
    </w:rPr>
  </w:style>
  <w:style w:type="paragraph" w:styleId="Nessunaspaziatura">
    <w:name w:val="No Spacing"/>
    <w:basedOn w:val="Normale"/>
    <w:link w:val="NessunaspaziaturaCarattere"/>
    <w:uiPriority w:val="1"/>
    <w:qFormat/>
    <w:rsid w:val="00E40411"/>
    <w:pPr>
      <w:spacing w:after="0" w:line="240" w:lineRule="auto"/>
    </w:pPr>
  </w:style>
  <w:style w:type="character" w:customStyle="1" w:styleId="NessunaspaziaturaCarattere">
    <w:name w:val="Nessuna spaziatura Carattere"/>
    <w:basedOn w:val="Carpredefinitoparagrafo"/>
    <w:link w:val="Nessunaspaziatura"/>
    <w:uiPriority w:val="1"/>
    <w:rsid w:val="00E40411"/>
  </w:style>
  <w:style w:type="paragraph" w:styleId="Paragrafoelenco">
    <w:name w:val="List Paragraph"/>
    <w:basedOn w:val="Normale"/>
    <w:uiPriority w:val="34"/>
    <w:qFormat/>
    <w:rsid w:val="00E40411"/>
    <w:pPr>
      <w:ind w:left="720"/>
      <w:contextualSpacing/>
    </w:pPr>
  </w:style>
  <w:style w:type="paragraph" w:styleId="Citazione">
    <w:name w:val="Quote"/>
    <w:basedOn w:val="Normale"/>
    <w:next w:val="Normale"/>
    <w:link w:val="CitazioneCarattere"/>
    <w:uiPriority w:val="29"/>
    <w:qFormat/>
    <w:rsid w:val="00E40411"/>
    <w:rPr>
      <w:i/>
    </w:rPr>
  </w:style>
  <w:style w:type="character" w:customStyle="1" w:styleId="CitazioneCarattere">
    <w:name w:val="Citazione Carattere"/>
    <w:basedOn w:val="Carpredefinitoparagrafo"/>
    <w:link w:val="Citazione"/>
    <w:uiPriority w:val="29"/>
    <w:rsid w:val="00E40411"/>
    <w:rPr>
      <w:i/>
    </w:rPr>
  </w:style>
  <w:style w:type="paragraph" w:styleId="Citazioneintensa">
    <w:name w:val="Intense Quote"/>
    <w:basedOn w:val="Normale"/>
    <w:next w:val="Normale"/>
    <w:link w:val="CitazioneintensaCarattere"/>
    <w:uiPriority w:val="30"/>
    <w:qFormat/>
    <w:rsid w:val="00E40411"/>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CitazioneintensaCarattere">
    <w:name w:val="Citazione intensa Carattere"/>
    <w:basedOn w:val="Carpredefinitoparagrafo"/>
    <w:link w:val="Citazioneintensa"/>
    <w:uiPriority w:val="30"/>
    <w:rsid w:val="00E40411"/>
    <w:rPr>
      <w:b/>
      <w:i/>
      <w:color w:val="FFFFFF" w:themeColor="background1"/>
      <w:shd w:val="clear" w:color="auto" w:fill="ED7D31" w:themeFill="accent2"/>
    </w:rPr>
  </w:style>
  <w:style w:type="character" w:styleId="Enfasidelicata">
    <w:name w:val="Subtle Emphasis"/>
    <w:uiPriority w:val="19"/>
    <w:qFormat/>
    <w:rsid w:val="00E40411"/>
    <w:rPr>
      <w:i/>
    </w:rPr>
  </w:style>
  <w:style w:type="character" w:styleId="Enfasiintensa">
    <w:name w:val="Intense Emphasis"/>
    <w:uiPriority w:val="21"/>
    <w:qFormat/>
    <w:rsid w:val="00E40411"/>
    <w:rPr>
      <w:b/>
      <w:i/>
      <w:color w:val="ED7D31" w:themeColor="accent2"/>
      <w:spacing w:val="10"/>
    </w:rPr>
  </w:style>
  <w:style w:type="character" w:styleId="Riferimentodelicato">
    <w:name w:val="Subtle Reference"/>
    <w:uiPriority w:val="31"/>
    <w:qFormat/>
    <w:rsid w:val="00E40411"/>
    <w:rPr>
      <w:b/>
    </w:rPr>
  </w:style>
  <w:style w:type="character" w:styleId="Riferimentointenso">
    <w:name w:val="Intense Reference"/>
    <w:uiPriority w:val="32"/>
    <w:qFormat/>
    <w:rsid w:val="00E40411"/>
    <w:rPr>
      <w:b/>
      <w:bCs/>
      <w:smallCaps/>
      <w:spacing w:val="5"/>
      <w:sz w:val="22"/>
      <w:szCs w:val="22"/>
      <w:u w:val="single"/>
    </w:rPr>
  </w:style>
  <w:style w:type="character" w:styleId="Titolodellibro">
    <w:name w:val="Book Title"/>
    <w:uiPriority w:val="33"/>
    <w:qFormat/>
    <w:rsid w:val="00E40411"/>
    <w:rPr>
      <w:rFonts w:asciiTheme="majorHAnsi" w:eastAsiaTheme="majorEastAsia" w:hAnsiTheme="majorHAnsi" w:cstheme="majorBidi"/>
      <w:i/>
      <w:iCs/>
      <w:sz w:val="20"/>
      <w:szCs w:val="20"/>
    </w:rPr>
  </w:style>
  <w:style w:type="paragraph" w:styleId="Titolosommario">
    <w:name w:val="TOC Heading"/>
    <w:basedOn w:val="Titolo1"/>
    <w:next w:val="Normale"/>
    <w:uiPriority w:val="39"/>
    <w:semiHidden/>
    <w:unhideWhenUsed/>
    <w:qFormat/>
    <w:rsid w:val="00E40411"/>
    <w:pPr>
      <w:outlineLvl w:val="9"/>
    </w:pPr>
  </w:style>
  <w:style w:type="paragraph" w:styleId="Intestazione">
    <w:name w:val="header"/>
    <w:basedOn w:val="Normale"/>
    <w:link w:val="IntestazioneCarattere"/>
    <w:uiPriority w:val="99"/>
    <w:unhideWhenUsed/>
    <w:rsid w:val="00E4041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0411"/>
  </w:style>
  <w:style w:type="paragraph" w:styleId="Pidipagina">
    <w:name w:val="footer"/>
    <w:basedOn w:val="Normale"/>
    <w:link w:val="PidipaginaCarattere"/>
    <w:uiPriority w:val="99"/>
    <w:unhideWhenUsed/>
    <w:rsid w:val="00E4041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0411"/>
  </w:style>
  <w:style w:type="paragraph" w:customStyle="1" w:styleId="Paragrafobase">
    <w:name w:val="[Paragrafo base]"/>
    <w:basedOn w:val="Normale"/>
    <w:uiPriority w:val="99"/>
    <w:rsid w:val="00B5032B"/>
    <w:pPr>
      <w:autoSpaceDE w:val="0"/>
      <w:autoSpaceDN w:val="0"/>
      <w:adjustRightInd w:val="0"/>
      <w:spacing w:after="0" w:line="288" w:lineRule="auto"/>
      <w:jc w:val="left"/>
      <w:textAlignment w:val="center"/>
    </w:pPr>
    <w:rPr>
      <w:rFonts w:ascii="Minion Pro" w:hAnsi="Minion Pro" w:cs="Minion Pro"/>
      <w:color w:val="000000"/>
      <w:sz w:val="24"/>
      <w:szCs w:val="24"/>
    </w:rPr>
  </w:style>
  <w:style w:type="paragraph" w:styleId="Testofumetto">
    <w:name w:val="Balloon Text"/>
    <w:basedOn w:val="Normale"/>
    <w:link w:val="TestofumettoCarattere"/>
    <w:uiPriority w:val="99"/>
    <w:semiHidden/>
    <w:unhideWhenUsed/>
    <w:rsid w:val="0033305E"/>
    <w:pPr>
      <w:spacing w:after="0" w:line="240" w:lineRule="auto"/>
    </w:pPr>
    <w:rPr>
      <w:rFonts w:ascii="Times New Roman" w:hAnsi="Times New Roman" w:cs="Times New Roman"/>
      <w:sz w:val="18"/>
      <w:szCs w:val="18"/>
    </w:rPr>
  </w:style>
  <w:style w:type="character" w:customStyle="1" w:styleId="TestofumettoCarattere">
    <w:name w:val="Testo fumetto Carattere"/>
    <w:basedOn w:val="Carpredefinitoparagrafo"/>
    <w:link w:val="Testofumetto"/>
    <w:uiPriority w:val="99"/>
    <w:semiHidden/>
    <w:rsid w:val="0033305E"/>
    <w:rPr>
      <w:rFonts w:ascii="Times New Roman" w:hAnsi="Times New Roman" w:cs="Times New Roman"/>
      <w:sz w:val="18"/>
      <w:szCs w:val="18"/>
    </w:rPr>
  </w:style>
  <w:style w:type="paragraph" w:customStyle="1" w:styleId="Titolosezione">
    <w:name w:val="Titolo sezione"/>
    <w:basedOn w:val="Normale"/>
    <w:qFormat/>
    <w:rsid w:val="00954E8B"/>
    <w:pPr>
      <w:autoSpaceDE w:val="0"/>
      <w:autoSpaceDN w:val="0"/>
      <w:adjustRightInd w:val="0"/>
      <w:spacing w:after="145" w:line="288" w:lineRule="auto"/>
      <w:jc w:val="left"/>
      <w:textAlignment w:val="center"/>
    </w:pPr>
    <w:rPr>
      <w:rFonts w:ascii="Arial Black" w:hAnsi="Arial Black" w:cs="Arial"/>
      <w:b/>
      <w:bCs/>
      <w:smallCaps/>
      <w:color w:val="000000" w:themeColor="text1"/>
      <w:sz w:val="28"/>
      <w:szCs w:val="28"/>
    </w:rPr>
  </w:style>
  <w:style w:type="paragraph" w:customStyle="1" w:styleId="Titoloparagrafo">
    <w:name w:val="Titolo paragrafo"/>
    <w:basedOn w:val="Paragrafobase"/>
    <w:qFormat/>
    <w:rsid w:val="00954E8B"/>
    <w:pPr>
      <w:suppressAutoHyphens/>
    </w:pPr>
    <w:rPr>
      <w:rFonts w:ascii="Arial" w:hAnsi="Arial" w:cs="Arial"/>
      <w:b/>
      <w:bCs/>
      <w:color w:val="000000" w:themeColor="text1"/>
      <w:sz w:val="20"/>
      <w:szCs w:val="20"/>
    </w:rPr>
  </w:style>
  <w:style w:type="paragraph" w:customStyle="1" w:styleId="Testobase">
    <w:name w:val="Testo base"/>
    <w:basedOn w:val="Normale"/>
    <w:qFormat/>
    <w:rsid w:val="00954E8B"/>
    <w:rPr>
      <w:rFonts w:ascii="Arial" w:hAnsi="Arial" w:cs="Arial"/>
      <w:bCs/>
      <w:color w:val="000000" w:themeColor="text1"/>
    </w:rPr>
  </w:style>
  <w:style w:type="paragraph" w:customStyle="1" w:styleId="info">
    <w:name w:val="info"/>
    <w:basedOn w:val="Normale"/>
    <w:uiPriority w:val="99"/>
    <w:rsid w:val="002777E9"/>
    <w:pPr>
      <w:autoSpaceDE w:val="0"/>
      <w:autoSpaceDN w:val="0"/>
      <w:adjustRightInd w:val="0"/>
      <w:spacing w:after="0" w:line="288" w:lineRule="auto"/>
      <w:jc w:val="center"/>
      <w:textAlignment w:val="center"/>
    </w:pPr>
    <w:rPr>
      <w:rFonts w:ascii="Source Sans Pro" w:hAnsi="Source Sans Pro" w:cs="Source Sans Pro"/>
      <w:color w:val="191919"/>
    </w:rPr>
  </w:style>
  <w:style w:type="paragraph" w:styleId="Corpotesto">
    <w:name w:val="Body Text"/>
    <w:basedOn w:val="Normale"/>
    <w:link w:val="CorpotestoCarattere"/>
    <w:qFormat/>
    <w:rsid w:val="00CD252C"/>
    <w:pPr>
      <w:spacing w:before="120" w:after="120" w:line="240" w:lineRule="auto"/>
      <w:jc w:val="left"/>
    </w:pPr>
    <w:rPr>
      <w:rFonts w:ascii="Arial" w:eastAsia="Times New Roman" w:hAnsi="Arial" w:cs="Times New Roman"/>
    </w:rPr>
  </w:style>
  <w:style w:type="character" w:customStyle="1" w:styleId="CorpotestoCarattere">
    <w:name w:val="Corpo testo Carattere"/>
    <w:basedOn w:val="Carpredefinitoparagrafo"/>
    <w:link w:val="Corpotesto"/>
    <w:rsid w:val="00CD252C"/>
    <w:rPr>
      <w:rFonts w:ascii="Arial" w:eastAsia="Times New Roman" w:hAnsi="Arial" w:cs="Times New Roman"/>
    </w:rPr>
  </w:style>
  <w:style w:type="paragraph" w:styleId="Testonotaapidipagina">
    <w:name w:val="footnote text"/>
    <w:basedOn w:val="Normale"/>
    <w:link w:val="TestonotaapidipaginaCarattere"/>
    <w:semiHidden/>
    <w:rsid w:val="00CD252C"/>
    <w:pPr>
      <w:spacing w:before="60" w:after="60" w:line="240" w:lineRule="auto"/>
      <w:ind w:left="340" w:hanging="340"/>
      <w:jc w:val="left"/>
    </w:pPr>
    <w:rPr>
      <w:rFonts w:ascii="Arial" w:eastAsia="Times New Roman" w:hAnsi="Arial" w:cs="Times New Roman"/>
      <w:sz w:val="16"/>
      <w:szCs w:val="18"/>
    </w:rPr>
  </w:style>
  <w:style w:type="character" w:customStyle="1" w:styleId="TestonotaapidipaginaCarattere">
    <w:name w:val="Testo nota a piè di pagina Carattere"/>
    <w:basedOn w:val="Carpredefinitoparagrafo"/>
    <w:link w:val="Testonotaapidipagina"/>
    <w:semiHidden/>
    <w:rsid w:val="00CD252C"/>
    <w:rPr>
      <w:rFonts w:ascii="Arial" w:eastAsia="Times New Roman" w:hAnsi="Arial" w:cs="Times New Roman"/>
      <w:sz w:val="16"/>
      <w:szCs w:val="18"/>
    </w:rPr>
  </w:style>
  <w:style w:type="character" w:styleId="Rimandonotaapidipagina">
    <w:name w:val="footnote reference"/>
    <w:semiHidden/>
    <w:rsid w:val="00CD252C"/>
    <w:rPr>
      <w:sz w:val="20"/>
      <w:szCs w:val="20"/>
      <w:vertAlign w:val="superscript"/>
    </w:rPr>
  </w:style>
  <w:style w:type="paragraph" w:customStyle="1" w:styleId="Datititeff">
    <w:name w:val="Dati tit eff"/>
    <w:basedOn w:val="Corpotesto"/>
    <w:qFormat/>
    <w:rsid w:val="00CD252C"/>
    <w:pPr>
      <w:tabs>
        <w:tab w:val="left" w:pos="3402"/>
      </w:tabs>
      <w:spacing w:before="0" w:after="0"/>
      <w:ind w:left="680"/>
    </w:pPr>
  </w:style>
  <w:style w:type="paragraph" w:customStyle="1" w:styleId="Datititeffcasella">
    <w:name w:val="Dati tit eff casella"/>
    <w:basedOn w:val="Corpotesto"/>
    <w:qFormat/>
    <w:rsid w:val="00CD252C"/>
    <w:pPr>
      <w:spacing w:before="0" w:after="0"/>
    </w:pPr>
    <w:rPr>
      <w:lang w:val="en-US"/>
    </w:rPr>
  </w:style>
  <w:style w:type="character" w:styleId="Rimandocommento">
    <w:name w:val="annotation reference"/>
    <w:basedOn w:val="Carpredefinitoparagrafo"/>
    <w:uiPriority w:val="99"/>
    <w:semiHidden/>
    <w:unhideWhenUsed/>
    <w:rsid w:val="000D5CCF"/>
    <w:rPr>
      <w:sz w:val="16"/>
      <w:szCs w:val="16"/>
    </w:rPr>
  </w:style>
  <w:style w:type="paragraph" w:styleId="Testocommento">
    <w:name w:val="annotation text"/>
    <w:basedOn w:val="Normale"/>
    <w:link w:val="TestocommentoCarattere"/>
    <w:uiPriority w:val="99"/>
    <w:unhideWhenUsed/>
    <w:rsid w:val="000D5CCF"/>
    <w:pPr>
      <w:spacing w:line="240" w:lineRule="auto"/>
    </w:pPr>
  </w:style>
  <w:style w:type="character" w:customStyle="1" w:styleId="TestocommentoCarattere">
    <w:name w:val="Testo commento Carattere"/>
    <w:basedOn w:val="Carpredefinitoparagrafo"/>
    <w:link w:val="Testocommento"/>
    <w:uiPriority w:val="99"/>
    <w:rsid w:val="000D5CCF"/>
  </w:style>
  <w:style w:type="paragraph" w:styleId="NormaleWeb">
    <w:name w:val="Normal (Web)"/>
    <w:basedOn w:val="Normale"/>
    <w:uiPriority w:val="99"/>
    <w:unhideWhenUsed/>
    <w:rsid w:val="009D5890"/>
    <w:pPr>
      <w:spacing w:before="100" w:beforeAutospacing="1" w:after="100" w:afterAutospacing="1" w:line="240" w:lineRule="auto"/>
      <w:jc w:val="left"/>
    </w:pPr>
    <w:rPr>
      <w:rFonts w:ascii="Times New Roman" w:eastAsia="Times New Roman" w:hAnsi="Times New Roman" w:cs="Times New Roman"/>
      <w:sz w:val="24"/>
      <w:szCs w:val="24"/>
      <w:lang w:eastAsia="it-IT"/>
    </w:rPr>
  </w:style>
  <w:style w:type="paragraph" w:customStyle="1" w:styleId="paragraph">
    <w:name w:val="paragraph"/>
    <w:basedOn w:val="Normale"/>
    <w:rsid w:val="00F601AC"/>
    <w:pPr>
      <w:spacing w:before="100" w:beforeAutospacing="1" w:after="100" w:afterAutospacing="1" w:line="240" w:lineRule="auto"/>
      <w:jc w:val="left"/>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F601AC"/>
  </w:style>
  <w:style w:type="character" w:customStyle="1" w:styleId="eop">
    <w:name w:val="eop"/>
    <w:basedOn w:val="Carpredefinitoparagrafo"/>
    <w:rsid w:val="00F601AC"/>
  </w:style>
  <w:style w:type="character" w:styleId="Collegamentoipertestuale">
    <w:name w:val="Hyperlink"/>
    <w:basedOn w:val="Carpredefinitoparagrafo"/>
    <w:uiPriority w:val="99"/>
    <w:unhideWhenUsed/>
    <w:rPr>
      <w:color w:val="0563C1" w:themeColor="hyperlink"/>
      <w:u w:val="single"/>
    </w:rPr>
  </w:style>
  <w:style w:type="paragraph" w:customStyle="1" w:styleId="xparagraph">
    <w:name w:val="x_paragraph"/>
    <w:basedOn w:val="Normale"/>
    <w:rsid w:val="00900717"/>
    <w:pPr>
      <w:spacing w:before="100" w:beforeAutospacing="1" w:after="100" w:afterAutospacing="1" w:line="240" w:lineRule="auto"/>
      <w:jc w:val="left"/>
    </w:pPr>
    <w:rPr>
      <w:rFonts w:ascii="Calibri" w:eastAsiaTheme="minorHAnsi" w:hAnsi="Calibri" w:cs="Calibri"/>
      <w:sz w:val="22"/>
      <w:szCs w:val="22"/>
      <w:lang w:eastAsia="it-IT"/>
    </w:rPr>
  </w:style>
  <w:style w:type="character" w:customStyle="1" w:styleId="xnormaltextrun">
    <w:name w:val="x_normaltextrun"/>
    <w:basedOn w:val="Carpredefinitoparagrafo"/>
    <w:rsid w:val="00900717"/>
  </w:style>
  <w:style w:type="character" w:customStyle="1" w:styleId="xeop">
    <w:name w:val="x_eop"/>
    <w:basedOn w:val="Carpredefinitoparagrafo"/>
    <w:rsid w:val="00900717"/>
  </w:style>
  <w:style w:type="paragraph" w:styleId="Soggettocommento">
    <w:name w:val="annotation subject"/>
    <w:basedOn w:val="Testocommento"/>
    <w:next w:val="Testocommento"/>
    <w:link w:val="SoggettocommentoCarattere"/>
    <w:uiPriority w:val="99"/>
    <w:semiHidden/>
    <w:unhideWhenUsed/>
    <w:rsid w:val="006D1CAB"/>
    <w:rPr>
      <w:b/>
      <w:bCs/>
    </w:rPr>
  </w:style>
  <w:style w:type="character" w:customStyle="1" w:styleId="SoggettocommentoCarattere">
    <w:name w:val="Soggetto commento Carattere"/>
    <w:basedOn w:val="TestocommentoCarattere"/>
    <w:link w:val="Soggettocommento"/>
    <w:uiPriority w:val="99"/>
    <w:semiHidden/>
    <w:rsid w:val="006D1CAB"/>
    <w:rPr>
      <w:b/>
      <w:bCs/>
    </w:rPr>
  </w:style>
  <w:style w:type="character" w:customStyle="1" w:styleId="cf01">
    <w:name w:val="cf01"/>
    <w:basedOn w:val="Carpredefinitoparagrafo"/>
    <w:rsid w:val="00504575"/>
    <w:rPr>
      <w:rFonts w:ascii="Segoe UI" w:hAnsi="Segoe UI" w:cs="Segoe UI" w:hint="default"/>
      <w:sz w:val="18"/>
      <w:szCs w:val="18"/>
    </w:rPr>
  </w:style>
  <w:style w:type="character" w:styleId="Menzionenonrisolta">
    <w:name w:val="Unresolved Mention"/>
    <w:basedOn w:val="Carpredefinitoparagrafo"/>
    <w:uiPriority w:val="99"/>
    <w:semiHidden/>
    <w:unhideWhenUsed/>
    <w:rsid w:val="000B2BBB"/>
    <w:rPr>
      <w:color w:val="605E5C"/>
      <w:shd w:val="clear" w:color="auto" w:fill="E1DFDD"/>
    </w:rPr>
  </w:style>
  <w:style w:type="character" w:customStyle="1" w:styleId="ui-provider">
    <w:name w:val="ui-provider"/>
    <w:basedOn w:val="Carpredefinitoparagrafo"/>
    <w:rsid w:val="00B975F8"/>
  </w:style>
  <w:style w:type="paragraph" w:styleId="Revisione">
    <w:name w:val="Revision"/>
    <w:hidden/>
    <w:uiPriority w:val="99"/>
    <w:semiHidden/>
    <w:rsid w:val="00666009"/>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0794">
      <w:bodyDiv w:val="1"/>
      <w:marLeft w:val="0"/>
      <w:marRight w:val="0"/>
      <w:marTop w:val="0"/>
      <w:marBottom w:val="0"/>
      <w:divBdr>
        <w:top w:val="none" w:sz="0" w:space="0" w:color="auto"/>
        <w:left w:val="none" w:sz="0" w:space="0" w:color="auto"/>
        <w:bottom w:val="none" w:sz="0" w:space="0" w:color="auto"/>
        <w:right w:val="none" w:sz="0" w:space="0" w:color="auto"/>
      </w:divBdr>
    </w:div>
    <w:div w:id="162353206">
      <w:bodyDiv w:val="1"/>
      <w:marLeft w:val="0"/>
      <w:marRight w:val="0"/>
      <w:marTop w:val="0"/>
      <w:marBottom w:val="0"/>
      <w:divBdr>
        <w:top w:val="none" w:sz="0" w:space="0" w:color="auto"/>
        <w:left w:val="none" w:sz="0" w:space="0" w:color="auto"/>
        <w:bottom w:val="none" w:sz="0" w:space="0" w:color="auto"/>
        <w:right w:val="none" w:sz="0" w:space="0" w:color="auto"/>
      </w:divBdr>
    </w:div>
    <w:div w:id="240531818">
      <w:bodyDiv w:val="1"/>
      <w:marLeft w:val="0"/>
      <w:marRight w:val="0"/>
      <w:marTop w:val="0"/>
      <w:marBottom w:val="0"/>
      <w:divBdr>
        <w:top w:val="none" w:sz="0" w:space="0" w:color="auto"/>
        <w:left w:val="none" w:sz="0" w:space="0" w:color="auto"/>
        <w:bottom w:val="none" w:sz="0" w:space="0" w:color="auto"/>
        <w:right w:val="none" w:sz="0" w:space="0" w:color="auto"/>
      </w:divBdr>
    </w:div>
    <w:div w:id="486941791">
      <w:bodyDiv w:val="1"/>
      <w:marLeft w:val="0"/>
      <w:marRight w:val="0"/>
      <w:marTop w:val="0"/>
      <w:marBottom w:val="0"/>
      <w:divBdr>
        <w:top w:val="none" w:sz="0" w:space="0" w:color="auto"/>
        <w:left w:val="none" w:sz="0" w:space="0" w:color="auto"/>
        <w:bottom w:val="none" w:sz="0" w:space="0" w:color="auto"/>
        <w:right w:val="none" w:sz="0" w:space="0" w:color="auto"/>
      </w:divBdr>
      <w:divsChild>
        <w:div w:id="1725836436">
          <w:marLeft w:val="0"/>
          <w:marRight w:val="0"/>
          <w:marTop w:val="0"/>
          <w:marBottom w:val="0"/>
          <w:divBdr>
            <w:top w:val="single" w:sz="2" w:space="0" w:color="E3E3E3"/>
            <w:left w:val="single" w:sz="2" w:space="0" w:color="E3E3E3"/>
            <w:bottom w:val="single" w:sz="2" w:space="0" w:color="E3E3E3"/>
            <w:right w:val="single" w:sz="2" w:space="0" w:color="E3E3E3"/>
          </w:divBdr>
          <w:divsChild>
            <w:div w:id="81420764">
              <w:marLeft w:val="0"/>
              <w:marRight w:val="0"/>
              <w:marTop w:val="100"/>
              <w:marBottom w:val="100"/>
              <w:divBdr>
                <w:top w:val="single" w:sz="2" w:space="0" w:color="E3E3E3"/>
                <w:left w:val="single" w:sz="2" w:space="0" w:color="E3E3E3"/>
                <w:bottom w:val="single" w:sz="2" w:space="0" w:color="E3E3E3"/>
                <w:right w:val="single" w:sz="2" w:space="0" w:color="E3E3E3"/>
              </w:divBdr>
              <w:divsChild>
                <w:div w:id="623384548">
                  <w:marLeft w:val="0"/>
                  <w:marRight w:val="0"/>
                  <w:marTop w:val="0"/>
                  <w:marBottom w:val="0"/>
                  <w:divBdr>
                    <w:top w:val="single" w:sz="2" w:space="0" w:color="E3E3E3"/>
                    <w:left w:val="single" w:sz="2" w:space="0" w:color="E3E3E3"/>
                    <w:bottom w:val="single" w:sz="2" w:space="0" w:color="E3E3E3"/>
                    <w:right w:val="single" w:sz="2" w:space="0" w:color="E3E3E3"/>
                  </w:divBdr>
                  <w:divsChild>
                    <w:div w:id="1413163889">
                      <w:marLeft w:val="0"/>
                      <w:marRight w:val="0"/>
                      <w:marTop w:val="0"/>
                      <w:marBottom w:val="0"/>
                      <w:divBdr>
                        <w:top w:val="single" w:sz="2" w:space="0" w:color="E3E3E3"/>
                        <w:left w:val="single" w:sz="2" w:space="0" w:color="E3E3E3"/>
                        <w:bottom w:val="single" w:sz="2" w:space="0" w:color="E3E3E3"/>
                        <w:right w:val="single" w:sz="2" w:space="0" w:color="E3E3E3"/>
                      </w:divBdr>
                      <w:divsChild>
                        <w:div w:id="413086936">
                          <w:marLeft w:val="0"/>
                          <w:marRight w:val="0"/>
                          <w:marTop w:val="0"/>
                          <w:marBottom w:val="0"/>
                          <w:divBdr>
                            <w:top w:val="single" w:sz="2" w:space="0" w:color="E3E3E3"/>
                            <w:left w:val="single" w:sz="2" w:space="0" w:color="E3E3E3"/>
                            <w:bottom w:val="single" w:sz="2" w:space="0" w:color="E3E3E3"/>
                            <w:right w:val="single" w:sz="2" w:space="0" w:color="E3E3E3"/>
                          </w:divBdr>
                          <w:divsChild>
                            <w:div w:id="1787960986">
                              <w:marLeft w:val="0"/>
                              <w:marRight w:val="0"/>
                              <w:marTop w:val="0"/>
                              <w:marBottom w:val="0"/>
                              <w:divBdr>
                                <w:top w:val="single" w:sz="2" w:space="0" w:color="E3E3E3"/>
                                <w:left w:val="single" w:sz="2" w:space="0" w:color="E3E3E3"/>
                                <w:bottom w:val="single" w:sz="2" w:space="0" w:color="E3E3E3"/>
                                <w:right w:val="single" w:sz="2" w:space="0" w:color="E3E3E3"/>
                              </w:divBdr>
                              <w:divsChild>
                                <w:div w:id="1913347401">
                                  <w:marLeft w:val="0"/>
                                  <w:marRight w:val="0"/>
                                  <w:marTop w:val="0"/>
                                  <w:marBottom w:val="0"/>
                                  <w:divBdr>
                                    <w:top w:val="single" w:sz="2" w:space="0" w:color="E3E3E3"/>
                                    <w:left w:val="single" w:sz="2" w:space="0" w:color="E3E3E3"/>
                                    <w:bottom w:val="single" w:sz="2" w:space="0" w:color="E3E3E3"/>
                                    <w:right w:val="single" w:sz="2" w:space="0" w:color="E3E3E3"/>
                                  </w:divBdr>
                                  <w:divsChild>
                                    <w:div w:id="777258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96789597">
      <w:bodyDiv w:val="1"/>
      <w:marLeft w:val="0"/>
      <w:marRight w:val="0"/>
      <w:marTop w:val="0"/>
      <w:marBottom w:val="0"/>
      <w:divBdr>
        <w:top w:val="none" w:sz="0" w:space="0" w:color="auto"/>
        <w:left w:val="none" w:sz="0" w:space="0" w:color="auto"/>
        <w:bottom w:val="none" w:sz="0" w:space="0" w:color="auto"/>
        <w:right w:val="none" w:sz="0" w:space="0" w:color="auto"/>
      </w:divBdr>
    </w:div>
    <w:div w:id="618102451">
      <w:bodyDiv w:val="1"/>
      <w:marLeft w:val="0"/>
      <w:marRight w:val="0"/>
      <w:marTop w:val="0"/>
      <w:marBottom w:val="0"/>
      <w:divBdr>
        <w:top w:val="none" w:sz="0" w:space="0" w:color="auto"/>
        <w:left w:val="none" w:sz="0" w:space="0" w:color="auto"/>
        <w:bottom w:val="none" w:sz="0" w:space="0" w:color="auto"/>
        <w:right w:val="none" w:sz="0" w:space="0" w:color="auto"/>
      </w:divBdr>
    </w:div>
    <w:div w:id="946621915">
      <w:bodyDiv w:val="1"/>
      <w:marLeft w:val="0"/>
      <w:marRight w:val="0"/>
      <w:marTop w:val="0"/>
      <w:marBottom w:val="0"/>
      <w:divBdr>
        <w:top w:val="none" w:sz="0" w:space="0" w:color="auto"/>
        <w:left w:val="none" w:sz="0" w:space="0" w:color="auto"/>
        <w:bottom w:val="none" w:sz="0" w:space="0" w:color="auto"/>
        <w:right w:val="none" w:sz="0" w:space="0" w:color="auto"/>
      </w:divBdr>
    </w:div>
    <w:div w:id="1111973367">
      <w:bodyDiv w:val="1"/>
      <w:marLeft w:val="0"/>
      <w:marRight w:val="0"/>
      <w:marTop w:val="0"/>
      <w:marBottom w:val="0"/>
      <w:divBdr>
        <w:top w:val="none" w:sz="0" w:space="0" w:color="auto"/>
        <w:left w:val="none" w:sz="0" w:space="0" w:color="auto"/>
        <w:bottom w:val="none" w:sz="0" w:space="0" w:color="auto"/>
        <w:right w:val="none" w:sz="0" w:space="0" w:color="auto"/>
      </w:divBdr>
    </w:div>
    <w:div w:id="1183013474">
      <w:bodyDiv w:val="1"/>
      <w:marLeft w:val="0"/>
      <w:marRight w:val="0"/>
      <w:marTop w:val="0"/>
      <w:marBottom w:val="0"/>
      <w:divBdr>
        <w:top w:val="none" w:sz="0" w:space="0" w:color="auto"/>
        <w:left w:val="none" w:sz="0" w:space="0" w:color="auto"/>
        <w:bottom w:val="none" w:sz="0" w:space="0" w:color="auto"/>
        <w:right w:val="none" w:sz="0" w:space="0" w:color="auto"/>
      </w:divBdr>
      <w:divsChild>
        <w:div w:id="1209802319">
          <w:marLeft w:val="0"/>
          <w:marRight w:val="0"/>
          <w:marTop w:val="0"/>
          <w:marBottom w:val="0"/>
          <w:divBdr>
            <w:top w:val="none" w:sz="0" w:space="0" w:color="auto"/>
            <w:left w:val="none" w:sz="0" w:space="0" w:color="auto"/>
            <w:bottom w:val="none" w:sz="0" w:space="0" w:color="auto"/>
            <w:right w:val="none" w:sz="0" w:space="0" w:color="auto"/>
          </w:divBdr>
        </w:div>
        <w:div w:id="1509950569">
          <w:marLeft w:val="0"/>
          <w:marRight w:val="0"/>
          <w:marTop w:val="0"/>
          <w:marBottom w:val="0"/>
          <w:divBdr>
            <w:top w:val="none" w:sz="0" w:space="0" w:color="auto"/>
            <w:left w:val="none" w:sz="0" w:space="0" w:color="auto"/>
            <w:bottom w:val="none" w:sz="0" w:space="0" w:color="auto"/>
            <w:right w:val="none" w:sz="0" w:space="0" w:color="auto"/>
          </w:divBdr>
        </w:div>
      </w:divsChild>
    </w:div>
    <w:div w:id="1435125395">
      <w:bodyDiv w:val="1"/>
      <w:marLeft w:val="0"/>
      <w:marRight w:val="0"/>
      <w:marTop w:val="0"/>
      <w:marBottom w:val="0"/>
      <w:divBdr>
        <w:top w:val="none" w:sz="0" w:space="0" w:color="auto"/>
        <w:left w:val="none" w:sz="0" w:space="0" w:color="auto"/>
        <w:bottom w:val="none" w:sz="0" w:space="0" w:color="auto"/>
        <w:right w:val="none" w:sz="0" w:space="0" w:color="auto"/>
      </w:divBdr>
    </w:div>
    <w:div w:id="1468159555">
      <w:bodyDiv w:val="1"/>
      <w:marLeft w:val="0"/>
      <w:marRight w:val="0"/>
      <w:marTop w:val="0"/>
      <w:marBottom w:val="0"/>
      <w:divBdr>
        <w:top w:val="none" w:sz="0" w:space="0" w:color="auto"/>
        <w:left w:val="none" w:sz="0" w:space="0" w:color="auto"/>
        <w:bottom w:val="none" w:sz="0" w:space="0" w:color="auto"/>
        <w:right w:val="none" w:sz="0" w:space="0" w:color="auto"/>
      </w:divBdr>
    </w:div>
    <w:div w:id="1492603359">
      <w:bodyDiv w:val="1"/>
      <w:marLeft w:val="0"/>
      <w:marRight w:val="0"/>
      <w:marTop w:val="0"/>
      <w:marBottom w:val="0"/>
      <w:divBdr>
        <w:top w:val="none" w:sz="0" w:space="0" w:color="auto"/>
        <w:left w:val="none" w:sz="0" w:space="0" w:color="auto"/>
        <w:bottom w:val="none" w:sz="0" w:space="0" w:color="auto"/>
        <w:right w:val="none" w:sz="0" w:space="0" w:color="auto"/>
      </w:divBdr>
      <w:divsChild>
        <w:div w:id="824318096">
          <w:marLeft w:val="0"/>
          <w:marRight w:val="0"/>
          <w:marTop w:val="0"/>
          <w:marBottom w:val="0"/>
          <w:divBdr>
            <w:top w:val="none" w:sz="0" w:space="0" w:color="auto"/>
            <w:left w:val="none" w:sz="0" w:space="0" w:color="auto"/>
            <w:bottom w:val="none" w:sz="0" w:space="0" w:color="auto"/>
            <w:right w:val="none" w:sz="0" w:space="0" w:color="auto"/>
          </w:divBdr>
        </w:div>
        <w:div w:id="1411275334">
          <w:marLeft w:val="0"/>
          <w:marRight w:val="0"/>
          <w:marTop w:val="0"/>
          <w:marBottom w:val="0"/>
          <w:divBdr>
            <w:top w:val="none" w:sz="0" w:space="0" w:color="auto"/>
            <w:left w:val="none" w:sz="0" w:space="0" w:color="auto"/>
            <w:bottom w:val="none" w:sz="0" w:space="0" w:color="auto"/>
            <w:right w:val="none" w:sz="0" w:space="0" w:color="auto"/>
          </w:divBdr>
        </w:div>
      </w:divsChild>
    </w:div>
    <w:div w:id="1587807291">
      <w:bodyDiv w:val="1"/>
      <w:marLeft w:val="0"/>
      <w:marRight w:val="0"/>
      <w:marTop w:val="0"/>
      <w:marBottom w:val="0"/>
      <w:divBdr>
        <w:top w:val="none" w:sz="0" w:space="0" w:color="auto"/>
        <w:left w:val="none" w:sz="0" w:space="0" w:color="auto"/>
        <w:bottom w:val="none" w:sz="0" w:space="0" w:color="auto"/>
        <w:right w:val="none" w:sz="0" w:space="0" w:color="auto"/>
      </w:divBdr>
      <w:divsChild>
        <w:div w:id="1672757848">
          <w:marLeft w:val="0"/>
          <w:marRight w:val="0"/>
          <w:marTop w:val="0"/>
          <w:marBottom w:val="0"/>
          <w:divBdr>
            <w:top w:val="none" w:sz="0" w:space="0" w:color="auto"/>
            <w:left w:val="none" w:sz="0" w:space="0" w:color="auto"/>
            <w:bottom w:val="none" w:sz="0" w:space="0" w:color="auto"/>
            <w:right w:val="none" w:sz="0" w:space="0" w:color="auto"/>
          </w:divBdr>
          <w:divsChild>
            <w:div w:id="575359662">
              <w:marLeft w:val="0"/>
              <w:marRight w:val="0"/>
              <w:marTop w:val="0"/>
              <w:marBottom w:val="0"/>
              <w:divBdr>
                <w:top w:val="none" w:sz="0" w:space="0" w:color="auto"/>
                <w:left w:val="none" w:sz="0" w:space="0" w:color="auto"/>
                <w:bottom w:val="none" w:sz="0" w:space="0" w:color="auto"/>
                <w:right w:val="none" w:sz="0" w:space="0" w:color="auto"/>
              </w:divBdr>
              <w:divsChild>
                <w:div w:id="870385589">
                  <w:marLeft w:val="0"/>
                  <w:marRight w:val="0"/>
                  <w:marTop w:val="0"/>
                  <w:marBottom w:val="0"/>
                  <w:divBdr>
                    <w:top w:val="none" w:sz="0" w:space="0" w:color="auto"/>
                    <w:left w:val="none" w:sz="0" w:space="0" w:color="auto"/>
                    <w:bottom w:val="none" w:sz="0" w:space="0" w:color="auto"/>
                    <w:right w:val="none" w:sz="0" w:space="0" w:color="auto"/>
                  </w:divBdr>
                  <w:divsChild>
                    <w:div w:id="575893383">
                      <w:marLeft w:val="0"/>
                      <w:marRight w:val="0"/>
                      <w:marTop w:val="0"/>
                      <w:marBottom w:val="0"/>
                      <w:divBdr>
                        <w:top w:val="none" w:sz="0" w:space="0" w:color="auto"/>
                        <w:left w:val="none" w:sz="0" w:space="0" w:color="auto"/>
                        <w:bottom w:val="none" w:sz="0" w:space="0" w:color="auto"/>
                        <w:right w:val="none" w:sz="0" w:space="0" w:color="auto"/>
                      </w:divBdr>
                      <w:divsChild>
                        <w:div w:id="12437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17966">
              <w:marLeft w:val="0"/>
              <w:marRight w:val="0"/>
              <w:marTop w:val="180"/>
              <w:marBottom w:val="0"/>
              <w:divBdr>
                <w:top w:val="none" w:sz="0" w:space="0" w:color="auto"/>
                <w:left w:val="none" w:sz="0" w:space="0" w:color="auto"/>
                <w:bottom w:val="none" w:sz="0" w:space="0" w:color="auto"/>
                <w:right w:val="none" w:sz="0" w:space="0" w:color="auto"/>
              </w:divBdr>
              <w:divsChild>
                <w:div w:id="567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7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iore.fanelli@jakala.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EC105DCF57584EA2D4B8224EC59AF3" ma:contentTypeVersion="13" ma:contentTypeDescription="Create a new document." ma:contentTypeScope="" ma:versionID="851d2c10251ffa208b72e4466c2a78f0">
  <xsd:schema xmlns:xsd="http://www.w3.org/2001/XMLSchema" xmlns:xs="http://www.w3.org/2001/XMLSchema" xmlns:p="http://schemas.microsoft.com/office/2006/metadata/properties" xmlns:ns2="e5e6e801-1b4b-4308-9325-1509c026bde3" xmlns:ns3="5c11a82a-11a3-473b-aef6-5c81a428a577" targetNamespace="http://schemas.microsoft.com/office/2006/metadata/properties" ma:root="true" ma:fieldsID="066eb16a322fa461c8a5b0bbfb0d4a14" ns2:_="" ns3:_="">
    <xsd:import namespace="e5e6e801-1b4b-4308-9325-1509c026bde3"/>
    <xsd:import namespace="5c11a82a-11a3-473b-aef6-5c81a428a57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6e801-1b4b-4308-9325-1509c026b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9b878c1-085d-46ae-b1b2-955fdec0f58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11a82a-11a3-473b-aef6-5c81a428a5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3ac624e-0fe1-46d2-b48d-7da332b13315}" ma:internalName="TaxCatchAll" ma:showField="CatchAllData" ma:web="5c11a82a-11a3-473b-aef6-5c81a428a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c11a82a-11a3-473b-aef6-5c81a428a577" xsi:nil="true"/>
    <lcf76f155ced4ddcb4097134ff3c332f xmlns="e5e6e801-1b4b-4308-9325-1509c026bd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EA7BBD-DB56-4611-9F15-E0B7BD1DD59A}">
  <ds:schemaRefs>
    <ds:schemaRef ds:uri="http://schemas.openxmlformats.org/officeDocument/2006/bibliography"/>
  </ds:schemaRefs>
</ds:datastoreItem>
</file>

<file path=customXml/itemProps2.xml><?xml version="1.0" encoding="utf-8"?>
<ds:datastoreItem xmlns:ds="http://schemas.openxmlformats.org/officeDocument/2006/customXml" ds:itemID="{C28CD4E4-3143-4B5D-8CB2-CBFE0FE4E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6e801-1b4b-4308-9325-1509c026bde3"/>
    <ds:schemaRef ds:uri="5c11a82a-11a3-473b-aef6-5c81a428a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0E424C-097F-4C74-B69A-8834503A15B3}">
  <ds:schemaRefs>
    <ds:schemaRef ds:uri="http://schemas.microsoft.com/sharepoint/v3/contenttype/forms"/>
  </ds:schemaRefs>
</ds:datastoreItem>
</file>

<file path=customXml/itemProps4.xml><?xml version="1.0" encoding="utf-8"?>
<ds:datastoreItem xmlns:ds="http://schemas.openxmlformats.org/officeDocument/2006/customXml" ds:itemID="{C3C2B6AD-9FD3-4382-B687-09E0B06A28AF}">
  <ds:schemaRefs>
    <ds:schemaRef ds:uri="http://schemas.microsoft.com/office/2006/metadata/properties"/>
    <ds:schemaRef ds:uri="http://schemas.microsoft.com/office/infopath/2007/PartnerControls"/>
    <ds:schemaRef ds:uri="5c11a82a-11a3-473b-aef6-5c81a428a577"/>
    <ds:schemaRef ds:uri="e5e6e801-1b4b-4308-9325-1509c026bde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911</Words>
  <Characters>5196</Characters>
  <Application>Microsoft Office Word</Application>
  <DocSecurity>0</DocSecurity>
  <Lines>43</Lines>
  <Paragraphs>12</Paragraphs>
  <ScaleCrop>false</ScaleCrop>
  <Company>Microsoft</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Sperti</dc:creator>
  <cp:keywords/>
  <cp:lastModifiedBy>Segreteria</cp:lastModifiedBy>
  <cp:revision>2</cp:revision>
  <cp:lastPrinted>2025-02-03T14:21:00Z</cp:lastPrinted>
  <dcterms:created xsi:type="dcterms:W3CDTF">2025-05-26T16:32:00Z</dcterms:created>
  <dcterms:modified xsi:type="dcterms:W3CDTF">2025-05-26T16:32:00Z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0x010100F1EC105DCF57584EA2D4B8224EC59AF3</vt:lpwstr>
  </property>
  <property fmtid="{D5CDD505-2E9C-101B-9397-08002B2CF9AE}" pid="3" name="MediaServiceImageTags">
    <vt:lpwstr/>
  </property>
  <property fmtid="{D5CDD505-2E9C-101B-9397-08002B2CF9AE}" pid="4" name="GrammarlyDocumentId">
    <vt:lpwstr>4ed6b4438f55a16c664644bfc9a05bdfffbe83b03d9f4cbc62872da626c88f39</vt:lpwstr>
  </property>
</Properties>
</file>