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B5" w:rsidRDefault="00265AEF">
      <w:r>
        <w:t>In the R processing</w:t>
      </w:r>
      <w:r w:rsidR="001004D4">
        <w:t xml:space="preserve"> phase, we </w:t>
      </w:r>
      <w:r>
        <w:t xml:space="preserve">process the “Grants” file created in the previous phase to create </w:t>
      </w:r>
      <w:r w:rsidR="002852B5">
        <w:t xml:space="preserve">a </w:t>
      </w:r>
      <w:r>
        <w:t xml:space="preserve">new </w:t>
      </w:r>
      <w:r w:rsidR="002852B5">
        <w:t xml:space="preserve">CSV file </w:t>
      </w:r>
      <w:r>
        <w:t xml:space="preserve">called “GrantsNew” </w:t>
      </w:r>
      <w:r w:rsidR="002852B5">
        <w:t>containing the connections between grant collaborators.</w:t>
      </w:r>
      <w:r w:rsidR="00384B68">
        <w:t xml:space="preserve">  This file will be loaded into NodeXL or another SNA application to generate the network analytics data.</w:t>
      </w:r>
      <w:bookmarkStart w:id="0" w:name="_GoBack"/>
      <w:bookmarkEnd w:id="0"/>
    </w:p>
    <w:sectPr w:rsidR="0028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31"/>
    <w:rsid w:val="001004D4"/>
    <w:rsid w:val="00265AEF"/>
    <w:rsid w:val="002852B5"/>
    <w:rsid w:val="00384B68"/>
    <w:rsid w:val="00465FD5"/>
    <w:rsid w:val="00A90C31"/>
    <w:rsid w:val="00E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1D121-B157-4AB4-BD25-EE863974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2015-09-08T14:11:00Z</dcterms:created>
  <dcterms:modified xsi:type="dcterms:W3CDTF">2015-09-08T14:15:00Z</dcterms:modified>
</cp:coreProperties>
</file>