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Plan y Casos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Sistema de Gestión de Solicitudes de Usuario TI — MAF Chile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Plan de pruebas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Objetivo. </w:t>
      </w:r>
      <w:r w:rsidDel="00000000" w:rsidR="00000000" w:rsidRPr="00000000">
        <w:rPr>
          <w:rtl w:val="0"/>
        </w:rPr>
        <w:t xml:space="preserve">Verificar que el sistema cumple los criterios de aceptación de las historias de usuario, que las reglas de negocio se aplican correctamente y que cada rol accede solo a lo que le corresponde.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Alcance. </w:t>
      </w:r>
      <w:r w:rsidDel="00000000" w:rsidR="00000000" w:rsidRPr="00000000">
        <w:rPr>
          <w:rtl w:val="0"/>
        </w:rPr>
        <w:t xml:space="preserve">Módulos de Ingreso, Modificación, Bloqueo y VPN, además de roles y permisos, generación de correo, validaciones (RUT, fecha de nacimiento), cálculo de SLA, catálogos, exportación de reportes y dashboard.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Fuera de alcance. </w:t>
      </w:r>
      <w:r w:rsidDel="00000000" w:rsidR="00000000" w:rsidRPr="00000000">
        <w:rPr>
          <w:rtl w:val="0"/>
        </w:rPr>
        <w:t xml:space="preserve">Ejecución técnica del bloqueo sobre Active Directory, correo y VPN (la realiza TI manualmente), integraciones con sistemas sin API y métricas de licenciamiento.</w:t>
      </w:r>
    </w:p>
    <w:p w:rsidR="00000000" w:rsidDel="00000000" w:rsidP="00000000" w:rsidRDefault="00000000" w:rsidRPr="00000000" w14:paraId="00000007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de prueba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5060"/>
        <w:gridCol w:w="2600"/>
        <w:tblGridChange w:id="0">
          <w:tblGrid>
            <w:gridCol w:w="1700"/>
            <w:gridCol w:w="506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Qué valida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Generación de correo, validación de RUT, validación de fecha, cálculo de días hábiles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xUnit (.NET)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 solicitudes, accesos e historial queden guardados correctamente en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xUnit + base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Permisos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 cada rol solo acceda a sus acciones, incluso llamando directo a la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Swagger / Postman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Funcionales de 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Formularios, mensajes de error y flujos 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Manual; Jasmine/Karma para componentes [si alcanza el tiempo]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Entorno. </w:t>
      </w:r>
      <w:r w:rsidDel="00000000" w:rsidR="00000000" w:rsidRPr="00000000">
        <w:rPr>
          <w:rtl w:val="0"/>
        </w:rPr>
        <w:t xml:space="preserve">Base de datos PostgreSQL de pruebas, backend .NET 10 y frontend Angular en ambiente de desarrollo, con usuarios de prueba para cada rol.</w:t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entrada y salida. </w:t>
      </w:r>
      <w:r w:rsidDel="00000000" w:rsidR="00000000" w:rsidRPr="00000000">
        <w:rPr>
          <w:rtl w:val="0"/>
        </w:rPr>
        <w:t xml:space="preserve">Se prueba un módulo cuando está integrado en la rama develop. Se da por aprobado cuando todos sus casos críticos pasan y no quedan defectos abiertos de severidad alta.</w:t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Responsables. </w:t>
      </w:r>
      <w:r w:rsidDel="00000000" w:rsidR="00000000" w:rsidRPr="00000000">
        <w:rPr>
          <w:rtl w:val="0"/>
        </w:rPr>
        <w:t xml:space="preserve">El equipo (Antonia Rocco, Ariel Correa y Javier Moraga) ejecuta las pruebas y consolida los resultados.</w:t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Gestión de defectos. </w:t>
      </w:r>
      <w:r w:rsidDel="00000000" w:rsidR="00000000" w:rsidRPr="00000000">
        <w:rPr>
          <w:rtl w:val="0"/>
        </w:rPr>
        <w:t xml:space="preserve">Cada falla se registra como incidencia en GitHub, con severidad (alta, media o baja), caso asociado y estado. Tras la corrección se repite el caso.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2. Casos de prueba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  <w:t xml:space="preserve">Cada caso se ejecuta y se registra en la sección 3. Casos críticos para automatizar: CP-02, CP-07, CP-15, CP-20, CP-25, CP-30, CP-31 y CP-32.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Ingreso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4200"/>
        <w:gridCol w:w="4260"/>
        <w:tblGridChange w:id="0">
          <w:tblGrid>
            <w:gridCol w:w="900"/>
            <w:gridCol w:w="4200"/>
            <w:gridCol w:w="4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Enviar formulario con campo obligatorio vacío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Rechaza el envío y marca el campo faltante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RUT con dígito verificador incorrecto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Muestra “RUT inválido”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RUT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Acepta el 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nacimiento futura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Muestra error de fecha inválida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que da menos de 18 o más de 75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Muestra error de fecha inválida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y apellido sin conflicto (ej. Juan Pérez)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Sugiere jperez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correo jperez ya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Sugiere jperezg (con inicial del apellido materno)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Ninguna regla automática resuelve el conflicto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Habilita edición manual del correo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Dos personas distintas con el mismo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correo nunca se hereda entre ellas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Envío 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Solicitud en estado Pendiente, fecha de SLA calculada y notificación enviada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Modificación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4200"/>
        <w:gridCol w:w="4260"/>
        <w:tblGridChange w:id="0">
          <w:tblGrid>
            <w:gridCol w:w="900"/>
            <w:gridCol w:w="4200"/>
            <w:gridCol w:w="4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Abrir modificación de un trabajador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Muestra sus datos y accesos actuales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Enviar sin motivo de 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Rechaza el envío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Bloqueo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4200"/>
        <w:gridCol w:w="4260"/>
        <w:tblGridChange w:id="0">
          <w:tblGrid>
            <w:gridCol w:w="900"/>
            <w:gridCol w:w="4200"/>
            <w:gridCol w:w="4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bloqueo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Precarga los sistemas y carpetas vigentes del trabajador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Enviar sin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Rechaza el envío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bloqueo un sábado o domingo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permite crearlo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bloqueo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Pendiente, SLA de mismo día hábil, RRHH recibe enlace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RRHH aprueba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Pasa a En proceso y se notifica a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RRHH rechaza sin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permite rechazar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RRHH rechaza con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Rechazada (final)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VPN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4200"/>
        <w:gridCol w:w="4260"/>
        <w:tblGridChange w:id="0">
          <w:tblGrid>
            <w:gridCol w:w="900"/>
            <w:gridCol w:w="4200"/>
            <w:gridCol w:w="4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Jefatura intenta abrir el formulario completo sin aprobación previa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lo ve ni puede acceder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Jefatura solicita acceso con motivo predefinido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Pendiente y TI es notificado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 aprueba el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habilita el formulario solo para esa solicitud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 rechaza el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Rechazada y el flujo termina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Jefatura completa la ficha; TI la revisa y la envía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proceso al completarla; Completada al enviarse al proveedor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Estados y cierre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4200"/>
        <w:gridCol w:w="4260"/>
        <w:tblGridChange w:id="0">
          <w:tblGrid>
            <w:gridCol w:w="900"/>
            <w:gridCol w:w="4200"/>
            <w:gridCol w:w="4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Marcar como completada una solicitud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permitido; solo desde En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Marcar como completada una solicitud En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 usuario, fecha y hora; estado Completada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 rechaza solicitud (Pendiente o En proceso) sin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permite rechazar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Solicitud vencida por 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Muestra alerta visual sin cambiar el estado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Permisos y acceso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4200"/>
        <w:gridCol w:w="4260"/>
        <w:tblGridChange w:id="0">
          <w:tblGrid>
            <w:gridCol w:w="900"/>
            <w:gridCol w:w="4200"/>
            <w:gridCol w:w="4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Jefatura consulta trabajadores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Solo ve los de su propia área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Jefatura llama directo a la API por trabajadores de otra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Respuesta de acceso denegado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RRHH intenta crear una solicitud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permitido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Auditoría intenta crear, aprobar o rechazar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permitido (solo lectura)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 ejecuta acciones de cualquier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Permitido y queda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Iniciar sesión con credenciales de Active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según el rol 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Cerrar sesión y volver a una pantalla protegida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Exige autenticación de nuevo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Catálogos, reportes e historial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4200"/>
        <w:gridCol w:w="4260"/>
        <w:tblGridChange w:id="0">
          <w:tblGrid>
            <w:gridCol w:w="900"/>
            <w:gridCol w:w="4200"/>
            <w:gridCol w:w="4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agrega un sistema al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Aparece de inmediato en los formularios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 sin permiso intenta editar catálogos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permitido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Exportar a PDF y Excel con filtros aplicados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archivo respeta los filtros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Auditoría consulta el historial de una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Muestra actor, fecha y hora de cada paso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Solicitud rechazada que se corrige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nueva solicitud queda enlazada a la original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pStyle w:val="Heading1"/>
        <w:rPr/>
      </w:pPr>
      <w:r w:rsidDel="00000000" w:rsidR="00000000" w:rsidRPr="00000000">
        <w:rPr>
          <w:rtl w:val="0"/>
        </w:rPr>
        <w:t xml:space="preserve">3. Resultados de las pruebas</w:t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tl w:val="0"/>
        </w:rPr>
        <w:t xml:space="preserve">Completar durante la ejecución, únicamente con resultados reales.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400"/>
        <w:gridCol w:w="1800"/>
        <w:gridCol w:w="2000"/>
        <w:gridCol w:w="3060"/>
        <w:tblGridChange w:id="0">
          <w:tblGrid>
            <w:gridCol w:w="1100"/>
            <w:gridCol w:w="1400"/>
            <w:gridCol w:w="1800"/>
            <w:gridCol w:w="20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(Pasa / Falla)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Observación / N° incidencia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ff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Pasa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Pide completar todos los campos obligatorios antes de enviar.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ff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Pasa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Error al poner rut con dígito verificador incorrecto.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ff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Pasa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Acepta RUT con dígito verificador válido.</w:t>
            </w:r>
          </w:p>
        </w:tc>
      </w:tr>
      <w:tr>
        <w:trPr>
          <w:cantSplit w:val="0"/>
          <w:trHeight w:val="474.0820312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ff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Pasa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color w:val="1a1b1f"/>
                <w:sz w:val="21"/>
                <w:szCs w:val="21"/>
                <w:rtl w:val="0"/>
              </w:rPr>
              <w:t xml:space="preserve">Error al poner fecha de nacimiento futura.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ff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Pasa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Error al poner fecha con edad menor a 18 años.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ff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Pasa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Sugiere inicial nombre + apellido paterno.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ff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Pasa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Sugiere inicial nombre  + apellido paterno + inicial apellido materno.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15/10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Antonia Rocco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4a86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Pasa (tras corrección)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Si ya está ocupado el correo pide crearlo manualmente.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CP-09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ff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Pasa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No hereda el correo a otra persona con el mismo nombre y distinto RUT y en caso de reingreso el sistema notifica de este.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ff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Pasa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Crea correctamente la solicitud. La notificación queda pendiente de definición (D-11).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ff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Pasa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Muestra los datos del trabajador seleccionado.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ff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Pasa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No deja hacer modificación sin justificación.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ff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Pasa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Precarga los sistemas y carpetas vigentes del trabajador.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ff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Pasa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No deja enviar formulario sin justificación.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ff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Pasa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No deja crear solicitudes los días sábado y domingo.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99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Requiere un día hábil: queda por ejecutar en el próximo día hábil.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4a86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Pasa (tras corrección)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RRHH aprueba correctamente la solicitud.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4a86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Pasa (tras corrección)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RRHH no puede rechazar solicitud sin justificación.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CP-19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4a86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Pasa (tras corrección)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RRHH rechaza correctamente con justificación.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CP-20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99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Módulo VPN no implementado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99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Módulo VPN no implementado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CP-22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99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Módulo VPN no implementado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CP-23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99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Módulo VPN no implementado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CP-24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99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Módulo VPN no implementado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CP-25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4a86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Pasa (tras corrección)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En el sistema si hay una solicitud pendiente no permite realizar otra acción que no sea inciar o rechazar 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CP-26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4a86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Pasa (tras corrección)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Registra de manera correcta usuario, fecha y hora; estado Completada.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CP-27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4a86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Pasa (tras corrección)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No permite a AdminTI rechazar una solicitud sin justificación.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CP-28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4a86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Pasa (tras corrección)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Muestra alerta visual sin cambiar el estado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CP-29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4a86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Pasa (tras corrección)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Rol Jefatura solo puede consultar trabajadores de su área.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CP-30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4a86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Pasa (tras corrección)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Rol Jefatura no tiene acceso a trabajadores de otra área llamando directo a la API.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CP-31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ff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Pasa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RRHH no puede crear Ingresos (sin botón y la API responde 403).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CP-32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ff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Pasa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Auditoría solo puede consultar, no ve opción para crear y la API rechaza la creación.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CP-33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ff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Pasa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Super Admin puede crear solicitudes y editar catálogos, la acción queda en el historial a su nombre.</w:t>
              <w:br w:type="textWrapping"/>
              <w:t xml:space="preserve">Se corrigió que el historial registrara siempre al mismo usuario (creadoPorId fijo en el frontend); ahora el backend identifica al usuario según el rol. Temporal hasta el login con AD (KB-02).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CP-34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99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login con AD no implementado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CP-35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99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login con AD no implementado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CP-36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ff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Pasa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El sistema agregado en Catálogos aparece de inmediato en el formulario de solicitud.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CP-37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ff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Pasa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Roles sin permiso no ven Catálogos y la API rechaza agregar, editar o desactivar.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CP-38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99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Exportación a PDF y Excel no implementada (KB-01 en Backlog).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CP-39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4a86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Pasa (tras corrección)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La app muestra el historial de una solicitud desde el rol de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CP-40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Ariel Correa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4a86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Pasa (tras corrección)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La solicitud corregida queda enlazada a la original (que sigue Rechazada) y se puede navegar entre ambas.</w:t>
            </w:r>
          </w:p>
        </w:tc>
      </w:tr>
    </w:tbl>
    <w:p w:rsidR="00000000" w:rsidDel="00000000" w:rsidP="00000000" w:rsidRDefault="00000000" w:rsidRPr="00000000" w14:paraId="0000018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Resumen. </w:t>
      </w:r>
      <w:r w:rsidDel="00000000" w:rsidR="00000000" w:rsidRPr="00000000">
        <w:rPr>
          <w:rtl w:val="0"/>
        </w:rPr>
        <w:t xml:space="preserve">Casos ejecutados: 31 · Casos que pasan: 31 (19 en la primera ejecución y 12 tras corregir defectos) · Casos pendientes: 9 · Defectos abiertos: 3 · Defectos cerrados: 10</w:t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48724950"/>
        <w:tag w:val="goog_rdk_0"/>
      </w:sdtPr>
      <w:sdtContent>
        <w:tbl>
          <w:tblPr>
            <w:tblStyle w:val="Table10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20"/>
            <w:gridCol w:w="3120"/>
            <w:gridCol w:w="3120"/>
            <w:tblGridChange w:id="0">
              <w:tblGrid>
                <w:gridCol w:w="3120"/>
                <w:gridCol w:w="3120"/>
                <w:gridCol w:w="31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widowControl w:val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Indicador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widowControl w:val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Cantidad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widowControl w:val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Detalle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Casos totales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40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CP-01 a CP-40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Casos ejecutados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31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Todos los casos, salvo los 9 pendientes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Casos que pasan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31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19 pasan en la primera ejecución y 12 pasan tras corregir el defecto detectado (CP-08, CP-17 a CP-19, CP-25 a CP-30, CP-39 y CP-40)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Casos que fallan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Ningún caso ejecutado queda en falla al corte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Casos pendientes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CP-16 (requiere un día hábil), CP-20 a CP-24 (VPN no implementado), CP-34 y CP-35 (login real) y CP-38 (exportación de reportes)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Defectos abiertos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D-06, D-07 y D-11 (ver tabla de defectos)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Defectos cerrados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D-01 a D-05, D-08 a D-10, D-12 y D-13</w:t>
                </w:r>
              </w:p>
            </w:tc>
          </w:tr>
        </w:tbl>
      </w:sdtContent>
    </w:sdt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495635902"/>
        <w:tag w:val="goog_rdk_1"/>
      </w:sdtPr>
      <w:sdtContent>
        <w:tbl>
          <w:tblPr>
            <w:tblStyle w:val="Table1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72"/>
            <w:gridCol w:w="1872"/>
            <w:gridCol w:w="1872"/>
            <w:gridCol w:w="1872"/>
            <w:gridCol w:w="1872"/>
            <w:tblGridChange w:id="0">
              <w:tblGrid>
                <w:gridCol w:w="1872"/>
                <w:gridCol w:w="1872"/>
                <w:gridCol w:w="1872"/>
                <w:gridCol w:w="1872"/>
                <w:gridCol w:w="187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7">
                <w:pPr>
                  <w:widowControl w:val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8">
                <w:pPr>
                  <w:widowControl w:val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Defecto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widowControl w:val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Caso asociado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A">
                <w:pPr>
                  <w:widowControl w:val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Severidad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B">
                <w:pPr>
                  <w:widowControl w:val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D-01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Faltaba el campo “Fecha de incorporación”; el Ingreso no se podía enviar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CP-10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Cerrado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D-02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Bloqueo y Modificación no mostraban el error al enviar sin justificación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CP-12, CP-14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Cerrado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D-03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rol Auditoría no funcionaba por la tilde en su nombre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CP-32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Cerrado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D-04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historial registraba siempre al mismo usuario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CP-33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Cerrado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D-05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Jefatura ve y consulta trabajadores de todas las áreas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CP-29, CP-30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Cerrado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D-06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Se aborda con el login real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CP-39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Abierto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D-07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60 de 252 migrados; el resto espera decisión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 adicional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Abierto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D-08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No existe vista del historial de una solicitud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CP-39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Cerrado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D-09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ejemplo del campo correo (nombre.apellido@) contradecía la regla y el campo se veía cortado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CP-08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Cerrado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D-10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vacío provoca error 500 en la API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 adicional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Cerrado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D-11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falta definir notificaciones y días hábiles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CP-10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Abierto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D-12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formulario de Ingreso no marca qué campo obligatorio falta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CP-01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Baja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Cerrado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D-13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lista de solicitudes mostraba solo las 20 más recientes, sin forma de ver las demás.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 adicional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tcBorders>
                  <w:top w:color="1a1b1f" w:space="0" w:sz="8" w:val="single"/>
                  <w:left w:color="1a1b1f" w:space="0" w:sz="8" w:val="single"/>
                  <w:bottom w:color="1a1b1f" w:space="0" w:sz="8" w:val="single"/>
                  <w:right w:color="1a1b1f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Cerrado</w:t>
                </w:r>
              </w:p>
            </w:tc>
          </w:tr>
        </w:tbl>
      </w:sdtContent>
    </w:sdt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f549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hecFqpDQmObBhaHuoSA646G4kg==">CgMxLjAaHwoBMBIaChgICVIUChJ0YWJsZS50cHVrdzU2NDNsenQaHgoBMRIZChcICVITChF0YWJsZS5lMjlxN2s3MTFmeDgAciExVEo3XzJVTW5OOHdLYlZoaEhLRTVHSmVfX0ViZXhsYVA=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2026-09-21T20:45:00Z</dcterms:created>
  <dc:creator>Un-named</dc:creator>
</cp:coreProperties>
</file>