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120"/>
              <w:jc w:val="both"/>
            </w:pPr>
            <w:r>
              <w:rPr>
                <w:rFonts w:ascii="Calibri" w:hAnsi="Calibri"/>
                <w:color w:val="1F3864"/>
                <w:sz w:val="22"/>
                <w:szCs w:val="22"/>
              </w:rPr>
              <w:t xml:space="preserve">Como grupo, no hemos podido cumplir todas las actividades en los tiempos definidos. Lo que está cerrado es el diseño (informe de alcance, UML, historias de usuario, mockups, actas) y la base técnica. En la Fase 2 el modelo de datos creció de 7 a 10 entidades al sumar Rol, Permiso y RolPermiso, y en el backend se implementaron las validaciones de trabajador (RUT, edad, correo), el generador de correo, el endpoint de solicitudes de Ingreso, los permisos por rol y el endpoint del dashboard. En el frontend hay un proyecto Angular con menú según rol, dashboard, selector de tipo de solicitud, formulario de Ingreso, listado de solicitudes y listado de trabajadores.</w:t>
            </w:r>
          </w:p>
          <w:p>
            <w:pPr>
              <w:spacing w:after="120"/>
              <w:jc w:val="both"/>
            </w:pPr>
            <w:r>
              <w:rPr>
                <w:rFonts w:ascii="Calibri" w:hAnsi="Calibri"/>
                <w:color w:val="1F3864"/>
                <w:sz w:val="22"/>
                <w:szCs w:val="22"/>
              </w:rPr>
              <w:t xml:space="preserve">Siguen sin iniciar los módulos de Modificación, Bloqueo y VPN, los reportes exportables, el login con Active Directory y la ejecución de las pruebas (la carpeta de pruebas está vacía y los resultados sin registrar). Además, casi todo el avance está en ramas feature y todavía no se integra a develop.</w:t>
            </w:r>
          </w:p>
          <w:p>
            <w:pPr>
              <w:spacing w:after="120"/>
              <w:jc w:val="both"/>
            </w:pPr>
            <w:r>
              <w:rPr>
                <w:rFonts w:ascii="Calibri" w:hAnsi="Calibri"/>
                <w:color w:val="1F3864"/>
                <w:sz w:val="22"/>
                <w:szCs w:val="22"/>
              </w:rPr>
              <w:t xml:space="preserve">Factores que facilitaron: tener el diseño documentado antes de programar, las reglas de negocio confirmadas con MAF, la arquitectura en capas y el tablero Kanban con entregas semanales. Factores que dificultaron: la incorporación de Ariel y Javier el 06-09, cuando el diseño ya estaba avanzado; la práctica profesional, que ocupa gran parte del tiempo de todos; que el desarrollo se concentró en una sola persona; y definiciones pendientes de MAF (campos de la ficha VPN, patrón de arquitectura, librería de componentes de Angular y alcance de RRHH).</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120"/>
              <w:jc w:val="both"/>
            </w:pPr>
            <w:r>
              <w:rPr>
                <w:rFonts w:ascii="Calibri" w:hAnsi="Calibri"/>
                <w:color w:val="1F3864"/>
                <w:sz w:val="22"/>
                <w:szCs w:val="22"/>
              </w:rPr>
              <w:t xml:space="preserve">Para las dependencias de la empresa usamos la columna “Bloqueado / esperando respuesta de MAF”, registramos qué falta en cada tarjeta y las revisamos los viernes. Mientras tanto avanzamos con lo que no depende de ellas, dejando las decisiones provisionales documentadas, por ejemplo implementar VPN con campos provisionales si MAF no los confirma.</w:t>
            </w:r>
          </w:p>
          <w:p>
            <w:pPr>
              <w:spacing w:after="120"/>
              <w:jc w:val="both"/>
            </w:pPr>
            <w:r>
              <w:rPr>
                <w:rFonts w:ascii="Calibri" w:hAnsi="Calibri"/>
                <w:color w:val="1F3864"/>
                <w:sz w:val="22"/>
                <w:szCs w:val="22"/>
              </w:rPr>
              <w:t xml:space="preserve">Para el desfase de la implementación vamos a repartir los módulos pendientes por tarjeta, con responsable y máximo de 2 tarjetas en progreso por persona; integrar a develop lo que ya existe mediante Pull Request para que todos trabajemos sobre la misma base; acordar el contrato de la API entre backend y frontend antes de cada módulo; y ejecutar y registrar pruebas apenas cada módulo llegue a develop, empezando por los casos críticos del plan (40 casos en total). El orden será Ingreso, Bloqueo, Modificación y VPN al final, usando el inicio de la Fase 3 como margen.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120"/>
              <w:jc w:val="both"/>
            </w:pPr>
            <w:r>
              <w:rPr>
                <w:rFonts w:ascii="Calibri" w:hAnsi="Calibri"/>
                <w:color w:val="1F3864"/>
                <w:sz w:val="22"/>
                <w:szCs w:val="22"/>
              </w:rPr>
              <w:t xml:space="preserve">Evalúo mi trabajo como un comienzo que debo acelerar. Entre el 01 y el 02 de octubre incorporé a mi rama el frontend de Antonia, desarrollé el formulario de Ingreso, el listado de trabajadores y configuré el .gitignore del proyecto Angular. Destaco que entiendo el flujo de las solicitudes de punta a punta y que mi formación en datos me ayudará con los indicadores y los reportes.</w:t>
            </w:r>
          </w:p>
          <w:p>
            <w:pPr>
              <w:spacing w:after="120"/>
              <w:jc w:val="both"/>
            </w:pPr>
            <w:r>
              <w:rPr>
                <w:rFonts w:ascii="Calibri" w:hAnsi="Calibri"/>
                <w:color w:val="1F3864"/>
                <w:sz w:val="22"/>
                <w:szCs w:val="22"/>
              </w:rPr>
              <w:t xml:space="preserve">Puedo mejorar en la cantidad y regularidad de mis aportes: faltan los formularios y pantallas de Modificación, Bloqueo y VPN, los reportes exportables y las pruebas de interfaz (hoy solo existen archivos de prueba generados por defecto). También debo reforzar la arquitectura de la solución, mi punto por fortalecer desde la Fase 1, acordando con Ariel el contrato de la API y trabajando con Pull Requests pequeños hacia develop.</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120"/>
              <w:jc w:val="both"/>
            </w:pPr>
            <w:r>
              <w:rPr>
                <w:rFonts w:ascii="Calibri" w:hAnsi="Calibri"/>
                <w:color w:val="1F3864"/>
                <w:sz w:val="22"/>
                <w:szCs w:val="22"/>
              </w:rPr>
              <w:t xml:space="preserve">Me preocupa la cantidad de pantallas por construir frente al tiempo disponible, y que la librería de componentes de Angular aún no esté definida por la empresa, porque cambiarla después implicaría rehacer trabajo. También me inquieta depender de que el backend de Bloqueo y VPN esté listo para poder integrar el frontend.</w:t>
            </w:r>
          </w:p>
          <w:p>
            <w:pPr>
              <w:spacing w:after="120"/>
              <w:jc w:val="both"/>
            </w:pPr>
            <w:r>
              <w:rPr>
                <w:rFonts w:ascii="Calibri" w:hAnsi="Calibri"/>
                <w:color w:val="1F3864"/>
                <w:sz w:val="22"/>
                <w:szCs w:val="22"/>
              </w:rPr>
              <w:t xml:space="preserve">Pregunta al docente: ¿qué profundidad se espera en dashboard y reportes frente a completar los flujos de los módulos? Y a mis pares: ¿vale la pena Jasmine/Karma o conviene priorizar pruebas manuales si el tiempo no alcanza?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120"/>
              <w:jc w:val="both"/>
            </w:pPr>
            <w:r>
              <w:rPr>
                <w:rFonts w:ascii="Calibri" w:hAnsi="Calibri"/>
                <w:color w:val="1F3864"/>
                <w:sz w:val="22"/>
                <w:szCs w:val="22"/>
              </w:rPr>
              <w:t xml:space="preserve">Sí, es necesario redistribuir. En el plan, Ariel tenía el backend de Bloqueo y VPN, pero esos módulos aún no parten, mientras que Antonia desarrolló el backend de Ingreso, los permisos por rol, el dashboard y la base del frontend, y Javier el formulario de Ingreso y el listado de trabajadores. Además, el Plan y Casos de Prueba asigna toda la ejecución de pruebas a Antonia, lo que contradice el acuerdo de QA compartido entre Ariel y Javier.</w:t>
            </w:r>
          </w:p>
          <w:p>
            <w:pPr>
              <w:spacing w:after="120"/>
              <w:jc w:val="both"/>
            </w:pPr>
            <w:r>
              <w:rPr>
                <w:rFonts w:ascii="Calibri" w:hAnsi="Calibri"/>
                <w:color w:val="1F3864"/>
                <w:sz w:val="22"/>
                <w:szCs w:val="22"/>
              </w:rPr>
              <w:t xml:space="preserve">Proponemos: Ariel asume el backend de Bloqueo y luego Modificación (y VPN al final), junto con las pruebas de backend (xUnit) y de permisos (Swagger/Postman); Javier asume el frontend de todos los módulos, los reportes y las pruebas funcionales de interfaz; y Antonia se concentra en la coordinación, la revisión de Pull Requests, la integración a develop y la consolidación de resultados. Como actividades nuevas: integrar las ramas feature a develop, ordenar el repositorio (.gitignore de bin/obj y README, que aún menciona SQL Server), definir el contrato de la API, implementar el login con Active Directory y registrar defectos y resultados de pruebas.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120"/>
              <w:jc w:val="both"/>
            </w:pPr>
            <w:r>
              <w:rPr>
                <w:rFonts w:ascii="Calibri" w:hAnsi="Calibri"/>
                <w:color w:val="1F3864"/>
                <w:sz w:val="22"/>
                <w:szCs w:val="22"/>
              </w:rPr>
              <w:t xml:space="preserve">Como aspectos positivos destacamos que definimos roles explícitos desde el inicio para no repetir la carga desigual del equipo original, que Kanban nos da orden y trazabilidad, que mantenemos documentación al día (actas, estados de avance, plan de pruebas) y que Antonia aporta un conocimiento profundo del problema y contacto directo con MAF.</w:t>
            </w:r>
          </w:p>
          <w:p>
            <w:pPr>
              <w:spacing w:after="120"/>
              <w:jc w:val="both"/>
            </w:pPr>
            <w:r>
              <w:rPr>
                <w:rFonts w:ascii="Calibri" w:hAnsi="Calibri"/>
                <w:color w:val="1F3864"/>
                <w:sz w:val="22"/>
                <w:szCs w:val="22"/>
              </w:rPr>
              <w:t xml:space="preserve">Como aspectos a mejorar: el desarrollo y las decisiones de alcance se han concentrado en una sola persona, y justamente ese era el riesgo que los roles querían evitar; los aportes de Ariel y Javier al repositorio son aún pocos o recientes; trabajamos en ramas sin integrar a develop; y hay inconsistencias entre documentos (plan del proyecto, Kanban y plan de pruebas asignan distinto las pruebas). Nos comprometemos a repartir tarjetas con responsable, revisar el tablero cada semana y mantener una sola versión de los documentos.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