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612" w:rsidRDefault="0005407F">
      <w:r>
        <w:t>I need additional time for:</w:t>
      </w:r>
    </w:p>
    <w:p w:rsidR="0005407F" w:rsidRDefault="0005407F">
      <w:proofErr w:type="spellStart"/>
      <w:r>
        <w:t>Leren</w:t>
      </w:r>
      <w:proofErr w:type="spellEnd"/>
      <w:r>
        <w:t xml:space="preserve"> </w:t>
      </w:r>
      <w:proofErr w:type="spellStart"/>
      <w:r>
        <w:t>programeren</w:t>
      </w:r>
      <w:proofErr w:type="spellEnd"/>
    </w:p>
    <w:p w:rsidR="0005407F" w:rsidRDefault="0005407F"/>
    <w:p w:rsidR="0005407F" w:rsidRDefault="0005407F" w:rsidP="0005407F">
      <w:pPr>
        <w:pStyle w:val="ListParagraph"/>
        <w:numPr>
          <w:ilvl w:val="0"/>
          <w:numId w:val="3"/>
        </w:numPr>
      </w:pPr>
      <w:r>
        <w:t>Practical Usage of Logic</w:t>
      </w:r>
    </w:p>
    <w:p w:rsidR="0005407F" w:rsidRDefault="0005407F"/>
    <w:p w:rsidR="0005407F" w:rsidRDefault="0005407F" w:rsidP="0005407F">
      <w:pPr>
        <w:pStyle w:val="ListParagraph"/>
        <w:numPr>
          <w:ilvl w:val="0"/>
          <w:numId w:val="3"/>
        </w:numPr>
      </w:pPr>
      <w:r>
        <w:t xml:space="preserve">Les 8 </w:t>
      </w:r>
    </w:p>
    <w:p w:rsidR="0005407F" w:rsidRDefault="0005407F" w:rsidP="0005407F">
      <w:pPr>
        <w:pStyle w:val="Heading2"/>
      </w:pPr>
      <w:bookmarkStart w:id="0" w:name="_Toc24493708"/>
      <w:r>
        <w:t>Opdracht 5.10 EvenOneven</w:t>
      </w:r>
      <w:bookmarkEnd w:id="0"/>
    </w:p>
    <w:p w:rsidR="0005407F" w:rsidRPr="00DA644F" w:rsidRDefault="0005407F" w:rsidP="0005407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inorHAnsi" w:hAnsiTheme="minorHAnsi" w:cstheme="minorHAnsi"/>
          <w:sz w:val="20"/>
        </w:rPr>
      </w:pPr>
      <w:r w:rsidRPr="00DA644F">
        <w:rPr>
          <w:rFonts w:asciiTheme="minorHAnsi" w:hAnsiTheme="minorHAnsi" w:cstheme="minorHAnsi"/>
          <w:sz w:val="20"/>
        </w:rPr>
        <w:t>We declareren een reeks getallen van het datatype int waar 20 getallen kunnen worden gestockeerd.</w:t>
      </w:r>
    </w:p>
    <w:p w:rsidR="0005407F" w:rsidRPr="00DA644F" w:rsidRDefault="0005407F" w:rsidP="0005407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inorHAnsi" w:hAnsiTheme="minorHAnsi" w:cstheme="minorHAnsi"/>
          <w:sz w:val="20"/>
        </w:rPr>
      </w:pPr>
      <w:r w:rsidRPr="00DA644F">
        <w:rPr>
          <w:rFonts w:asciiTheme="minorHAnsi" w:hAnsiTheme="minorHAnsi" w:cstheme="minorHAnsi"/>
          <w:sz w:val="20"/>
        </w:rPr>
        <w:t>We vullen deze getallen op met random getallen tussen 0 en 30</w:t>
      </w:r>
    </w:p>
    <w:p w:rsidR="0005407F" w:rsidRPr="00DA644F" w:rsidRDefault="0005407F" w:rsidP="0005407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inorHAnsi" w:hAnsiTheme="minorHAnsi" w:cstheme="minorHAnsi"/>
          <w:sz w:val="20"/>
        </w:rPr>
      </w:pPr>
      <w:r w:rsidRPr="00DA644F">
        <w:rPr>
          <w:rFonts w:asciiTheme="minorHAnsi" w:hAnsiTheme="minorHAnsi" w:cstheme="minorHAnsi"/>
          <w:sz w:val="20"/>
        </w:rPr>
        <w:t xml:space="preserve">We gaan nog twee extra array’s aanmaken waar ook 20 getallen kunnen in gestockeerd worden. De ene noemen we </w:t>
      </w:r>
      <w:r w:rsidRPr="00A36197">
        <w:rPr>
          <w:rFonts w:asciiTheme="minorHAnsi" w:hAnsiTheme="minorHAnsi" w:cstheme="minorHAnsi"/>
          <w:b/>
          <w:bCs/>
          <w:sz w:val="20"/>
        </w:rPr>
        <w:t>even</w:t>
      </w:r>
      <w:r w:rsidRPr="00DA644F">
        <w:rPr>
          <w:rFonts w:asciiTheme="minorHAnsi" w:hAnsiTheme="minorHAnsi" w:cstheme="minorHAnsi"/>
          <w:sz w:val="20"/>
        </w:rPr>
        <w:t xml:space="preserve"> de andere </w:t>
      </w:r>
      <w:r w:rsidRPr="00A36197">
        <w:rPr>
          <w:rFonts w:asciiTheme="minorHAnsi" w:hAnsiTheme="minorHAnsi" w:cstheme="minorHAnsi"/>
          <w:b/>
          <w:bCs/>
          <w:sz w:val="20"/>
        </w:rPr>
        <w:t>oneven</w:t>
      </w:r>
      <w:r w:rsidRPr="00DA644F">
        <w:rPr>
          <w:rFonts w:asciiTheme="minorHAnsi" w:hAnsiTheme="minorHAnsi" w:cstheme="minorHAnsi"/>
          <w:sz w:val="20"/>
        </w:rPr>
        <w:t xml:space="preserve">. Initieel zullen in deze twee laatste array’s </w:t>
      </w:r>
      <w:r w:rsidRPr="00DA644F">
        <w:rPr>
          <w:rFonts w:asciiTheme="minorHAnsi" w:hAnsiTheme="minorHAnsi" w:cstheme="minorHAnsi"/>
          <w:b/>
          <w:sz w:val="20"/>
        </w:rPr>
        <w:t>geen data</w:t>
      </w:r>
      <w:r w:rsidRPr="00DA644F">
        <w:rPr>
          <w:rFonts w:asciiTheme="minorHAnsi" w:hAnsiTheme="minorHAnsi" w:cstheme="minorHAnsi"/>
          <w:sz w:val="20"/>
        </w:rPr>
        <w:t xml:space="preserve"> aanwezig zijn.</w:t>
      </w:r>
    </w:p>
    <w:p w:rsidR="0005407F" w:rsidRPr="00DA644F" w:rsidRDefault="0005407F" w:rsidP="0005407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inorHAnsi" w:hAnsiTheme="minorHAnsi" w:cstheme="minorHAnsi"/>
          <w:sz w:val="20"/>
        </w:rPr>
      </w:pPr>
      <w:r w:rsidRPr="00DA644F">
        <w:rPr>
          <w:rFonts w:asciiTheme="minorHAnsi" w:hAnsiTheme="minorHAnsi" w:cstheme="minorHAnsi"/>
          <w:sz w:val="20"/>
        </w:rPr>
        <w:t>Het programma loopt onze reeks getallen af en zal de even getallen in de array even plaatsen en de oneven getallen in de array oneven.</w:t>
      </w:r>
    </w:p>
    <w:p w:rsidR="0005407F" w:rsidRPr="00DA644F" w:rsidRDefault="0005407F" w:rsidP="0005407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inorHAnsi" w:hAnsiTheme="minorHAnsi" w:cstheme="minorHAnsi"/>
          <w:sz w:val="20"/>
        </w:rPr>
      </w:pPr>
      <w:r w:rsidRPr="00DA644F">
        <w:rPr>
          <w:rFonts w:asciiTheme="minorHAnsi" w:hAnsiTheme="minorHAnsi" w:cstheme="minorHAnsi"/>
          <w:sz w:val="20"/>
        </w:rPr>
        <w:t>Als uitvoer krijgen we op scherm de waarden van onze originele array, de waarden van onze array even en de waarden van onze array oneven.</w:t>
      </w:r>
    </w:p>
    <w:p w:rsidR="0005407F" w:rsidRPr="00ED2978" w:rsidRDefault="0005407F" w:rsidP="0005407F">
      <w:pPr>
        <w:spacing w:after="0"/>
        <w:ind w:left="360"/>
        <w:jc w:val="both"/>
        <w:rPr>
          <w:u w:val="single"/>
          <w:lang w:val="nl-BE"/>
        </w:rPr>
      </w:pPr>
    </w:p>
    <w:p w:rsidR="0005407F" w:rsidRPr="00ED2978" w:rsidRDefault="0005407F" w:rsidP="0005407F">
      <w:pPr>
        <w:spacing w:after="0"/>
        <w:ind w:left="360"/>
        <w:jc w:val="both"/>
        <w:rPr>
          <w:lang w:val="nl-BE"/>
        </w:rPr>
      </w:pPr>
      <w:r w:rsidRPr="00ED2978">
        <w:rPr>
          <w:u w:val="single"/>
          <w:lang w:val="nl-BE"/>
        </w:rPr>
        <w:t>Let wel</w:t>
      </w:r>
      <w:r w:rsidRPr="00ED2978">
        <w:rPr>
          <w:lang w:val="nl-BE"/>
        </w:rPr>
        <w:t xml:space="preserve"> :</w:t>
      </w:r>
    </w:p>
    <w:p w:rsidR="0005407F" w:rsidRPr="00ED2978" w:rsidRDefault="0005407F" w:rsidP="0005407F">
      <w:pPr>
        <w:spacing w:after="0"/>
        <w:ind w:left="360"/>
        <w:jc w:val="both"/>
        <w:rPr>
          <w:lang w:val="nl-BE"/>
        </w:rPr>
      </w:pPr>
    </w:p>
    <w:p w:rsidR="0005407F" w:rsidRPr="00ED2978" w:rsidRDefault="0005407F" w:rsidP="0005407F">
      <w:pPr>
        <w:spacing w:after="0"/>
        <w:ind w:left="360"/>
        <w:jc w:val="both"/>
        <w:rPr>
          <w:lang w:val="nl-BE"/>
        </w:rPr>
      </w:pPr>
      <w:r w:rsidRPr="00ED2978">
        <w:rPr>
          <w:lang w:val="nl-BE"/>
        </w:rPr>
        <w:t xml:space="preserve">Onze twee extra’s array’s zullen natuurlijk ledige elementen bevatten. Als er bijvoorbeeld maar 8 even getallen aanwezig </w:t>
      </w:r>
      <w:r>
        <w:rPr>
          <w:lang w:val="nl-BE"/>
        </w:rPr>
        <w:t>zijn, zijn er 12 ongebruikte entries</w:t>
      </w:r>
      <w:r w:rsidRPr="00ED2978">
        <w:rPr>
          <w:lang w:val="nl-BE"/>
        </w:rPr>
        <w:t>. Om dat op te vangen ga je als laatste element</w:t>
      </w:r>
      <w:r>
        <w:rPr>
          <w:lang w:val="nl-BE"/>
        </w:rPr>
        <w:t>en</w:t>
      </w:r>
      <w:r w:rsidRPr="00ED2978">
        <w:rPr>
          <w:lang w:val="nl-BE"/>
        </w:rPr>
        <w:t xml:space="preserve"> van deze array’s de waarde -99 ingeven (=einde). </w:t>
      </w:r>
    </w:p>
    <w:p w:rsidR="0005407F" w:rsidRPr="00ED2978" w:rsidRDefault="0005407F" w:rsidP="0005407F">
      <w:pPr>
        <w:spacing w:after="0"/>
        <w:ind w:left="360"/>
        <w:jc w:val="both"/>
        <w:rPr>
          <w:u w:val="single"/>
          <w:lang w:val="nl-BE"/>
        </w:rPr>
      </w:pPr>
    </w:p>
    <w:p w:rsidR="0005407F" w:rsidRPr="00ED2978" w:rsidRDefault="0005407F" w:rsidP="0005407F">
      <w:pPr>
        <w:spacing w:after="0"/>
        <w:ind w:left="360"/>
        <w:jc w:val="both"/>
        <w:rPr>
          <w:lang w:val="nl-BE"/>
        </w:rPr>
      </w:pPr>
      <w:r w:rsidRPr="00ED2978">
        <w:rPr>
          <w:u w:val="single"/>
          <w:lang w:val="nl-BE"/>
        </w:rPr>
        <w:t>TIP</w:t>
      </w:r>
      <w:r w:rsidRPr="00ED2978">
        <w:rPr>
          <w:lang w:val="nl-BE"/>
        </w:rPr>
        <w:t>:</w:t>
      </w:r>
    </w:p>
    <w:p w:rsidR="0005407F" w:rsidRPr="00ED2978" w:rsidRDefault="0005407F" w:rsidP="0005407F">
      <w:pPr>
        <w:spacing w:after="0"/>
        <w:ind w:left="360"/>
        <w:jc w:val="both"/>
        <w:rPr>
          <w:lang w:val="nl-BE"/>
        </w:rPr>
      </w:pPr>
    </w:p>
    <w:p w:rsidR="0005407F" w:rsidRPr="00ED2978" w:rsidRDefault="0005407F" w:rsidP="0005407F">
      <w:pPr>
        <w:spacing w:after="0"/>
        <w:ind w:left="360"/>
        <w:jc w:val="both"/>
        <w:rPr>
          <w:lang w:val="nl-BE"/>
        </w:rPr>
      </w:pPr>
      <w:r w:rsidRPr="00ED2978">
        <w:rPr>
          <w:lang w:val="nl-BE"/>
        </w:rPr>
        <w:t>je zal dus een mechanisme moeten inbouwen om te weten hoeveel even én hoeveel oneven getallen er aanwezig zijn. Dus stel de array even heeft 4 even getallen dan krijgen we:</w:t>
      </w:r>
    </w:p>
    <w:p w:rsidR="0005407F" w:rsidRPr="00ED2978" w:rsidRDefault="0005407F" w:rsidP="0005407F">
      <w:pPr>
        <w:spacing w:after="0"/>
        <w:ind w:left="360"/>
        <w:jc w:val="both"/>
        <w:rPr>
          <w:lang w:val="nl-BE"/>
        </w:rPr>
      </w:pPr>
    </w:p>
    <w:p w:rsidR="0005407F" w:rsidRPr="00ED2978" w:rsidRDefault="0005407F" w:rsidP="0005407F">
      <w:pPr>
        <w:spacing w:after="0"/>
        <w:ind w:left="360" w:firstLine="348"/>
        <w:jc w:val="both"/>
        <w:rPr>
          <w:lang w:val="nl-BE"/>
        </w:rPr>
      </w:pPr>
      <w:r w:rsidRPr="00ED2978">
        <w:rPr>
          <w:lang w:val="nl-BE"/>
        </w:rPr>
        <w:t>4  10 2 8  -99 -99 -99 …</w:t>
      </w:r>
    </w:p>
    <w:p w:rsidR="0005407F" w:rsidRPr="00ED2978" w:rsidRDefault="0005407F" w:rsidP="0005407F">
      <w:pPr>
        <w:spacing w:after="0"/>
        <w:ind w:left="360"/>
        <w:jc w:val="both"/>
        <w:rPr>
          <w:lang w:val="nl-BE"/>
        </w:rPr>
      </w:pPr>
    </w:p>
    <w:p w:rsidR="0005407F" w:rsidRPr="00ED2978" w:rsidRDefault="0005407F" w:rsidP="0005407F">
      <w:pPr>
        <w:spacing w:after="0"/>
        <w:ind w:left="360"/>
        <w:jc w:val="both"/>
        <w:rPr>
          <w:lang w:val="nl-BE"/>
        </w:rPr>
      </w:pPr>
      <w:r w:rsidRPr="00ED2978">
        <w:rPr>
          <w:lang w:val="nl-BE"/>
        </w:rPr>
        <w:t>Bij het uitlezen van deze array moet je dan ook stoppen op index 5.</w:t>
      </w:r>
    </w:p>
    <w:p w:rsidR="0005407F" w:rsidRPr="00ED2978" w:rsidRDefault="0005407F" w:rsidP="0005407F">
      <w:pPr>
        <w:spacing w:after="0"/>
        <w:ind w:left="360"/>
        <w:jc w:val="both"/>
        <w:rPr>
          <w:lang w:val="nl-BE"/>
        </w:rPr>
      </w:pPr>
    </w:p>
    <w:p w:rsidR="0005407F" w:rsidRPr="00277F55" w:rsidRDefault="0005407F" w:rsidP="0005407F">
      <w:pPr>
        <w:spacing w:after="0"/>
        <w:ind w:left="360"/>
        <w:jc w:val="both"/>
        <w:rPr>
          <w:u w:val="single"/>
        </w:rPr>
      </w:pPr>
      <w:r w:rsidRPr="00277F55">
        <w:rPr>
          <w:u w:val="single"/>
        </w:rPr>
        <w:t xml:space="preserve">Vb. </w:t>
      </w:r>
      <w:proofErr w:type="spellStart"/>
      <w:r w:rsidRPr="00277F55">
        <w:rPr>
          <w:u w:val="single"/>
        </w:rPr>
        <w:t>Voor</w:t>
      </w:r>
      <w:proofErr w:type="spellEnd"/>
      <w:r w:rsidRPr="00277F55">
        <w:rPr>
          <w:u w:val="single"/>
        </w:rPr>
        <w:t xml:space="preserve"> 6 Entries</w:t>
      </w:r>
    </w:p>
    <w:p w:rsidR="0005407F" w:rsidRDefault="0005407F" w:rsidP="0005407F">
      <w:pPr>
        <w:spacing w:after="0"/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1445"/>
        <w:gridCol w:w="1425"/>
        <w:gridCol w:w="1446"/>
        <w:gridCol w:w="1445"/>
        <w:gridCol w:w="1446"/>
      </w:tblGrid>
      <w:tr w:rsidR="0005407F" w:rsidTr="00142210">
        <w:tc>
          <w:tcPr>
            <w:tcW w:w="1449" w:type="dxa"/>
          </w:tcPr>
          <w:p w:rsidR="0005407F" w:rsidRDefault="0005407F" w:rsidP="00142210">
            <w:pPr>
              <w:jc w:val="both"/>
            </w:pPr>
            <w:proofErr w:type="spellStart"/>
            <w:r>
              <w:t>Getallen</w:t>
            </w:r>
            <w:proofErr w:type="spellEnd"/>
          </w:p>
        </w:tc>
        <w:tc>
          <w:tcPr>
            <w:tcW w:w="1445" w:type="dxa"/>
            <w:tcBorders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</w:p>
        </w:tc>
        <w:tc>
          <w:tcPr>
            <w:tcW w:w="1425" w:type="dxa"/>
            <w:tcBorders>
              <w:lef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Even</w:t>
            </w:r>
          </w:p>
        </w:tc>
        <w:tc>
          <w:tcPr>
            <w:tcW w:w="1446" w:type="dxa"/>
            <w:tcBorders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</w:p>
        </w:tc>
        <w:tc>
          <w:tcPr>
            <w:tcW w:w="1445" w:type="dxa"/>
            <w:tcBorders>
              <w:left w:val="single" w:sz="18" w:space="0" w:color="auto"/>
            </w:tcBorders>
          </w:tcPr>
          <w:p w:rsidR="0005407F" w:rsidRDefault="0005407F" w:rsidP="00142210">
            <w:pPr>
              <w:jc w:val="both"/>
            </w:pPr>
            <w:proofErr w:type="spellStart"/>
            <w:r>
              <w:t>Oneven</w:t>
            </w:r>
            <w:proofErr w:type="spellEnd"/>
          </w:p>
        </w:tc>
        <w:tc>
          <w:tcPr>
            <w:tcW w:w="1446" w:type="dxa"/>
          </w:tcPr>
          <w:p w:rsidR="0005407F" w:rsidRDefault="0005407F" w:rsidP="00142210">
            <w:pPr>
              <w:jc w:val="both"/>
            </w:pPr>
          </w:p>
        </w:tc>
      </w:tr>
      <w:tr w:rsidR="0005407F" w:rsidTr="00142210">
        <w:tc>
          <w:tcPr>
            <w:tcW w:w="1449" w:type="dxa"/>
            <w:tcBorders>
              <w:bottom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Index</w:t>
            </w:r>
          </w:p>
        </w:tc>
        <w:tc>
          <w:tcPr>
            <w:tcW w:w="1445" w:type="dxa"/>
            <w:tcBorders>
              <w:bottom w:val="single" w:sz="18" w:space="0" w:color="auto"/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  <w:proofErr w:type="spellStart"/>
            <w:r>
              <w:t>Waarde</w:t>
            </w:r>
            <w:proofErr w:type="spellEnd"/>
          </w:p>
        </w:tc>
        <w:tc>
          <w:tcPr>
            <w:tcW w:w="1425" w:type="dxa"/>
            <w:tcBorders>
              <w:left w:val="single" w:sz="18" w:space="0" w:color="auto"/>
              <w:bottom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Index</w:t>
            </w:r>
          </w:p>
        </w:tc>
        <w:tc>
          <w:tcPr>
            <w:tcW w:w="1446" w:type="dxa"/>
            <w:tcBorders>
              <w:bottom w:val="single" w:sz="18" w:space="0" w:color="auto"/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  <w:proofErr w:type="spellStart"/>
            <w:r>
              <w:t>Waarde</w:t>
            </w:r>
            <w:proofErr w:type="spellEnd"/>
          </w:p>
        </w:tc>
        <w:tc>
          <w:tcPr>
            <w:tcW w:w="1445" w:type="dxa"/>
            <w:tcBorders>
              <w:left w:val="single" w:sz="18" w:space="0" w:color="auto"/>
              <w:bottom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Index</w:t>
            </w:r>
          </w:p>
        </w:tc>
        <w:tc>
          <w:tcPr>
            <w:tcW w:w="1446" w:type="dxa"/>
            <w:tcBorders>
              <w:bottom w:val="single" w:sz="18" w:space="0" w:color="auto"/>
            </w:tcBorders>
          </w:tcPr>
          <w:p w:rsidR="0005407F" w:rsidRDefault="0005407F" w:rsidP="00142210">
            <w:pPr>
              <w:jc w:val="both"/>
            </w:pPr>
            <w:proofErr w:type="spellStart"/>
            <w:r>
              <w:t>Waarde</w:t>
            </w:r>
            <w:proofErr w:type="spellEnd"/>
          </w:p>
        </w:tc>
      </w:tr>
      <w:tr w:rsidR="0005407F" w:rsidTr="00142210">
        <w:tc>
          <w:tcPr>
            <w:tcW w:w="1449" w:type="dxa"/>
            <w:tcBorders>
              <w:top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0</w:t>
            </w:r>
          </w:p>
        </w:tc>
        <w:tc>
          <w:tcPr>
            <w:tcW w:w="1445" w:type="dxa"/>
            <w:tcBorders>
              <w:top w:val="single" w:sz="18" w:space="0" w:color="auto"/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2</w:t>
            </w:r>
          </w:p>
        </w:tc>
        <w:tc>
          <w:tcPr>
            <w:tcW w:w="1425" w:type="dxa"/>
            <w:tcBorders>
              <w:top w:val="single" w:sz="18" w:space="0" w:color="auto"/>
              <w:lef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0</w:t>
            </w:r>
          </w:p>
        </w:tc>
        <w:tc>
          <w:tcPr>
            <w:tcW w:w="1446" w:type="dxa"/>
            <w:tcBorders>
              <w:top w:val="single" w:sz="18" w:space="0" w:color="auto"/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2</w:t>
            </w:r>
          </w:p>
        </w:tc>
        <w:tc>
          <w:tcPr>
            <w:tcW w:w="1445" w:type="dxa"/>
            <w:tcBorders>
              <w:top w:val="single" w:sz="18" w:space="0" w:color="auto"/>
              <w:lef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0</w:t>
            </w:r>
          </w:p>
        </w:tc>
        <w:tc>
          <w:tcPr>
            <w:tcW w:w="1446" w:type="dxa"/>
            <w:tcBorders>
              <w:top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3</w:t>
            </w:r>
          </w:p>
        </w:tc>
      </w:tr>
      <w:tr w:rsidR="0005407F" w:rsidTr="00142210">
        <w:tc>
          <w:tcPr>
            <w:tcW w:w="1449" w:type="dxa"/>
          </w:tcPr>
          <w:p w:rsidR="0005407F" w:rsidRDefault="0005407F" w:rsidP="00142210">
            <w:pPr>
              <w:jc w:val="both"/>
            </w:pPr>
            <w:r>
              <w:t>1</w:t>
            </w:r>
          </w:p>
        </w:tc>
        <w:tc>
          <w:tcPr>
            <w:tcW w:w="1445" w:type="dxa"/>
            <w:tcBorders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3</w:t>
            </w:r>
          </w:p>
        </w:tc>
        <w:tc>
          <w:tcPr>
            <w:tcW w:w="1425" w:type="dxa"/>
            <w:tcBorders>
              <w:lef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1</w:t>
            </w:r>
          </w:p>
        </w:tc>
        <w:tc>
          <w:tcPr>
            <w:tcW w:w="1446" w:type="dxa"/>
            <w:tcBorders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12</w:t>
            </w:r>
          </w:p>
        </w:tc>
        <w:tc>
          <w:tcPr>
            <w:tcW w:w="1445" w:type="dxa"/>
            <w:tcBorders>
              <w:lef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1</w:t>
            </w:r>
          </w:p>
        </w:tc>
        <w:tc>
          <w:tcPr>
            <w:tcW w:w="1446" w:type="dxa"/>
          </w:tcPr>
          <w:p w:rsidR="0005407F" w:rsidRDefault="0005407F" w:rsidP="00142210">
            <w:pPr>
              <w:jc w:val="both"/>
            </w:pPr>
            <w:r>
              <w:t>15</w:t>
            </w:r>
          </w:p>
        </w:tc>
      </w:tr>
      <w:tr w:rsidR="0005407F" w:rsidTr="00142210">
        <w:tc>
          <w:tcPr>
            <w:tcW w:w="1449" w:type="dxa"/>
          </w:tcPr>
          <w:p w:rsidR="0005407F" w:rsidRDefault="0005407F" w:rsidP="00142210">
            <w:pPr>
              <w:jc w:val="both"/>
            </w:pPr>
            <w:r>
              <w:t>2</w:t>
            </w:r>
          </w:p>
        </w:tc>
        <w:tc>
          <w:tcPr>
            <w:tcW w:w="1445" w:type="dxa"/>
            <w:tcBorders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12</w:t>
            </w:r>
          </w:p>
        </w:tc>
        <w:tc>
          <w:tcPr>
            <w:tcW w:w="1425" w:type="dxa"/>
            <w:tcBorders>
              <w:lef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2</w:t>
            </w:r>
          </w:p>
        </w:tc>
        <w:tc>
          <w:tcPr>
            <w:tcW w:w="1446" w:type="dxa"/>
            <w:tcBorders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-99</w:t>
            </w:r>
          </w:p>
        </w:tc>
        <w:tc>
          <w:tcPr>
            <w:tcW w:w="1445" w:type="dxa"/>
            <w:tcBorders>
              <w:lef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2</w:t>
            </w:r>
          </w:p>
        </w:tc>
        <w:tc>
          <w:tcPr>
            <w:tcW w:w="1446" w:type="dxa"/>
          </w:tcPr>
          <w:p w:rsidR="0005407F" w:rsidRDefault="0005407F" w:rsidP="00142210">
            <w:pPr>
              <w:jc w:val="both"/>
            </w:pPr>
            <w:r>
              <w:t>9</w:t>
            </w:r>
          </w:p>
        </w:tc>
      </w:tr>
      <w:tr w:rsidR="0005407F" w:rsidTr="00142210">
        <w:tc>
          <w:tcPr>
            <w:tcW w:w="1449" w:type="dxa"/>
          </w:tcPr>
          <w:p w:rsidR="0005407F" w:rsidRDefault="0005407F" w:rsidP="00142210">
            <w:pPr>
              <w:jc w:val="both"/>
            </w:pPr>
            <w:r>
              <w:t>3</w:t>
            </w:r>
          </w:p>
        </w:tc>
        <w:tc>
          <w:tcPr>
            <w:tcW w:w="1445" w:type="dxa"/>
            <w:tcBorders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15</w:t>
            </w:r>
          </w:p>
        </w:tc>
        <w:tc>
          <w:tcPr>
            <w:tcW w:w="1425" w:type="dxa"/>
            <w:tcBorders>
              <w:lef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3</w:t>
            </w:r>
          </w:p>
        </w:tc>
        <w:tc>
          <w:tcPr>
            <w:tcW w:w="1446" w:type="dxa"/>
            <w:tcBorders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-99</w:t>
            </w:r>
          </w:p>
        </w:tc>
        <w:tc>
          <w:tcPr>
            <w:tcW w:w="1445" w:type="dxa"/>
            <w:tcBorders>
              <w:lef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3</w:t>
            </w:r>
          </w:p>
        </w:tc>
        <w:tc>
          <w:tcPr>
            <w:tcW w:w="1446" w:type="dxa"/>
          </w:tcPr>
          <w:p w:rsidR="0005407F" w:rsidRDefault="0005407F" w:rsidP="00142210">
            <w:pPr>
              <w:jc w:val="both"/>
            </w:pPr>
            <w:r>
              <w:t>7</w:t>
            </w:r>
          </w:p>
        </w:tc>
      </w:tr>
      <w:tr w:rsidR="0005407F" w:rsidTr="00142210">
        <w:tc>
          <w:tcPr>
            <w:tcW w:w="1449" w:type="dxa"/>
          </w:tcPr>
          <w:p w:rsidR="0005407F" w:rsidRDefault="0005407F" w:rsidP="00142210">
            <w:pPr>
              <w:jc w:val="both"/>
            </w:pPr>
            <w:r>
              <w:t>4</w:t>
            </w:r>
          </w:p>
        </w:tc>
        <w:tc>
          <w:tcPr>
            <w:tcW w:w="1445" w:type="dxa"/>
            <w:tcBorders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9</w:t>
            </w:r>
          </w:p>
        </w:tc>
        <w:tc>
          <w:tcPr>
            <w:tcW w:w="1425" w:type="dxa"/>
            <w:tcBorders>
              <w:lef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4</w:t>
            </w:r>
          </w:p>
        </w:tc>
        <w:tc>
          <w:tcPr>
            <w:tcW w:w="1446" w:type="dxa"/>
            <w:tcBorders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-99</w:t>
            </w:r>
          </w:p>
        </w:tc>
        <w:tc>
          <w:tcPr>
            <w:tcW w:w="1445" w:type="dxa"/>
            <w:tcBorders>
              <w:lef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4</w:t>
            </w:r>
          </w:p>
        </w:tc>
        <w:tc>
          <w:tcPr>
            <w:tcW w:w="1446" w:type="dxa"/>
          </w:tcPr>
          <w:p w:rsidR="0005407F" w:rsidRDefault="0005407F" w:rsidP="00142210">
            <w:pPr>
              <w:jc w:val="both"/>
            </w:pPr>
            <w:r>
              <w:t>-99</w:t>
            </w:r>
          </w:p>
        </w:tc>
      </w:tr>
      <w:tr w:rsidR="0005407F" w:rsidTr="00142210">
        <w:tc>
          <w:tcPr>
            <w:tcW w:w="1449" w:type="dxa"/>
          </w:tcPr>
          <w:p w:rsidR="0005407F" w:rsidRDefault="0005407F" w:rsidP="00142210">
            <w:pPr>
              <w:jc w:val="both"/>
            </w:pPr>
            <w:r>
              <w:t>5</w:t>
            </w:r>
          </w:p>
        </w:tc>
        <w:tc>
          <w:tcPr>
            <w:tcW w:w="1445" w:type="dxa"/>
            <w:tcBorders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7</w:t>
            </w:r>
          </w:p>
        </w:tc>
        <w:tc>
          <w:tcPr>
            <w:tcW w:w="1425" w:type="dxa"/>
            <w:tcBorders>
              <w:lef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5</w:t>
            </w:r>
          </w:p>
        </w:tc>
        <w:tc>
          <w:tcPr>
            <w:tcW w:w="1446" w:type="dxa"/>
            <w:tcBorders>
              <w:righ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-99</w:t>
            </w:r>
          </w:p>
        </w:tc>
        <w:tc>
          <w:tcPr>
            <w:tcW w:w="1445" w:type="dxa"/>
            <w:tcBorders>
              <w:left w:val="single" w:sz="18" w:space="0" w:color="auto"/>
            </w:tcBorders>
          </w:tcPr>
          <w:p w:rsidR="0005407F" w:rsidRDefault="0005407F" w:rsidP="00142210">
            <w:pPr>
              <w:jc w:val="both"/>
            </w:pPr>
            <w:r>
              <w:t>5</w:t>
            </w:r>
          </w:p>
        </w:tc>
        <w:tc>
          <w:tcPr>
            <w:tcW w:w="1446" w:type="dxa"/>
          </w:tcPr>
          <w:p w:rsidR="0005407F" w:rsidRDefault="0005407F" w:rsidP="00142210">
            <w:pPr>
              <w:jc w:val="both"/>
            </w:pPr>
            <w:r>
              <w:t>-99</w:t>
            </w:r>
          </w:p>
        </w:tc>
      </w:tr>
    </w:tbl>
    <w:p w:rsidR="0005407F" w:rsidRDefault="0005407F" w:rsidP="0005407F">
      <w:pPr>
        <w:spacing w:after="0"/>
        <w:ind w:left="360"/>
        <w:jc w:val="both"/>
      </w:pPr>
    </w:p>
    <w:p w:rsidR="0005407F" w:rsidRDefault="0005407F" w:rsidP="0005407F">
      <w:pPr>
        <w:spacing w:after="0"/>
        <w:ind w:left="360"/>
        <w:jc w:val="both"/>
      </w:pPr>
      <w:r>
        <w:rPr>
          <w:noProof/>
        </w:rPr>
        <w:drawing>
          <wp:inline distT="0" distB="0" distL="0" distR="0" wp14:anchorId="7186426F" wp14:editId="46AF9CAD">
            <wp:extent cx="5731510" cy="388620"/>
            <wp:effectExtent l="0" t="0" r="2540" b="0"/>
            <wp:docPr id="82" name="Afbeelding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362" cy="3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7F" w:rsidRDefault="0005407F"/>
    <w:p w:rsidR="0005407F" w:rsidRDefault="0005407F"/>
    <w:p w:rsidR="0005407F" w:rsidRDefault="0005407F"/>
    <w:p w:rsidR="0005407F" w:rsidRDefault="0005407F" w:rsidP="0005407F">
      <w:pPr>
        <w:pStyle w:val="ListParagraph"/>
        <w:numPr>
          <w:ilvl w:val="0"/>
          <w:numId w:val="4"/>
        </w:numPr>
      </w:pPr>
      <w:r>
        <w:t>Les 7</w:t>
      </w:r>
    </w:p>
    <w:p w:rsidR="0005407F" w:rsidRDefault="0005407F" w:rsidP="0005407F">
      <w:pPr>
        <w:pStyle w:val="Heading2"/>
      </w:pPr>
      <w:r>
        <w:t>Woord raden (***)</w:t>
      </w:r>
    </w:p>
    <w:p w:rsidR="0005407F" w:rsidRPr="00E96CC1" w:rsidRDefault="0005407F" w:rsidP="0005407F">
      <w:pPr>
        <w:spacing w:after="0"/>
        <w:jc w:val="both"/>
        <w:rPr>
          <w:lang w:val="nl-NL"/>
        </w:rPr>
      </w:pPr>
      <w:r w:rsidRPr="00E96CC1">
        <w:rPr>
          <w:lang w:val="nl-NL"/>
        </w:rPr>
        <w:t>Maak een programma dat een ingegeven woord raadt via de ingave van een letter.</w:t>
      </w:r>
    </w:p>
    <w:p w:rsidR="0005407F" w:rsidRPr="00E96CC1" w:rsidRDefault="0005407F" w:rsidP="0005407F">
      <w:pPr>
        <w:spacing w:after="0"/>
        <w:jc w:val="both"/>
        <w:rPr>
          <w:lang w:val="nl-NL"/>
        </w:rPr>
      </w:pPr>
    </w:p>
    <w:p w:rsidR="0005407F" w:rsidRPr="00E96CC1" w:rsidRDefault="0005407F" w:rsidP="0005407F">
      <w:pPr>
        <w:spacing w:after="0"/>
        <w:jc w:val="both"/>
        <w:rPr>
          <w:lang w:val="nl-NL"/>
        </w:rPr>
      </w:pPr>
      <w:r w:rsidRPr="00E96CC1">
        <w:rPr>
          <w:lang w:val="nl-NL"/>
        </w:rPr>
        <w:t>Zorg ervoor dat het programma na het raden van een woord een nieuw woord vraagt.  Het programma stopt wanneer men voor een nieuw woord de letter ”X” intikt.</w:t>
      </w:r>
    </w:p>
    <w:p w:rsidR="0005407F" w:rsidRPr="00E96CC1" w:rsidRDefault="0005407F" w:rsidP="0005407F">
      <w:pPr>
        <w:spacing w:after="0"/>
        <w:jc w:val="both"/>
        <w:rPr>
          <w:lang w:val="nl-NL"/>
        </w:rPr>
      </w:pPr>
    </w:p>
    <w:p w:rsidR="0005407F" w:rsidRPr="00E96CC1" w:rsidRDefault="0005407F" w:rsidP="0005407F">
      <w:pPr>
        <w:spacing w:after="0"/>
        <w:jc w:val="both"/>
        <w:rPr>
          <w:lang w:val="nl-NL"/>
        </w:rPr>
      </w:pPr>
      <w:r w:rsidRPr="00E96CC1">
        <w:rPr>
          <w:lang w:val="nl-NL"/>
        </w:rPr>
        <w:t>Het raden van een woord gebeurt aan de hand van de ingave van een letter of het geraden woord.</w:t>
      </w:r>
    </w:p>
    <w:p w:rsidR="0005407F" w:rsidRPr="00E96CC1" w:rsidRDefault="0005407F" w:rsidP="0005407F">
      <w:pPr>
        <w:spacing w:after="0"/>
        <w:jc w:val="both"/>
        <w:rPr>
          <w:lang w:val="nl-NL"/>
        </w:rPr>
      </w:pPr>
    </w:p>
    <w:p w:rsidR="0005407F" w:rsidRPr="00E96CC1" w:rsidRDefault="0005407F" w:rsidP="0005407F">
      <w:pPr>
        <w:spacing w:after="0"/>
        <w:jc w:val="both"/>
        <w:rPr>
          <w:lang w:val="nl-NL"/>
        </w:rPr>
      </w:pPr>
      <w:r w:rsidRPr="00E96CC1">
        <w:rPr>
          <w:lang w:val="nl-NL"/>
        </w:rPr>
        <w:t>Het te raden woord wordt voorgesteld door een aantal “_”-tekens.  We tonen evenveel “_”-tekens als er letters zijn in het te raden woord.</w:t>
      </w:r>
    </w:p>
    <w:p w:rsidR="0005407F" w:rsidRPr="00E96CC1" w:rsidRDefault="0005407F" w:rsidP="0005407F">
      <w:pPr>
        <w:spacing w:after="0"/>
        <w:jc w:val="both"/>
        <w:rPr>
          <w:lang w:val="nl-NL"/>
        </w:rPr>
      </w:pPr>
    </w:p>
    <w:p w:rsidR="0005407F" w:rsidRPr="00E96CC1" w:rsidRDefault="0005407F" w:rsidP="0005407F">
      <w:pPr>
        <w:spacing w:after="0"/>
        <w:jc w:val="both"/>
        <w:rPr>
          <w:lang w:val="nl-NL"/>
        </w:rPr>
      </w:pPr>
      <w:r w:rsidRPr="00E96CC1">
        <w:rPr>
          <w:lang w:val="nl-NL"/>
        </w:rPr>
        <w:t>Komt het ingegeven teken voor in het woord, dan worden de “_”-tekens vervangen door het ingegeven teken en men toont het woord met enkel de geraden tekens ingevuld.</w:t>
      </w:r>
    </w:p>
    <w:p w:rsidR="0005407F" w:rsidRPr="00E96CC1" w:rsidRDefault="0005407F" w:rsidP="0005407F">
      <w:pPr>
        <w:spacing w:after="0"/>
        <w:jc w:val="both"/>
        <w:rPr>
          <w:lang w:val="nl-NL"/>
        </w:rPr>
      </w:pPr>
    </w:p>
    <w:p w:rsidR="0005407F" w:rsidRPr="00E96CC1" w:rsidRDefault="0005407F" w:rsidP="0005407F">
      <w:pPr>
        <w:spacing w:after="0"/>
        <w:jc w:val="both"/>
        <w:rPr>
          <w:lang w:val="nl-NL"/>
        </w:rPr>
      </w:pPr>
      <w:r w:rsidRPr="00E96CC1">
        <w:rPr>
          <w:lang w:val="nl-NL"/>
        </w:rPr>
        <w:t>Komt het ingegeven teken niet voor, dan moet men opnieuw een teken raden.</w:t>
      </w:r>
    </w:p>
    <w:p w:rsidR="0005407F" w:rsidRPr="00E96CC1" w:rsidRDefault="0005407F" w:rsidP="0005407F">
      <w:pPr>
        <w:spacing w:after="0"/>
        <w:jc w:val="both"/>
        <w:rPr>
          <w:lang w:val="nl-NL"/>
        </w:rPr>
      </w:pPr>
    </w:p>
    <w:p w:rsidR="0005407F" w:rsidRPr="00E96CC1" w:rsidRDefault="0005407F" w:rsidP="0005407F">
      <w:pPr>
        <w:spacing w:after="0"/>
        <w:jc w:val="both"/>
        <w:rPr>
          <w:lang w:val="nl-NL"/>
        </w:rPr>
      </w:pPr>
      <w:r w:rsidRPr="00E96CC1">
        <w:rPr>
          <w:lang w:val="nl-NL"/>
        </w:rPr>
        <w:t>Is het woord geraden dan toont men op het scherm het aantal pogingen dat men nodig had om het woord te raden.</w:t>
      </w:r>
    </w:p>
    <w:p w:rsidR="0005407F" w:rsidRDefault="0005407F" w:rsidP="0005407F">
      <w:pPr>
        <w:rPr>
          <w:lang w:val="nl-NL"/>
        </w:rPr>
      </w:pPr>
    </w:p>
    <w:p w:rsidR="0005407F" w:rsidRPr="0005407F" w:rsidRDefault="0005407F">
      <w:pPr>
        <w:rPr>
          <w:lang w:val="nl-NL"/>
        </w:rPr>
      </w:pPr>
    </w:p>
    <w:p w:rsidR="0005407F" w:rsidRPr="0005407F" w:rsidRDefault="0005407F">
      <w:pPr>
        <w:rPr>
          <w:lang w:val="nl-BE"/>
        </w:rPr>
      </w:pPr>
    </w:p>
    <w:p w:rsidR="0005407F" w:rsidRDefault="0005407F" w:rsidP="0005407F">
      <w:pPr>
        <w:pStyle w:val="ListParagraph"/>
        <w:numPr>
          <w:ilvl w:val="0"/>
          <w:numId w:val="4"/>
        </w:numPr>
      </w:pPr>
      <w:r>
        <w:t>Les 6</w:t>
      </w:r>
    </w:p>
    <w:p w:rsidR="0005407F" w:rsidRDefault="0005407F" w:rsidP="0005407F">
      <w:pPr>
        <w:pStyle w:val="Heading2"/>
      </w:pPr>
      <w:bookmarkStart w:id="1" w:name="_Toc440539420"/>
      <w:bookmarkStart w:id="2" w:name="_Toc430987094"/>
      <w:r>
        <w:t>Opdracht 4.1 – Halve kerstboom</w:t>
      </w:r>
      <w:bookmarkEnd w:id="1"/>
      <w:bookmarkEnd w:id="2"/>
      <w:r>
        <w:t xml:space="preserve"> (but the whole)</w:t>
      </w:r>
    </w:p>
    <w:p w:rsidR="0005407F" w:rsidRDefault="0005407F" w:rsidP="0005407F">
      <w:pPr>
        <w:spacing w:after="0"/>
        <w:jc w:val="both"/>
        <w:rPr>
          <w:lang w:val="nl-BE"/>
        </w:rPr>
      </w:pPr>
      <w:r>
        <w:rPr>
          <w:lang w:val="nl-BE"/>
        </w:rPr>
        <w:t>Schrijf een programma met een geneste for loop die volgend patroon van sterretjes op het scherm plaatst.</w:t>
      </w:r>
    </w:p>
    <w:p w:rsidR="0005407F" w:rsidRDefault="0005407F" w:rsidP="0005407F">
      <w:pPr>
        <w:spacing w:after="0"/>
        <w:jc w:val="both"/>
        <w:rPr>
          <w:lang w:val="nl-BE"/>
        </w:rPr>
      </w:pPr>
    </w:p>
    <w:p w:rsidR="0005407F" w:rsidRDefault="0005407F" w:rsidP="0005407F">
      <w:pPr>
        <w:spacing w:after="0"/>
        <w:jc w:val="both"/>
        <w:rPr>
          <w:lang w:val="nl-BE"/>
        </w:rPr>
      </w:pPr>
      <w:r>
        <w:rPr>
          <w:lang w:val="nl-BE"/>
        </w:rPr>
        <w:t>*</w:t>
      </w:r>
    </w:p>
    <w:p w:rsidR="0005407F" w:rsidRDefault="0005407F" w:rsidP="0005407F">
      <w:pPr>
        <w:spacing w:after="0"/>
        <w:jc w:val="both"/>
        <w:rPr>
          <w:lang w:val="nl-BE"/>
        </w:rPr>
      </w:pPr>
      <w:r>
        <w:rPr>
          <w:lang w:val="nl-BE"/>
        </w:rPr>
        <w:t>**</w:t>
      </w:r>
    </w:p>
    <w:p w:rsidR="0005407F" w:rsidRDefault="0005407F" w:rsidP="0005407F">
      <w:pPr>
        <w:spacing w:after="0"/>
        <w:jc w:val="both"/>
        <w:rPr>
          <w:lang w:val="nl-BE"/>
        </w:rPr>
      </w:pPr>
      <w:r>
        <w:rPr>
          <w:lang w:val="nl-BE"/>
        </w:rPr>
        <w:t>***</w:t>
      </w:r>
    </w:p>
    <w:p w:rsidR="0005407F" w:rsidRDefault="0005407F" w:rsidP="0005407F">
      <w:pPr>
        <w:spacing w:after="0"/>
        <w:jc w:val="both"/>
        <w:rPr>
          <w:lang w:val="nl-BE"/>
        </w:rPr>
      </w:pPr>
      <w:r>
        <w:rPr>
          <w:lang w:val="nl-BE"/>
        </w:rPr>
        <w:t>****</w:t>
      </w:r>
    </w:p>
    <w:p w:rsidR="0005407F" w:rsidRDefault="0005407F" w:rsidP="0005407F">
      <w:pPr>
        <w:spacing w:after="0"/>
        <w:jc w:val="both"/>
        <w:rPr>
          <w:lang w:val="nl-BE"/>
        </w:rPr>
      </w:pPr>
      <w:r>
        <w:rPr>
          <w:lang w:val="nl-BE"/>
        </w:rPr>
        <w:t>*****</w:t>
      </w:r>
    </w:p>
    <w:p w:rsidR="0005407F" w:rsidRDefault="0005407F" w:rsidP="0005407F"/>
    <w:p w:rsidR="0005407F" w:rsidRDefault="0005407F" w:rsidP="0005407F">
      <w:pPr>
        <w:pStyle w:val="Heading2"/>
      </w:pPr>
      <w:bookmarkStart w:id="3" w:name="_Toc440539443"/>
      <w:r>
        <w:lastRenderedPageBreak/>
        <w:t>Opdracht 4.29 – Lidgeld</w:t>
      </w:r>
      <w:bookmarkEnd w:id="3"/>
    </w:p>
    <w:p w:rsidR="0005407F" w:rsidRDefault="0005407F" w:rsidP="0005407F">
      <w:pPr>
        <w:spacing w:after="0"/>
        <w:jc w:val="both"/>
        <w:rPr>
          <w:lang w:val="nl-BE"/>
        </w:rPr>
      </w:pPr>
      <w:r>
        <w:rPr>
          <w:lang w:val="nl-BE"/>
        </w:rPr>
        <w:t>Een vereniging vraagt € 10,00 lidgeld per jaar. Leden ouder dan 50 jaar krijgen € 2,00 reductie. Per kind ten laste wordt € 1,00 reductie gegeven (met een maximum van € 5,00). Indien het jaarinkomen onder € 12 500,00 ligt, wordt € 2,50 korting gegeven. De maximale reductie per lid is € 8,50. Maak een programma dat de nodige gegevens inleest en het te betalen lidgeld toont. Het programma eindigt wanneer bij de naam ‘stop’ of ‘STOP’ ingegeven wordt.</w:t>
      </w:r>
    </w:p>
    <w:p w:rsidR="0005407F" w:rsidRDefault="0005407F" w:rsidP="0005407F">
      <w:pPr>
        <w:spacing w:after="0"/>
        <w:jc w:val="both"/>
        <w:rPr>
          <w:lang w:val="nl-BE"/>
        </w:rPr>
      </w:pPr>
    </w:p>
    <w:p w:rsidR="0005407F" w:rsidRDefault="0005407F" w:rsidP="0005407F">
      <w:pPr>
        <w:spacing w:after="0"/>
        <w:jc w:val="both"/>
        <w:rPr>
          <w:lang w:val="nl-BE"/>
        </w:rPr>
      </w:pPr>
      <w:r>
        <w:rPr>
          <w:noProof/>
        </w:rPr>
        <w:drawing>
          <wp:inline distT="0" distB="0" distL="0" distR="0" wp14:anchorId="09AAA3CE" wp14:editId="725ADAEB">
            <wp:extent cx="2202180" cy="2026920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9" r="1439" b="58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BE"/>
        </w:rPr>
        <w:t xml:space="preserve"> </w:t>
      </w:r>
      <w:r>
        <w:rPr>
          <w:noProof/>
        </w:rPr>
        <w:drawing>
          <wp:inline distT="0" distB="0" distL="0" distR="0" wp14:anchorId="228D5558" wp14:editId="230FE112">
            <wp:extent cx="1973580" cy="252222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07F" w:rsidRDefault="0005407F">
      <w:bookmarkStart w:id="4" w:name="_GoBack"/>
      <w:bookmarkEnd w:id="4"/>
    </w:p>
    <w:p w:rsidR="0005407F" w:rsidRDefault="0005407F"/>
    <w:sectPr w:rsidR="00054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7D4"/>
    <w:multiLevelType w:val="hybridMultilevel"/>
    <w:tmpl w:val="565CA3A8"/>
    <w:lvl w:ilvl="0" w:tplc="D126434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639"/>
    <w:multiLevelType w:val="hybridMultilevel"/>
    <w:tmpl w:val="4C0CC640"/>
    <w:lvl w:ilvl="0" w:tplc="DAF226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9448E"/>
    <w:multiLevelType w:val="hybridMultilevel"/>
    <w:tmpl w:val="6C10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70EE9"/>
    <w:multiLevelType w:val="hybridMultilevel"/>
    <w:tmpl w:val="42E0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E480C"/>
    <w:multiLevelType w:val="hybridMultilevel"/>
    <w:tmpl w:val="18C6C4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7F"/>
    <w:rsid w:val="0005407F"/>
    <w:rsid w:val="0071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6D55"/>
  <w15:chartTrackingRefBased/>
  <w15:docId w15:val="{0B918D37-4967-4F45-AB37-ABEB2D7A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407F"/>
    <w:pPr>
      <w:keepNext/>
      <w:keepLines/>
      <w:numPr>
        <w:numId w:val="1"/>
      </w:numPr>
      <w:spacing w:before="200" w:after="200"/>
      <w:ind w:left="360"/>
      <w:jc w:val="both"/>
      <w:outlineLvl w:val="1"/>
    </w:pPr>
    <w:rPr>
      <w:rFonts w:ascii="Consolas" w:eastAsiaTheme="majorEastAsia" w:hAnsi="Consolas" w:cs="Consolas"/>
      <w:color w:val="2F5496" w:themeColor="accent1" w:themeShade="BF"/>
      <w:sz w:val="18"/>
      <w:szCs w:val="18"/>
      <w:u w:val="single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07F"/>
    <w:rPr>
      <w:rFonts w:ascii="Consolas" w:eastAsiaTheme="majorEastAsia" w:hAnsi="Consolas" w:cs="Consolas"/>
      <w:color w:val="2F5496" w:themeColor="accent1" w:themeShade="BF"/>
      <w:sz w:val="18"/>
      <w:szCs w:val="18"/>
      <w:u w:val="single"/>
      <w:lang w:val="nl-BE"/>
    </w:rPr>
  </w:style>
  <w:style w:type="paragraph" w:styleId="ListParagraph">
    <w:name w:val="List Paragraph"/>
    <w:basedOn w:val="Normal"/>
    <w:uiPriority w:val="34"/>
    <w:qFormat/>
    <w:rsid w:val="0005407F"/>
    <w:pPr>
      <w:ind w:left="720"/>
      <w:contextualSpacing/>
    </w:pPr>
    <w:rPr>
      <w:rFonts w:ascii="Consolas" w:hAnsi="Consolas"/>
      <w:sz w:val="18"/>
      <w:lang w:val="nl-BE"/>
    </w:rPr>
  </w:style>
  <w:style w:type="table" w:styleId="TableGrid">
    <w:name w:val="Table Grid"/>
    <w:basedOn w:val="TableNormal"/>
    <w:uiPriority w:val="39"/>
    <w:rsid w:val="0005407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olenaartiushenko</dc:creator>
  <cp:keywords/>
  <dc:description/>
  <cp:lastModifiedBy>olenaartiushenko</cp:lastModifiedBy>
  <cp:revision>1</cp:revision>
  <dcterms:created xsi:type="dcterms:W3CDTF">2019-11-16T10:53:00Z</dcterms:created>
  <dcterms:modified xsi:type="dcterms:W3CDTF">2019-11-16T10:58:00Z</dcterms:modified>
</cp:coreProperties>
</file>