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Домашнє завдання: </w:t>
      </w:r>
    </w:p>
    <w:p w:rsidR="00000000" w:rsidDel="00000000" w:rsidP="00000000" w:rsidRDefault="00000000" w:rsidRPr="00000000" w14:paraId="00000002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Обрати техніку тест дизайну та скласти список перевірок для наступних завдань. Результат виконання має бути - описана обрана техніка, наприклад, створена таблиця прийняття рішень чи діаграма переходів, аргументація вибору у 2-3 реченнях і перелічені перевірки, які визначили в результаті.</w:t>
      </w:r>
    </w:p>
    <w:p w:rsidR="00000000" w:rsidDel="00000000" w:rsidP="00000000" w:rsidRDefault="00000000" w:rsidRPr="00000000" w14:paraId="00000003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За порушення швидкості на понад 20 км/год водій отримує штраф у 340 грн, понад 50 км/год - 510 грн. Якщо сплатити штраф протягом 10 днів з моменту його складання, то можна сплатити штраф зі знижкою у 50%. Якщо штраф не сплачений протягом півроку, може бути розпочате виконавче провадження. </w:t>
      </w:r>
    </w:p>
    <w:p w:rsidR="00000000" w:rsidDel="00000000" w:rsidP="00000000" w:rsidRDefault="00000000" w:rsidRPr="00000000" w14:paraId="00000005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1200"/>
        <w:gridCol w:w="1215"/>
        <w:gridCol w:w="1215"/>
        <w:gridCol w:w="1215"/>
        <w:gridCol w:w="1200"/>
        <w:gridCol w:w="1215"/>
        <w:gridCol w:w="1140"/>
        <w:tblGridChange w:id="0">
          <w:tblGrid>
            <w:gridCol w:w="1680"/>
            <w:gridCol w:w="1200"/>
            <w:gridCol w:w="1215"/>
            <w:gridCol w:w="1215"/>
            <w:gridCol w:w="1215"/>
            <w:gridCol w:w="1200"/>
            <w:gridCol w:w="1215"/>
            <w:gridCol w:w="11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перевищення швидкості &gt; 20 км/год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перевищення швидкості &gt; 50 км/год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сплата штрафу &lt;= 10 днів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штраф не сплачений &gt;= 6 міс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сума штрафу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знижка 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розпочате виконавче провадження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046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240" w:lineRule="auto"/>
        <w:rPr>
          <w:sz w:val="24"/>
          <w:szCs w:val="24"/>
        </w:rPr>
      </w:pPr>
      <w:commentRangeStart w:id="0"/>
      <w:commentRangeStart w:id="1"/>
      <w:r w:rsidDel="00000000" w:rsidR="00000000" w:rsidRPr="00000000">
        <w:rPr>
          <w:sz w:val="24"/>
          <w:szCs w:val="24"/>
          <w:rtl w:val="0"/>
        </w:rPr>
        <w:t xml:space="preserve">В умові задачі є дві умови. які не залежать одна від одної, тому  потрібно перебрати всі можливі комбінації. Це можна зробити за допомогою таблиці рішень.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457825" cy="14859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646100" y="83850"/>
                          <a:ext cx="5457825" cy="1485900"/>
                          <a:chOff x="646100" y="83850"/>
                          <a:chExt cx="5440500" cy="1472150"/>
                        </a:xfrm>
                      </wpg:grpSpPr>
                      <wps:wsp>
                        <wps:cNvCnPr/>
                        <wps:spPr>
                          <a:xfrm flipH="1" rot="10800000">
                            <a:off x="646250" y="564550"/>
                            <a:ext cx="5440200" cy="40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2456200" y="83850"/>
                            <a:ext cx="572700" cy="39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20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3805975" y="83850"/>
                            <a:ext cx="756600" cy="39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50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2538000" y="498100"/>
                            <a:ext cx="184200" cy="1737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918475" y="498100"/>
                            <a:ext cx="184200" cy="1737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646250" y="1443975"/>
                            <a:ext cx="5440200" cy="40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2456200" y="963275"/>
                            <a:ext cx="572700" cy="39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3805975" y="963275"/>
                            <a:ext cx="756600" cy="39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6 міс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2538000" y="1377525"/>
                            <a:ext cx="184200" cy="1737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3918475" y="1377525"/>
                            <a:ext cx="184200" cy="1737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457825" cy="1485900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57825" cy="1485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55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844.5"/>
        <w:gridCol w:w="844.5"/>
        <w:gridCol w:w="844.5"/>
        <w:gridCol w:w="844.5"/>
        <w:gridCol w:w="844.5"/>
        <w:gridCol w:w="844.5"/>
        <w:gridCol w:w="844.5"/>
        <w:gridCol w:w="844.5"/>
        <w:gridCol w:w="844.5"/>
        <w:gridCol w:w="844.5"/>
        <w:tblGridChange w:id="0">
          <w:tblGrid>
            <w:gridCol w:w="1410"/>
            <w:gridCol w:w="844.5"/>
            <w:gridCol w:w="844.5"/>
            <w:gridCol w:w="844.5"/>
            <w:gridCol w:w="844.5"/>
            <w:gridCol w:w="844.5"/>
            <w:gridCol w:w="844.5"/>
            <w:gridCol w:w="844.5"/>
            <w:gridCol w:w="844.5"/>
            <w:gridCol w:w="844.5"/>
            <w:gridCol w:w="84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перевищення швидкості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commentRangeStart w:id="2"/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commentRangeStart w:id="3"/>
            <w:commentRangeStart w:id="4"/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  <w:commentRangeEnd w:id="3"/>
            <w:r w:rsidDel="00000000" w:rsidR="00000000" w:rsidRPr="00000000">
              <w:commentReference w:id="3"/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commentRangeStart w:id="5"/>
            <w:commentRangeStart w:id="6"/>
            <w:r w:rsidDel="00000000" w:rsidR="00000000" w:rsidRPr="00000000">
              <w:rPr>
                <w:sz w:val="24"/>
                <w:szCs w:val="24"/>
                <w:rtl w:val="0"/>
              </w:rPr>
              <w:t xml:space="preserve">51</w:t>
            </w:r>
            <w:commentRangeEnd w:id="5"/>
            <w:r w:rsidDel="00000000" w:rsidR="00000000" w:rsidRPr="00000000">
              <w:commentReference w:id="5"/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сплата штрафу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 міс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 міс+1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commentRangeStart w:id="7"/>
            <w:commentRangeStart w:id="8"/>
            <w:commentRangeStart w:id="9"/>
            <w:r w:rsidDel="00000000" w:rsidR="00000000" w:rsidRPr="00000000">
              <w:rPr>
                <w:sz w:val="24"/>
                <w:szCs w:val="24"/>
                <w:rtl w:val="0"/>
              </w:rPr>
              <w:t xml:space="preserve">6 міс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commentRangeEnd w:id="7"/>
            <w:r w:rsidDel="00000000" w:rsidR="00000000" w:rsidRPr="00000000">
              <w:commentReference w:id="7"/>
            </w:r>
            <w:commentRangeEnd w:id="8"/>
            <w:r w:rsidDel="00000000" w:rsidR="00000000" w:rsidRPr="00000000">
              <w:commentReference w:id="8"/>
            </w:r>
            <w:commentRangeEnd w:id="9"/>
            <w:r w:rsidDel="00000000" w:rsidR="00000000" w:rsidRPr="00000000">
              <w:commentReference w:id="9"/>
            </w:r>
            <w:commentRangeStart w:id="10"/>
            <w:commentRangeStart w:id="11"/>
            <w:commentRangeStart w:id="12"/>
            <w:r w:rsidDel="00000000" w:rsidR="00000000" w:rsidRPr="00000000">
              <w:rPr>
                <w:sz w:val="24"/>
                <w:szCs w:val="24"/>
                <w:rtl w:val="0"/>
              </w:rPr>
              <w:t xml:space="preserve">6 міс+1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commentRangeEnd w:id="10"/>
            <w:r w:rsidDel="00000000" w:rsidR="00000000" w:rsidRPr="00000000">
              <w:commentReference w:id="10"/>
            </w:r>
            <w:commentRangeEnd w:id="11"/>
            <w:r w:rsidDel="00000000" w:rsidR="00000000" w:rsidRPr="00000000">
              <w:commentReference w:id="11"/>
            </w:r>
            <w:commentRangeEnd w:id="12"/>
            <w:r w:rsidDel="00000000" w:rsidR="00000000" w:rsidRPr="00000000">
              <w:commentReference w:id="12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сума штрафу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знижка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розпочате виконавче провадження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так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так</w:t>
            </w:r>
          </w:p>
        </w:tc>
      </w:tr>
    </w:tbl>
    <w:p w:rsidR="00000000" w:rsidDel="00000000" w:rsidP="00000000" w:rsidRDefault="00000000" w:rsidRPr="00000000" w14:paraId="0000008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b w:val="1"/>
          <w:bCs w:val="1"/>
          <w:sz w:val="24"/>
          <w:szCs w:val="24"/>
          <w:highlight w:val="green"/>
          <w:rtl w:val="0"/>
        </w:rPr>
        <w:t xml:space="preserve">новий варіант</w:t>
      </w:r>
    </w:p>
    <w:p w:rsidR="00000000" w:rsidDel="00000000" w:rsidP="00000000" w:rsidRDefault="00000000" w:rsidRPr="00000000" w14:paraId="0000008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8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1152.857142857143"/>
        <w:gridCol w:w="1152.857142857143"/>
        <w:gridCol w:w="1152.857142857143"/>
        <w:gridCol w:w="1152.857142857143"/>
        <w:gridCol w:w="1152.857142857143"/>
        <w:gridCol w:w="1152.857142857143"/>
        <w:gridCol w:w="1152.857142857143"/>
        <w:tblGridChange w:id="0">
          <w:tblGrid>
            <w:gridCol w:w="1410"/>
            <w:gridCol w:w="1152.857142857143"/>
            <w:gridCol w:w="1152.857142857143"/>
            <w:gridCol w:w="1152.857142857143"/>
            <w:gridCol w:w="1152.857142857143"/>
            <w:gridCol w:w="1152.857142857143"/>
            <w:gridCol w:w="1152.857142857143"/>
            <w:gridCol w:w="1152.8571428571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перевищення швидкості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45/60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47/61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сплата штрафу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 міс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 міс+1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сума штрафу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340/510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340/510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знижка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розпочате виконавче провадження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так</w:t>
            </w:r>
          </w:p>
        </w:tc>
      </w:tr>
    </w:tbl>
    <w:p w:rsidR="00000000" w:rsidDel="00000000" w:rsidP="00000000" w:rsidRDefault="00000000" w:rsidRPr="00000000" w14:paraId="000000B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>
          <w:sz w:val="24"/>
          <w:szCs w:val="24"/>
        </w:rPr>
      </w:pPr>
      <w:commentRangeStart w:id="13"/>
      <w:r w:rsidDel="00000000" w:rsidR="00000000" w:rsidRPr="00000000">
        <w:rPr>
          <w:sz w:val="24"/>
          <w:szCs w:val="24"/>
          <w:rtl w:val="0"/>
        </w:rPr>
        <w:t xml:space="preserve">або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021.42857142857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1152.857142857143"/>
        <w:gridCol w:w="1152.857142857143"/>
        <w:gridCol w:w="1152.857142857143"/>
        <w:gridCol w:w="1152.857142857143"/>
        <w:tblGridChange w:id="0">
          <w:tblGrid>
            <w:gridCol w:w="1410"/>
            <w:gridCol w:w="1152.857142857143"/>
            <w:gridCol w:w="1152.857142857143"/>
            <w:gridCol w:w="1152.857142857143"/>
            <w:gridCol w:w="1152.8571428571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перевищення швидкості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сума штрафу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510</w:t>
            </w:r>
          </w:p>
        </w:tc>
      </w:tr>
    </w:tbl>
    <w:p w:rsidR="00000000" w:rsidDel="00000000" w:rsidP="00000000" w:rsidRDefault="00000000" w:rsidRPr="00000000" w14:paraId="000000D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7174.28571428571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1152.857142857143"/>
        <w:gridCol w:w="1152.857142857143"/>
        <w:gridCol w:w="1152.857142857143"/>
        <w:gridCol w:w="1152.857142857143"/>
        <w:gridCol w:w="1152.857142857143"/>
        <w:tblGridChange w:id="0">
          <w:tblGrid>
            <w:gridCol w:w="1410"/>
            <w:gridCol w:w="1152.857142857143"/>
            <w:gridCol w:w="1152.857142857143"/>
            <w:gridCol w:w="1152.857142857143"/>
            <w:gridCol w:w="1152.857142857143"/>
            <w:gridCol w:w="1152.8571428571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сплата штрафу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 міс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 міс+1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знижка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розпочате виконавче провадження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так</w:t>
            </w:r>
          </w:p>
        </w:tc>
      </w:tr>
    </w:tbl>
    <w:p w:rsidR="00000000" w:rsidDel="00000000" w:rsidP="00000000" w:rsidRDefault="00000000" w:rsidRPr="00000000" w14:paraId="000000E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Перевірки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Перевищення швидкості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≤20 км/год - немає штрафу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Перевищення швидкості від 21 і ≤50 км/год, сплата ≤10 днів - 340 грн, 50% знижка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Перевищення швидкості від 21 і ≤50 км/год, несплата &gt;= 6 міс - 340 грн, відсутня знижка, </w:t>
      </w:r>
      <w:r w:rsidDel="00000000" w:rsidR="00000000" w:rsidRPr="00000000">
        <w:rPr>
          <w:sz w:val="24"/>
          <w:szCs w:val="24"/>
          <w:rtl w:val="0"/>
        </w:rPr>
        <w:t xml:space="preserve">розпочате виконавче провадження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Перевищення швидкості від 21 і ≤50 км/год, сплата &lt; 6 міс - 340 грн, відсутня знижка, не розпочате виконавче провадження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Перевищення швидкості &gt;50 км/год, сплата ≤10 днів - 510 грн, 50% знижка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Перевищення швидкості &gt;50 км/год, несплата &gt;= 6 міс - 510 грн, відсутня знижка, розпочате виконавче провадження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Перевищення швидкості &gt;50 км/год, сплата &lt; 6 міс - 510 грн, відсутня знижка, не розпочате виконавче провадження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Перевірити чи коректного розраховується знижка -170 або 255 грн</w:t>
      </w:r>
    </w:p>
    <w:p w:rsidR="00000000" w:rsidDel="00000000" w:rsidP="00000000" w:rsidRDefault="00000000" w:rsidRPr="00000000" w14:paraId="000000F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rPr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b w:val="1"/>
          <w:bCs w:val="1"/>
          <w:sz w:val="24"/>
          <w:szCs w:val="24"/>
          <w:highlight w:val="green"/>
          <w:rtl w:val="0"/>
        </w:rPr>
        <w:t xml:space="preserve">Перевірки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Перевищення швидкості на 20 км/год - немає штрафу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Перевищення швидкості на 21 км/год - 340 грн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Перевищення швидкості на 50 км/год - 340 грн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Перевищення швидкості на 51 км/год - 510 грн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Оплата на 1 день - знижка 50%, не розпочате виконавче провадження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Оплата на 10 день - знижка 50%, не розпочате виконавче провадження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Оплата на 11 день - 6 міс - відсутня знижка, не розпочате виконавче провадження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Оплата на 6 міс - відсутня знижка, не розпочате виконавче провадження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Оплата &gt;= 6 міс (6 міс+1) - відсутня знижка, розпочате виконавче провадження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Перевірити чи коректного розраховується знижка -170 або 255 грн</w:t>
      </w:r>
    </w:p>
    <w:p w:rsidR="00000000" w:rsidDel="00000000" w:rsidP="00000000" w:rsidRDefault="00000000" w:rsidRPr="00000000" w14:paraId="0000010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</w:t>
      </w:r>
      <w:r w:rsidDel="00000000" w:rsidR="00000000" w:rsidRPr="00000000">
        <w:rPr>
          <w:sz w:val="24"/>
          <w:szCs w:val="24"/>
          <w:rtl w:val="0"/>
        </w:rPr>
        <w:t xml:space="preserve">При наявності лабораторного тесту на Covid тимчасовий сертифікат надається на 3 доби.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пройденій вакцинації двома дозами надається зелений сертифікат на 9 місяців:</w:t>
      </w:r>
    </w:p>
    <w:p w:rsidR="00000000" w:rsidDel="00000000" w:rsidP="00000000" w:rsidRDefault="00000000" w:rsidRPr="00000000" w14:paraId="00000109">
      <w:pPr>
        <w:numPr>
          <w:ilvl w:val="1"/>
          <w:numId w:val="4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Після однієї дози генерується жовтий сертифікат</w:t>
      </w:r>
    </w:p>
    <w:p w:rsidR="00000000" w:rsidDel="00000000" w:rsidP="00000000" w:rsidRDefault="00000000" w:rsidRPr="00000000" w14:paraId="0000010A">
      <w:pPr>
        <w:numPr>
          <w:ilvl w:val="1"/>
          <w:numId w:val="4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завершенні часу дії сертифікату він зникає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проведенні бустерної вакцини у не пізніше, ніж за 9 місяців після останньої з двох доз, термін сертифікату продовжується на 9 місяців від дня постановки бустерної вакцини.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умові задачі змінюються стани системи в залежності від наявності вакцини. Вони їдуть поступово, тому можна використовувати </w:t>
      </w:r>
      <w:commentRangeStart w:id="14"/>
      <w:r w:rsidDel="00000000" w:rsidR="00000000" w:rsidRPr="00000000">
        <w:rPr>
          <w:sz w:val="24"/>
          <w:szCs w:val="24"/>
          <w:rtl w:val="0"/>
        </w:rPr>
        <w:t xml:space="preserve">state transition.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91050" cy="4546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05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4"/>
          <w:szCs w:val="24"/>
        </w:rPr>
      </w:pPr>
      <w:bookmarkStart w:colFirst="0" w:colLast="0" w:name="_uyjf8dq13pj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945"/>
        <w:gridCol w:w="945"/>
        <w:gridCol w:w="930"/>
        <w:gridCol w:w="960"/>
        <w:gridCol w:w="945"/>
        <w:gridCol w:w="945"/>
        <w:gridCol w:w="1770"/>
        <w:gridCol w:w="1380"/>
        <w:tblGridChange w:id="0">
          <w:tblGrid>
            <w:gridCol w:w="1230"/>
            <w:gridCol w:w="945"/>
            <w:gridCol w:w="945"/>
            <w:gridCol w:w="930"/>
            <w:gridCol w:w="960"/>
            <w:gridCol w:w="945"/>
            <w:gridCol w:w="945"/>
            <w:gridCol w:w="1770"/>
            <w:gridCol w:w="13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проведення тесту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так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так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проведення вакцинації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доза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дози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дози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дози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дози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Бустерна вакцина 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так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так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термін дії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72 год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72 год + 1 хв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згідно з регламентом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 міс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 міс+1 день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 міс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 міс+1 день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дія з сертифікатом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відсутній сетрифікат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надається на 3 доби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 діє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генерується жовтий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зелений сертифікат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зникає сертифікат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продовжується на 9 місяців від дня постановки бустерної вакцини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сертифікат відсутній</w:t>
            </w:r>
          </w:p>
        </w:tc>
      </w:tr>
    </w:tbl>
    <w:p w:rsidR="00000000" w:rsidDel="00000000" w:rsidP="00000000" w:rsidRDefault="00000000" w:rsidRPr="00000000" w14:paraId="00000148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commentRangeStart w:id="15"/>
      <w:commentRangeStart w:id="16"/>
      <w:commentRangeStart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Перевірки</w:t>
      </w:r>
      <w:commentRangeEnd w:id="15"/>
      <w:r w:rsidDel="00000000" w:rsidR="00000000" w:rsidRPr="00000000">
        <w:commentReference w:id="15"/>
      </w:r>
      <w:commentRangeEnd w:id="16"/>
      <w:r w:rsidDel="00000000" w:rsidR="00000000" w:rsidRPr="00000000">
        <w:commentReference w:id="16"/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Відсутній тест, відсутня вакцинація - відсутній сертифікат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commentRangeStart w:id="18"/>
      <w:commentRangeStart w:id="19"/>
      <w:r w:rsidDel="00000000" w:rsidR="00000000" w:rsidRPr="00000000">
        <w:rPr>
          <w:sz w:val="24"/>
          <w:szCs w:val="24"/>
          <w:rtl w:val="0"/>
        </w:rPr>
        <w:t xml:space="preserve">Проведення тесту, завантаження негативного тесту у систему  - система г</w:t>
      </w:r>
      <w:r w:rsidDel="00000000" w:rsidR="00000000" w:rsidRPr="00000000">
        <w:rPr>
          <w:sz w:val="24"/>
          <w:szCs w:val="24"/>
          <w:rtl w:val="0"/>
        </w:rPr>
        <w:t xml:space="preserve">енерує тимчасового сертифіката на 72 години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Якщо термін сертифікату перевищив 3 добі (72 год + 1 хв) - Не діє сертифікат/зникає</w:t>
      </w:r>
      <w:commentRangeEnd w:id="18"/>
      <w:r w:rsidDel="00000000" w:rsidR="00000000" w:rsidRPr="00000000">
        <w:commentReference w:id="18"/>
      </w:r>
      <w:commentRangeEnd w:id="19"/>
      <w:r w:rsidDel="00000000" w:rsidR="00000000" w:rsidRPr="00000000">
        <w:commentReference w:id="1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Термін сертифікату 72 год - сертифікат доступний в системі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Проведення вакцинація 1 дози - в системі генерується жовтий сертифікат </w:t>
      </w:r>
    </w:p>
    <w:p w:rsidR="00000000" w:rsidDel="00000000" w:rsidP="00000000" w:rsidRDefault="00000000" w:rsidRPr="00000000" w14:paraId="00000150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Термін дії зеленого - 9 місяців не перевищений - проведення Бустерної вакцини У - термін зеленого сертифіката продовжується на 9 місяців</w:t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commentRangeStart w:id="20"/>
      <w:commentRangeStart w:id="21"/>
      <w:r w:rsidDel="00000000" w:rsidR="00000000" w:rsidRPr="00000000">
        <w:rPr>
          <w:sz w:val="24"/>
          <w:szCs w:val="24"/>
          <w:rtl w:val="0"/>
        </w:rPr>
        <w:t xml:space="preserve">Вакцинація 2 дозою - Генерація зеленого сертифікату на 9 місяців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Наступний день після завершення 9-місячного терміну 2-ї дози (без бустера) (9 міс+1 день) - зникає сертифікат</w:t>
      </w:r>
      <w:commentRangeEnd w:id="20"/>
      <w:r w:rsidDel="00000000" w:rsidR="00000000" w:rsidRPr="00000000">
        <w:commentReference w:id="20"/>
      </w:r>
      <w:commentRangeEnd w:id="21"/>
      <w:r w:rsidDel="00000000" w:rsidR="00000000" w:rsidRPr="00000000">
        <w:commentReference w:id="2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Термін зеленого сертифікату 9 міс - сертифікат доступний в системі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Спроба проведення Бустерної вакцини У на наступний день після завершення 9-місячного терміну 2-ї дози (9 міс+1 день) - сертифікат відсутній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708.6614173228347" w:left="1133.8582677165355" w:right="707.0078740157493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evgenia German" w:id="7" w:date="2026-03-04T16:24:45Z"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Застосування знижок і виконавче провадження не залежать від розміру штрафу. Не має сенсу в подвійній перевірці.</w:t>
      </w:r>
    </w:p>
  </w:comment>
  <w:comment w:author="Олена Тітаренко" w:id="8" w:date="2026-03-05T15:19:19Z"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спробувала виправити</w:t>
      </w:r>
    </w:p>
  </w:comment>
  <w:comment w:author="Yevgenia German" w:id="9" w:date="2026-03-06T19:42:36Z"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 тебе все ще двічі тестується знижка, це є зайвим.</w:t>
      </w:r>
    </w:p>
  </w:comment>
  <w:comment w:author="Yevgenia German" w:id="10" w:date="2026-03-04T16:24:45Z"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Застосування знижок і виконавче провадження не залежать від розміру штрафу. Не має сенсу в подвійній перевірці.</w:t>
      </w:r>
    </w:p>
  </w:comment>
  <w:comment w:author="Олена Тітаренко" w:id="11" w:date="2026-03-05T15:19:19Z"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спробувала виправити</w:t>
      </w:r>
    </w:p>
  </w:comment>
  <w:comment w:author="Yevgenia German" w:id="12" w:date="2026-03-06T19:42:36Z"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 тебе все ще двічі тестується знижка, це є зайвим.</w:t>
      </w:r>
    </w:p>
  </w:comment>
  <w:comment w:author="Yevgenia German" w:id="0" w:date="2026-03-02T11:16:23Z"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Таблиці рішень для якісного покриття недостатньо, тут мають бути протестовані межі.</w:t>
      </w:r>
    </w:p>
  </w:comment>
  <w:comment w:author="Олена Тітаренко" w:id="1" w:date="2026-03-03T20:44:40Z"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Доробила, начебто перебрала всі гранічні значення</w:t>
      </w:r>
    </w:p>
  </w:comment>
  <w:comment w:author="Yevgenia German" w:id="20" w:date="2026-03-04T16:27:32Z"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аналогічно. Генерація і зникнення покриті, але відсутні верхня межа наявності сертифікату.</w:t>
      </w:r>
    </w:p>
  </w:comment>
  <w:comment w:author="Олена Тітаренко" w:id="21" w:date="2026-03-04T22:13:51Z"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додала</w:t>
      </w:r>
    </w:p>
  </w:comment>
  <w:comment w:author="Yevgenia German" w:id="18" w:date="2026-03-04T16:26:14Z"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Генерація і зникнення є, але не покрита лишається верхня межа доступності сертифікату.</w:t>
      </w:r>
    </w:p>
  </w:comment>
  <w:comment w:author="Олена Тітаренко" w:id="19" w:date="2026-03-04T22:13:45Z"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додала</w:t>
      </w:r>
    </w:p>
  </w:comment>
  <w:comment w:author="Yevgenia German" w:id="14" w:date="2026-03-04T16:25:16Z"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де діаграма, якщо обрала цю техніку?</w:t>
      </w:r>
    </w:p>
  </w:comment>
  <w:comment w:author="Yevgenia German" w:id="2" w:date="2026-03-04T16:22:56Z"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Поясни, яку додаткову інформацію дасть ця перевірка, якщо вже є перевірка перевищення на 20 км/год.</w:t>
      </w:r>
    </w:p>
  </w:comment>
  <w:comment w:author="Yevgenia German" w:id="15" w:date="2026-03-02T11:17:13Z"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Знову відсутнє тестування меж.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Відстуня перевірка, якщо немає ні тесту, ні вакцинації.</w:t>
      </w:r>
    </w:p>
  </w:comment>
  <w:comment w:author="Yevgenia German" w:id="16" w:date="2026-03-02T11:17:53Z"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Стан "Прострочений сертифікат" відстуній в умові завдання. Ці кейси не відповідають завданню.</w:t>
      </w:r>
    </w:p>
  </w:comment>
  <w:comment w:author="Олена Тітаренко" w:id="17" w:date="2026-03-04T15:02:01Z"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начабто виправила</w:t>
      </w:r>
    </w:p>
  </w:comment>
  <w:comment w:author="Yevgenia German" w:id="13" w:date="2026-03-06T19:43:05Z"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може у роботі бути або. Ти маєш обрати і здати один варіант.</w:t>
      </w:r>
    </w:p>
  </w:comment>
  <w:comment w:author="Yevgenia German" w:id="5" w:date="2026-03-04T16:23:55Z"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 саме, що і з попереднім дробовим значенням.</w:t>
      </w:r>
    </w:p>
  </w:comment>
  <w:comment w:author="Олена Тітаренко" w:id="6" w:date="2026-03-05T14:21:00Z"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виправила, видалила зайвий стовпчик</w:t>
      </w:r>
    </w:p>
  </w:comment>
  <w:comment w:author="Yevgenia German" w:id="3" w:date="2026-03-04T16:22:18Z"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Швидкість авто не вимірюють в десяткових долях. Для чого дана перевірка?</w:t>
      </w:r>
    </w:p>
  </w:comment>
  <w:comment w:author="Олена Тітаренко" w:id="4" w:date="2026-03-05T14:20:55Z"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виправила, видалила зайвий стовпчик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spacing w:line="276" w:lineRule="auto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4124325</wp:posOffset>
          </wp:positionH>
          <wp:positionV relativeFrom="paragraph">
            <wp:posOffset>-342899</wp:posOffset>
          </wp:positionV>
          <wp:extent cx="1176338" cy="476368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76338" cy="47636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