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63D14" w14:textId="130149A8" w:rsidR="0065014E" w:rsidRPr="003256F6" w:rsidRDefault="007631C8" w:rsidP="003256F6">
      <w:pPr>
        <w:jc w:val="both"/>
        <w:rPr>
          <w:b/>
          <w:bCs/>
          <w:sz w:val="32"/>
          <w:szCs w:val="32"/>
        </w:rPr>
      </w:pPr>
      <w:r w:rsidRPr="003256F6">
        <w:rPr>
          <w:b/>
          <w:bCs/>
          <w:sz w:val="32"/>
          <w:szCs w:val="32"/>
        </w:rPr>
        <w:t xml:space="preserve">Απόφαση ΕΠΟΠΤΙΚΟΥ ΣΥΜΒΟΥΛΙΟΥ σε Δικαστικά </w:t>
      </w:r>
      <w:proofErr w:type="spellStart"/>
      <w:r w:rsidRPr="003256F6">
        <w:rPr>
          <w:b/>
          <w:bCs/>
          <w:sz w:val="32"/>
          <w:szCs w:val="32"/>
        </w:rPr>
        <w:t>συμπαραστατούμενο</w:t>
      </w:r>
      <w:proofErr w:type="spellEnd"/>
    </w:p>
    <w:p w14:paraId="6FBEBEBA" w14:textId="77777777" w:rsidR="007631C8" w:rsidRPr="003256F6" w:rsidRDefault="007631C8" w:rsidP="003256F6">
      <w:pPr>
        <w:jc w:val="both"/>
        <w:rPr>
          <w:b/>
          <w:bCs/>
          <w:sz w:val="32"/>
          <w:szCs w:val="32"/>
        </w:rPr>
      </w:pPr>
    </w:p>
    <w:p w14:paraId="5BB94828" w14:textId="113E150F" w:rsidR="007631C8" w:rsidRPr="003256F6" w:rsidRDefault="007631C8" w:rsidP="003256F6">
      <w:pPr>
        <w:jc w:val="both"/>
        <w:rPr>
          <w:b/>
          <w:bCs/>
          <w:sz w:val="32"/>
          <w:szCs w:val="32"/>
        </w:rPr>
      </w:pPr>
      <w:r w:rsidRPr="003256F6">
        <w:rPr>
          <w:b/>
          <w:bCs/>
          <w:sz w:val="32"/>
          <w:szCs w:val="32"/>
        </w:rPr>
        <w:t>Απόφαση 16/2010 ΜΟΝΟΜΕΛΕΣ ΠΡΩΤΟΔΙΚΕΙΟ ΚΥΠΑΡΙΣΣΙΑΣ</w:t>
      </w:r>
    </w:p>
    <w:p w14:paraId="35087765" w14:textId="454C9F07" w:rsidR="007631C8" w:rsidRDefault="007631C8" w:rsidP="003256F6">
      <w:pPr>
        <w:jc w:val="both"/>
        <w:rPr>
          <w:sz w:val="32"/>
          <w:szCs w:val="32"/>
        </w:rPr>
      </w:pPr>
      <w:proofErr w:type="spellStart"/>
      <w:r>
        <w:rPr>
          <w:sz w:val="32"/>
          <w:szCs w:val="32"/>
        </w:rPr>
        <w:t>Συμπαραστατούμενος</w:t>
      </w:r>
      <w:proofErr w:type="spellEnd"/>
      <w:r>
        <w:rPr>
          <w:sz w:val="32"/>
          <w:szCs w:val="32"/>
        </w:rPr>
        <w:t xml:space="preserve"> σε πλήρη δικαστική συμπαράσταση</w:t>
      </w:r>
      <w:r w:rsidRPr="007631C8">
        <w:rPr>
          <w:sz w:val="32"/>
          <w:szCs w:val="32"/>
        </w:rPr>
        <w:t>:</w:t>
      </w:r>
    </w:p>
    <w:p w14:paraId="186DE215" w14:textId="2DF98F8B" w:rsidR="007631C8" w:rsidRPr="003256F6" w:rsidRDefault="007631C8" w:rsidP="003256F6">
      <w:pPr>
        <w:jc w:val="both"/>
        <w:rPr>
          <w:b/>
          <w:bCs/>
          <w:sz w:val="32"/>
          <w:szCs w:val="32"/>
          <w:u w:val="single"/>
        </w:rPr>
      </w:pPr>
      <w:r w:rsidRPr="003256F6">
        <w:rPr>
          <w:b/>
          <w:bCs/>
          <w:sz w:val="32"/>
          <w:szCs w:val="32"/>
          <w:u w:val="single"/>
        </w:rPr>
        <w:t>ΘΕΟΔΩΡΟΠΟΥΛΟΣ ΘΕΟΔΩΡΟΣ του Μιχαήλ και της Δήμητρας</w:t>
      </w:r>
    </w:p>
    <w:p w14:paraId="7E82E721" w14:textId="293F97F8" w:rsidR="007631C8" w:rsidRDefault="007631C8" w:rsidP="003256F6">
      <w:pPr>
        <w:jc w:val="both"/>
        <w:rPr>
          <w:sz w:val="32"/>
          <w:szCs w:val="32"/>
        </w:rPr>
      </w:pPr>
      <w:r>
        <w:rPr>
          <w:sz w:val="32"/>
          <w:szCs w:val="32"/>
        </w:rPr>
        <w:t>Δικαστική συμπαραστάτης</w:t>
      </w:r>
      <w:r w:rsidRPr="007631C8">
        <w:rPr>
          <w:sz w:val="32"/>
          <w:szCs w:val="32"/>
        </w:rPr>
        <w:t xml:space="preserve">: </w:t>
      </w:r>
      <w:r>
        <w:rPr>
          <w:sz w:val="32"/>
          <w:szCs w:val="32"/>
        </w:rPr>
        <w:t>Σωτηρία Θεοδωροπούλου του Μιχαήλ και της Δήμητρας, κάτοικος Αθήνας</w:t>
      </w:r>
    </w:p>
    <w:p w14:paraId="66059634" w14:textId="32A6AEBB" w:rsidR="007631C8" w:rsidRPr="007631C8" w:rsidRDefault="007631C8" w:rsidP="003256F6">
      <w:pPr>
        <w:jc w:val="both"/>
        <w:rPr>
          <w:sz w:val="32"/>
          <w:szCs w:val="32"/>
        </w:rPr>
      </w:pPr>
      <w:r>
        <w:rPr>
          <w:sz w:val="32"/>
          <w:szCs w:val="32"/>
        </w:rPr>
        <w:t>------------------------------------------------------------------------------------</w:t>
      </w:r>
    </w:p>
    <w:p w14:paraId="32DEC252" w14:textId="5261383C" w:rsidR="007631C8" w:rsidRDefault="007631C8" w:rsidP="003256F6">
      <w:pPr>
        <w:jc w:val="both"/>
        <w:rPr>
          <w:sz w:val="32"/>
          <w:szCs w:val="32"/>
        </w:rPr>
      </w:pPr>
      <w:r>
        <w:rPr>
          <w:sz w:val="32"/>
          <w:szCs w:val="32"/>
        </w:rPr>
        <w:t xml:space="preserve">Συνεδρίασε την 30-11-2023 στην Αθήνα το ΕΠΟΠΤΙΚΟ ΣΥΜΒΟΥΛΙΟ που έχει οριστεί με την υπ’ αριθμόν 16/2010 απόφαση του Μονομελούς Πρωτοδικείου Κυπαρισσίας (η οποία είναι τελεσίδικη και σε πλήρη ισχύ) αποτελούμενη από τα τρία μέλη της, ήτοι </w:t>
      </w:r>
      <w:r w:rsidRPr="007631C8">
        <w:rPr>
          <w:sz w:val="32"/>
          <w:szCs w:val="32"/>
        </w:rPr>
        <w:t>:</w:t>
      </w:r>
    </w:p>
    <w:p w14:paraId="6B975E4D" w14:textId="761E9304" w:rsidR="007631C8" w:rsidRPr="003256F6" w:rsidRDefault="007631C8" w:rsidP="003256F6">
      <w:pPr>
        <w:jc w:val="both"/>
        <w:rPr>
          <w:b/>
          <w:bCs/>
          <w:sz w:val="32"/>
          <w:szCs w:val="32"/>
        </w:rPr>
      </w:pPr>
      <w:r w:rsidRPr="003256F6">
        <w:rPr>
          <w:b/>
          <w:bCs/>
          <w:sz w:val="32"/>
          <w:szCs w:val="32"/>
        </w:rPr>
        <w:t>1.Αλεξία Θεοδωροπούλου του Μιχαήλ και της Δήμητρας, κάτοικος Αθήνας,</w:t>
      </w:r>
    </w:p>
    <w:p w14:paraId="6E4721F4" w14:textId="6761E3E3" w:rsidR="007631C8" w:rsidRPr="003256F6" w:rsidRDefault="007631C8" w:rsidP="003256F6">
      <w:pPr>
        <w:jc w:val="both"/>
        <w:rPr>
          <w:b/>
          <w:bCs/>
          <w:sz w:val="32"/>
          <w:szCs w:val="32"/>
        </w:rPr>
      </w:pPr>
      <w:r w:rsidRPr="003256F6">
        <w:rPr>
          <w:b/>
          <w:bCs/>
          <w:sz w:val="32"/>
          <w:szCs w:val="32"/>
        </w:rPr>
        <w:t xml:space="preserve">2.Γεώργιο </w:t>
      </w:r>
      <w:proofErr w:type="spellStart"/>
      <w:r w:rsidRPr="003256F6">
        <w:rPr>
          <w:b/>
          <w:bCs/>
          <w:sz w:val="32"/>
          <w:szCs w:val="32"/>
        </w:rPr>
        <w:t>Ποιμενίδη</w:t>
      </w:r>
      <w:proofErr w:type="spellEnd"/>
      <w:r w:rsidRPr="003256F6">
        <w:rPr>
          <w:b/>
          <w:bCs/>
          <w:sz w:val="32"/>
          <w:szCs w:val="32"/>
        </w:rPr>
        <w:t xml:space="preserve"> του Ιωάννη και της Παρθενόπης, κάτοικος Αθήνας</w:t>
      </w:r>
    </w:p>
    <w:p w14:paraId="407F20BD" w14:textId="667DC98A" w:rsidR="007631C8" w:rsidRPr="003256F6" w:rsidRDefault="007631C8" w:rsidP="003256F6">
      <w:pPr>
        <w:jc w:val="both"/>
        <w:rPr>
          <w:b/>
          <w:bCs/>
          <w:sz w:val="32"/>
          <w:szCs w:val="32"/>
        </w:rPr>
      </w:pPr>
      <w:r w:rsidRPr="003256F6">
        <w:rPr>
          <w:b/>
          <w:bCs/>
          <w:sz w:val="32"/>
          <w:szCs w:val="32"/>
        </w:rPr>
        <w:t>3. Σωτηρία Θεοδωροπούλου του Μιχαήλ και της Δήμητρας, κάτοικος Αθήνας.</w:t>
      </w:r>
    </w:p>
    <w:p w14:paraId="3E94B27D" w14:textId="6F6BB845" w:rsidR="007631C8" w:rsidRPr="003256F6" w:rsidRDefault="007631C8" w:rsidP="003256F6">
      <w:pPr>
        <w:jc w:val="both"/>
        <w:rPr>
          <w:b/>
          <w:bCs/>
          <w:sz w:val="32"/>
          <w:szCs w:val="32"/>
        </w:rPr>
      </w:pPr>
      <w:r w:rsidRPr="003256F6">
        <w:rPr>
          <w:b/>
          <w:bCs/>
          <w:sz w:val="32"/>
          <w:szCs w:val="32"/>
        </w:rPr>
        <w:t xml:space="preserve">Μετά από διαλογική συζήτηση σχετικά με την κατάσταση της υγείας και τις ανάγκες διαβίωσης του </w:t>
      </w:r>
      <w:proofErr w:type="spellStart"/>
      <w:r w:rsidRPr="003256F6">
        <w:rPr>
          <w:b/>
          <w:bCs/>
          <w:sz w:val="32"/>
          <w:szCs w:val="32"/>
        </w:rPr>
        <w:t>συμπαραστατούμενου</w:t>
      </w:r>
      <w:proofErr w:type="spellEnd"/>
      <w:r w:rsidRPr="003256F6">
        <w:rPr>
          <w:b/>
          <w:bCs/>
          <w:sz w:val="32"/>
          <w:szCs w:val="32"/>
        </w:rPr>
        <w:t>, αποφασίσαμε τα παρακάτω:</w:t>
      </w:r>
    </w:p>
    <w:p w14:paraId="31DD8340" w14:textId="6BEF2D0C" w:rsidR="007631C8" w:rsidRDefault="007631C8" w:rsidP="003256F6">
      <w:pPr>
        <w:jc w:val="both"/>
        <w:rPr>
          <w:sz w:val="32"/>
          <w:szCs w:val="32"/>
        </w:rPr>
      </w:pPr>
      <w:r>
        <w:rPr>
          <w:sz w:val="32"/>
          <w:szCs w:val="32"/>
        </w:rPr>
        <w:t xml:space="preserve">-Η συνεδρίαση του Συμβουλίου έγινε με αιτία την γενικότερη κατάσταση του </w:t>
      </w:r>
      <w:proofErr w:type="spellStart"/>
      <w:r>
        <w:rPr>
          <w:sz w:val="32"/>
          <w:szCs w:val="32"/>
        </w:rPr>
        <w:t>συμπαραστατούμενου</w:t>
      </w:r>
      <w:proofErr w:type="spellEnd"/>
      <w:r>
        <w:rPr>
          <w:sz w:val="32"/>
          <w:szCs w:val="32"/>
        </w:rPr>
        <w:t xml:space="preserve"> και τις ανάγκες διαβίωσής του, κυρίως με βάση και τα νέα δεδομένα που διαμορφώθηκαν μετά την τελευταία επιδείνωση της υγείας του αφού την 31-8-2023 υπήρξε ανάγκη νοσηλείας του στο Γενικό </w:t>
      </w:r>
      <w:r>
        <w:rPr>
          <w:sz w:val="32"/>
          <w:szCs w:val="32"/>
        </w:rPr>
        <w:lastRenderedPageBreak/>
        <w:t xml:space="preserve">Νοσοκομείο Αθηνών και στη νευρολογική κλινική λόγω εγκεφαλικού </w:t>
      </w:r>
      <w:r w:rsidR="00FB6C3C">
        <w:rPr>
          <w:sz w:val="32"/>
          <w:szCs w:val="32"/>
        </w:rPr>
        <w:t>επεισοδίου.</w:t>
      </w:r>
    </w:p>
    <w:p w14:paraId="148BEAC5" w14:textId="3ACD8D36" w:rsidR="00FB6C3C" w:rsidRDefault="00FB6C3C" w:rsidP="003256F6">
      <w:pPr>
        <w:jc w:val="both"/>
        <w:rPr>
          <w:sz w:val="32"/>
          <w:szCs w:val="32"/>
        </w:rPr>
      </w:pPr>
      <w:r>
        <w:rPr>
          <w:sz w:val="32"/>
          <w:szCs w:val="32"/>
        </w:rPr>
        <w:t xml:space="preserve">-Λόγω της επιβαρυμένης κατάστασής του απαιτείται συνεχής εποπτεία από τη Δικαστική </w:t>
      </w:r>
      <w:proofErr w:type="spellStart"/>
      <w:r>
        <w:rPr>
          <w:sz w:val="32"/>
          <w:szCs w:val="32"/>
        </w:rPr>
        <w:t>συμπαραστάτρια</w:t>
      </w:r>
      <w:proofErr w:type="spellEnd"/>
      <w:r>
        <w:rPr>
          <w:sz w:val="32"/>
          <w:szCs w:val="32"/>
        </w:rPr>
        <w:t>.</w:t>
      </w:r>
    </w:p>
    <w:p w14:paraId="2210F1E7" w14:textId="5A34AA44" w:rsidR="00FB6C3C" w:rsidRDefault="00FB6C3C" w:rsidP="003256F6">
      <w:pPr>
        <w:jc w:val="both"/>
        <w:rPr>
          <w:sz w:val="32"/>
          <w:szCs w:val="32"/>
        </w:rPr>
      </w:pPr>
      <w:r>
        <w:rPr>
          <w:sz w:val="32"/>
          <w:szCs w:val="32"/>
        </w:rPr>
        <w:t xml:space="preserve">-Με ιδιαίτερη ευθύνη η Δικαστική </w:t>
      </w:r>
      <w:proofErr w:type="spellStart"/>
      <w:r>
        <w:rPr>
          <w:sz w:val="32"/>
          <w:szCs w:val="32"/>
        </w:rPr>
        <w:t>συμπαραστάτρια</w:t>
      </w:r>
      <w:proofErr w:type="spellEnd"/>
      <w:r>
        <w:rPr>
          <w:sz w:val="32"/>
          <w:szCs w:val="32"/>
        </w:rPr>
        <w:t xml:space="preserve"> ασχολείται με όλα τα ζητήματα της καθημερινότητας του Θεόδωρου Θεοδωρόπουλου, εποπτεύει και επιμελείται τη διαβίωσή του και όλες τις τρέχουσες υποθέσεις και επείγοντα ζητήματα που προκύπτουν, κυρίως λόγω της επιβαρυμένης γενικά υγείας του γεγονότα που αποδεικνύονται από τα ιατρικά πιστοποιητικά.</w:t>
      </w:r>
    </w:p>
    <w:p w14:paraId="7800D900" w14:textId="1CE5544C" w:rsidR="00FB6C3C" w:rsidRDefault="00FB6C3C" w:rsidP="003256F6">
      <w:pPr>
        <w:jc w:val="both"/>
        <w:rPr>
          <w:sz w:val="32"/>
          <w:szCs w:val="32"/>
        </w:rPr>
      </w:pPr>
      <w:r>
        <w:rPr>
          <w:sz w:val="32"/>
          <w:szCs w:val="32"/>
        </w:rPr>
        <w:t xml:space="preserve">-Οι δαπάνες διαβίωσης του </w:t>
      </w:r>
      <w:proofErr w:type="spellStart"/>
      <w:r>
        <w:rPr>
          <w:sz w:val="32"/>
          <w:szCs w:val="32"/>
        </w:rPr>
        <w:t>συμπαραστατούμενου</w:t>
      </w:r>
      <w:proofErr w:type="spellEnd"/>
      <w:r>
        <w:rPr>
          <w:sz w:val="32"/>
          <w:szCs w:val="32"/>
        </w:rPr>
        <w:t xml:space="preserve"> υπερβαίνουν κατά πολύ τα έσοδά του που προέρχονται από την σύνταξη που λαμβάνει, από την οποία στην ουσία καλύπτεται το ενοίκιο του διαμερίσματος που διαμένει, που ανέρχεται σε 250 ευρώ.</w:t>
      </w:r>
    </w:p>
    <w:p w14:paraId="67D5E2E7" w14:textId="34444403" w:rsidR="00FB6C3C" w:rsidRDefault="00FB6C3C" w:rsidP="003256F6">
      <w:pPr>
        <w:jc w:val="both"/>
        <w:rPr>
          <w:sz w:val="32"/>
          <w:szCs w:val="32"/>
        </w:rPr>
      </w:pPr>
      <w:r>
        <w:rPr>
          <w:sz w:val="32"/>
          <w:szCs w:val="32"/>
        </w:rPr>
        <w:t>Επιπλέον έξοδα είναι</w:t>
      </w:r>
      <w:r w:rsidRPr="00FB6C3C">
        <w:rPr>
          <w:sz w:val="32"/>
          <w:szCs w:val="32"/>
        </w:rPr>
        <w:t>:</w:t>
      </w:r>
      <w:r>
        <w:rPr>
          <w:sz w:val="32"/>
          <w:szCs w:val="32"/>
        </w:rPr>
        <w:t xml:space="preserve"> η συνεχής, σε καθημερινή βάση, φαρμακευτική αγωγή που η δαπάνη συμμετοχής του ανέρχεται στο ποσό των 110-130</w:t>
      </w:r>
      <w:r w:rsidR="00CE0723">
        <w:rPr>
          <w:sz w:val="32"/>
          <w:szCs w:val="32"/>
        </w:rPr>
        <w:t xml:space="preserve"> </w:t>
      </w:r>
      <w:r>
        <w:rPr>
          <w:sz w:val="32"/>
          <w:szCs w:val="32"/>
        </w:rPr>
        <w:t xml:space="preserve">ευρώ μηνιαίως, τα κοινόχρηστα για την κατοικία του που φθάνουν κατά μέσο όρο τα 30 ευρώ το μήνα, ποσό το οποίο αυξάνεται κατά τους χειμερινούς μήνες λόγω θέρμανσης στα 80 ευρώ μηνιαίως, η δαπάνη ΔΕΗ που ανέρχεται στο ποσό των 12 </w:t>
      </w:r>
      <w:r w:rsidR="00CE0723">
        <w:rPr>
          <w:sz w:val="32"/>
          <w:szCs w:val="32"/>
        </w:rPr>
        <w:t>ευρώ</w:t>
      </w:r>
      <w:r>
        <w:rPr>
          <w:sz w:val="32"/>
          <w:szCs w:val="32"/>
        </w:rPr>
        <w:t xml:space="preserve"> περίπου την ημέρα αφού είναι μανιώδης και εθισμένος καπνιστής που λόγω της διανοητικής του στέρησης αδυνατεί να περιορίσει, ενώ παράλληλα το κάπνισμα αποτελεί μαζί με την τηλεόραση την μοναδική καθημερινή απασχόλησή του.</w:t>
      </w:r>
    </w:p>
    <w:p w14:paraId="3427EE82" w14:textId="54173D2D" w:rsidR="00FB6C3C" w:rsidRDefault="00FB6C3C" w:rsidP="003256F6">
      <w:pPr>
        <w:jc w:val="both"/>
        <w:rPr>
          <w:sz w:val="32"/>
          <w:szCs w:val="32"/>
        </w:rPr>
      </w:pPr>
      <w:r>
        <w:rPr>
          <w:sz w:val="32"/>
          <w:szCs w:val="32"/>
        </w:rPr>
        <w:t>Επιπλέον το τελευταίο διάστημα καθίσταται αναγκαία η συνδρομή οικιακής βοηθού τουλάχιστον 2 φορές την εβδομάδα για λίγες ώρες, δεδομένου ότι δεν αυτοεξυπηρετείται πλήρως, για την οποία</w:t>
      </w:r>
      <w:r w:rsidR="001F4F14">
        <w:rPr>
          <w:sz w:val="32"/>
          <w:szCs w:val="32"/>
        </w:rPr>
        <w:t xml:space="preserve"> </w:t>
      </w:r>
      <w:r>
        <w:rPr>
          <w:sz w:val="32"/>
          <w:szCs w:val="32"/>
        </w:rPr>
        <w:t>δαπανάται ποσό 40 ευρώ για κάθε φορά</w:t>
      </w:r>
      <w:r w:rsidR="00CE0723">
        <w:rPr>
          <w:sz w:val="32"/>
          <w:szCs w:val="32"/>
        </w:rPr>
        <w:t xml:space="preserve">. </w:t>
      </w:r>
      <w:r w:rsidR="001F4F14">
        <w:rPr>
          <w:sz w:val="32"/>
          <w:szCs w:val="32"/>
        </w:rPr>
        <w:t>Τελευταία</w:t>
      </w:r>
      <w:r>
        <w:rPr>
          <w:sz w:val="32"/>
          <w:szCs w:val="32"/>
        </w:rPr>
        <w:t xml:space="preserve"> έχε</w:t>
      </w:r>
      <w:r w:rsidR="001F4F14">
        <w:rPr>
          <w:sz w:val="32"/>
          <w:szCs w:val="32"/>
        </w:rPr>
        <w:t xml:space="preserve">ι προστεθεί στα μηνιαία έξοδα η δαπάνη </w:t>
      </w:r>
      <w:r w:rsidR="001F4F14">
        <w:rPr>
          <w:sz w:val="32"/>
          <w:szCs w:val="32"/>
        </w:rPr>
        <w:lastRenderedPageBreak/>
        <w:t>κοινωνικής λειτουργού και ψυχολόγου, οι οποίες τον επισκέπτονται από κοινού μία φορά την εβδομάδα και το κόστος της συνεδρίας ανέρχεται στα 40 ευρώ την φορά.</w:t>
      </w:r>
    </w:p>
    <w:p w14:paraId="22EDC350" w14:textId="3BB9CBD9" w:rsidR="001F4F14" w:rsidRDefault="001F4F14" w:rsidP="003256F6">
      <w:pPr>
        <w:jc w:val="both"/>
        <w:rPr>
          <w:sz w:val="32"/>
          <w:szCs w:val="32"/>
        </w:rPr>
      </w:pPr>
      <w:r>
        <w:rPr>
          <w:sz w:val="32"/>
          <w:szCs w:val="32"/>
        </w:rPr>
        <w:t xml:space="preserve">Η δικαστική </w:t>
      </w:r>
      <w:proofErr w:type="spellStart"/>
      <w:r>
        <w:rPr>
          <w:sz w:val="32"/>
          <w:szCs w:val="32"/>
        </w:rPr>
        <w:t>συμπαραστάτρια</w:t>
      </w:r>
      <w:proofErr w:type="spellEnd"/>
      <w:r>
        <w:rPr>
          <w:sz w:val="32"/>
          <w:szCs w:val="32"/>
        </w:rPr>
        <w:t xml:space="preserve"> στα πλαίσια της ευθύνης της για την αντιμετώπιση των τρεχουσών αναγκών του </w:t>
      </w:r>
      <w:proofErr w:type="spellStart"/>
      <w:r>
        <w:rPr>
          <w:sz w:val="32"/>
          <w:szCs w:val="32"/>
        </w:rPr>
        <w:t>συμπαραστατούενου</w:t>
      </w:r>
      <w:proofErr w:type="spellEnd"/>
      <w:r>
        <w:rPr>
          <w:sz w:val="32"/>
          <w:szCs w:val="32"/>
        </w:rPr>
        <w:t xml:space="preserve"> και προς κάλυψη της διαφοράς των εσόδων και εξόδων του, έχει δαπανήσει και δαπανά σχεδόν σε μόνιμη βάση δικά της χρήματα, γεγονός που της έχει προκαλέσει δυσκολία αντιμετώπισης των δικών της οικογενειακών αναγκών.</w:t>
      </w:r>
    </w:p>
    <w:p w14:paraId="39BA13A7" w14:textId="49396BDC" w:rsidR="001F4F14" w:rsidRDefault="001F4F14" w:rsidP="003256F6">
      <w:pPr>
        <w:jc w:val="both"/>
        <w:rPr>
          <w:sz w:val="32"/>
          <w:szCs w:val="32"/>
        </w:rPr>
      </w:pPr>
      <w:r>
        <w:rPr>
          <w:sz w:val="32"/>
          <w:szCs w:val="32"/>
        </w:rPr>
        <w:t xml:space="preserve">Εκφράζοντας τις ευχαριστίες μας προς την Σωτηρία Θεοδωροπούλου για την προσήλωση στα καθήκοντά της, θεωρούμε ότι δεν είναι δυνατόν να επιβαρύνει συνεχώς τον προσωπικό της οικογενειακό προϋπολογισμό όταν υπάρχει δυνατότητα κάλυψης αναγκαίων δαπανών του </w:t>
      </w:r>
      <w:proofErr w:type="spellStart"/>
      <w:r>
        <w:rPr>
          <w:sz w:val="32"/>
          <w:szCs w:val="32"/>
        </w:rPr>
        <w:t>συμπαραστατούμενου</w:t>
      </w:r>
      <w:proofErr w:type="spellEnd"/>
      <w:r>
        <w:rPr>
          <w:sz w:val="32"/>
          <w:szCs w:val="32"/>
        </w:rPr>
        <w:t xml:space="preserve"> από δικά του χρήματα.</w:t>
      </w:r>
    </w:p>
    <w:p w14:paraId="7E9E3DDF" w14:textId="1558E9DC" w:rsidR="001F4F14" w:rsidRDefault="001F4F14" w:rsidP="003256F6">
      <w:pPr>
        <w:jc w:val="both"/>
        <w:rPr>
          <w:sz w:val="32"/>
          <w:szCs w:val="32"/>
        </w:rPr>
      </w:pPr>
      <w:r>
        <w:rPr>
          <w:sz w:val="32"/>
          <w:szCs w:val="32"/>
        </w:rPr>
        <w:t xml:space="preserve">Θεωρούμε ότι είναι άμεσα αναγκαίο η δικαστική </w:t>
      </w:r>
      <w:proofErr w:type="spellStart"/>
      <w:r>
        <w:rPr>
          <w:sz w:val="32"/>
          <w:szCs w:val="32"/>
        </w:rPr>
        <w:t>συμπαραστάτρια</w:t>
      </w:r>
      <w:proofErr w:type="spellEnd"/>
      <w:r>
        <w:rPr>
          <w:sz w:val="32"/>
          <w:szCs w:val="32"/>
        </w:rPr>
        <w:t xml:space="preserve"> στα πλαίσια των αρμοδιοτήτων και καθηκόντων της να κάνει ανάληψη από τον υπ’ αριθμόν </w:t>
      </w:r>
      <w:r>
        <w:rPr>
          <w:sz w:val="32"/>
          <w:szCs w:val="32"/>
          <w:lang w:val="en-US"/>
        </w:rPr>
        <w:t>GR</w:t>
      </w:r>
      <w:r w:rsidRPr="001F4F14">
        <w:rPr>
          <w:sz w:val="32"/>
          <w:szCs w:val="32"/>
        </w:rPr>
        <w:t xml:space="preserve"> </w:t>
      </w:r>
      <w:r>
        <w:rPr>
          <w:sz w:val="32"/>
          <w:szCs w:val="32"/>
        </w:rPr>
        <w:t xml:space="preserve">580110382000038275101012 τραπεζικό λογαριασμό στο όνομα του </w:t>
      </w:r>
      <w:proofErr w:type="spellStart"/>
      <w:r>
        <w:rPr>
          <w:sz w:val="32"/>
          <w:szCs w:val="32"/>
        </w:rPr>
        <w:t>συμπαραστατούμενου</w:t>
      </w:r>
      <w:proofErr w:type="spellEnd"/>
      <w:r>
        <w:rPr>
          <w:sz w:val="32"/>
          <w:szCs w:val="32"/>
        </w:rPr>
        <w:t xml:space="preserve"> που τηρείται στην ΕΤΕ, χρηματικού ποσού </w:t>
      </w:r>
      <w:r w:rsidR="00210CCA">
        <w:rPr>
          <w:sz w:val="32"/>
          <w:szCs w:val="32"/>
        </w:rPr>
        <w:t xml:space="preserve">περίπου 8.400 </w:t>
      </w:r>
      <w:r>
        <w:rPr>
          <w:sz w:val="32"/>
          <w:szCs w:val="32"/>
        </w:rPr>
        <w:t xml:space="preserve">ευρώ ώστε να έχει τη δυνατότητα να αντιμετωπίσει τις καθημερινές ανάγκες του για τους επόμενους μήνες, ώστε η διαβίωσή του να είναι αξιοπρεπής και η </w:t>
      </w:r>
      <w:r w:rsidR="003256F6">
        <w:rPr>
          <w:sz w:val="32"/>
          <w:szCs w:val="32"/>
        </w:rPr>
        <w:t>υγεία</w:t>
      </w:r>
      <w:r>
        <w:rPr>
          <w:sz w:val="32"/>
          <w:szCs w:val="32"/>
        </w:rPr>
        <w:t xml:space="preserve"> του ελεγχόμενη, άλλως να</w:t>
      </w:r>
      <w:r w:rsidR="003256F6">
        <w:rPr>
          <w:sz w:val="32"/>
          <w:szCs w:val="32"/>
        </w:rPr>
        <w:t xml:space="preserve"> </w:t>
      </w:r>
      <w:r>
        <w:rPr>
          <w:sz w:val="32"/>
          <w:szCs w:val="32"/>
        </w:rPr>
        <w:t>κάνει ανάληψη ανά μήνα ποσού 1</w:t>
      </w:r>
      <w:r w:rsidR="00210CCA">
        <w:rPr>
          <w:sz w:val="32"/>
          <w:szCs w:val="32"/>
        </w:rPr>
        <w:t>.</w:t>
      </w:r>
      <w:r>
        <w:rPr>
          <w:sz w:val="32"/>
          <w:szCs w:val="32"/>
        </w:rPr>
        <w:t>200,00 ευρώ</w:t>
      </w:r>
      <w:r w:rsidR="003256F6">
        <w:rPr>
          <w:sz w:val="32"/>
          <w:szCs w:val="32"/>
        </w:rPr>
        <w:t>.</w:t>
      </w:r>
    </w:p>
    <w:p w14:paraId="09D975FD" w14:textId="4F9EAB38" w:rsidR="003256F6" w:rsidRDefault="003256F6" w:rsidP="003256F6">
      <w:pPr>
        <w:jc w:val="both"/>
        <w:rPr>
          <w:sz w:val="32"/>
          <w:szCs w:val="32"/>
        </w:rPr>
      </w:pPr>
      <w:r>
        <w:rPr>
          <w:sz w:val="32"/>
          <w:szCs w:val="32"/>
        </w:rPr>
        <w:t xml:space="preserve">Προτείνουμε- ΣΥΝΑΙΝΟΥΜΕ και ζητάμε από τη δικαστική </w:t>
      </w:r>
      <w:proofErr w:type="spellStart"/>
      <w:r>
        <w:rPr>
          <w:sz w:val="32"/>
          <w:szCs w:val="32"/>
        </w:rPr>
        <w:t>συμπαραστάτρια</w:t>
      </w:r>
      <w:proofErr w:type="spellEnd"/>
      <w:r>
        <w:rPr>
          <w:sz w:val="32"/>
          <w:szCs w:val="32"/>
        </w:rPr>
        <w:t xml:space="preserve"> να υποβάλει σχετικό αίτημα στην ΕΤΕ για την λήψη του εν λόγω ποσού, του ποσού που αυτή κρίνει στα πλαίσια της παρούσας απόφασής μας αφού τούτο είναι προς το συμφέρον του </w:t>
      </w:r>
      <w:proofErr w:type="spellStart"/>
      <w:r>
        <w:rPr>
          <w:sz w:val="32"/>
          <w:szCs w:val="32"/>
        </w:rPr>
        <w:t>συμπαραστατούμενου</w:t>
      </w:r>
      <w:proofErr w:type="spellEnd"/>
      <w:r>
        <w:rPr>
          <w:sz w:val="32"/>
          <w:szCs w:val="32"/>
        </w:rPr>
        <w:t>.</w:t>
      </w:r>
    </w:p>
    <w:p w14:paraId="554E6BB2" w14:textId="7592ACEC" w:rsidR="003256F6" w:rsidRDefault="003256F6" w:rsidP="003256F6">
      <w:pPr>
        <w:jc w:val="both"/>
        <w:rPr>
          <w:sz w:val="32"/>
          <w:szCs w:val="32"/>
        </w:rPr>
      </w:pPr>
      <w:r>
        <w:rPr>
          <w:sz w:val="32"/>
          <w:szCs w:val="32"/>
        </w:rPr>
        <w:lastRenderedPageBreak/>
        <w:t>Η απόφασής μας που λήφθηκε σήμερα την 30-11-2023, θα αποτυπωθεί τις επόμενες ημέρες σε επιμελημένο κείμενο και θα υπογραφεί διά περιφοράς στον τόπο κατοικίας-διαμονής των μελών του, των οποίων οι υπογραφές θα θεωρηθούν από τα κατά τόπους ΚΕΠ.</w:t>
      </w:r>
    </w:p>
    <w:p w14:paraId="181A0DE7" w14:textId="77777777" w:rsidR="003256F6" w:rsidRDefault="003256F6" w:rsidP="003256F6">
      <w:pPr>
        <w:jc w:val="both"/>
        <w:rPr>
          <w:sz w:val="32"/>
          <w:szCs w:val="32"/>
        </w:rPr>
      </w:pPr>
    </w:p>
    <w:p w14:paraId="727B37F5" w14:textId="3E61B89A" w:rsidR="003256F6" w:rsidRDefault="003256F6" w:rsidP="003256F6">
      <w:pPr>
        <w:jc w:val="center"/>
        <w:rPr>
          <w:sz w:val="32"/>
          <w:szCs w:val="32"/>
        </w:rPr>
      </w:pPr>
      <w:r>
        <w:rPr>
          <w:sz w:val="32"/>
          <w:szCs w:val="32"/>
        </w:rPr>
        <w:t>Τα μέλη του ΕΠΟΠΤΙΚΟΥ ΣΥΜΒΟΥΛΙΟΥ</w:t>
      </w:r>
    </w:p>
    <w:p w14:paraId="64FFD2CF" w14:textId="77777777" w:rsidR="003256F6" w:rsidRDefault="003256F6" w:rsidP="003256F6">
      <w:pPr>
        <w:jc w:val="center"/>
        <w:rPr>
          <w:sz w:val="32"/>
          <w:szCs w:val="32"/>
        </w:rPr>
      </w:pPr>
    </w:p>
    <w:p w14:paraId="53E2102D" w14:textId="1B5D471B" w:rsidR="003256F6" w:rsidRDefault="003256F6" w:rsidP="003256F6">
      <w:pPr>
        <w:jc w:val="both"/>
        <w:rPr>
          <w:sz w:val="32"/>
          <w:szCs w:val="32"/>
        </w:rPr>
      </w:pPr>
      <w:r>
        <w:rPr>
          <w:sz w:val="32"/>
          <w:szCs w:val="32"/>
        </w:rPr>
        <w:t>1.Αλεξία Θεοδωροπούλου του Μιχαήλ      ……………………………</w:t>
      </w:r>
    </w:p>
    <w:p w14:paraId="02BD8A24" w14:textId="77777777" w:rsidR="00210CCA" w:rsidRDefault="00210CCA" w:rsidP="003256F6">
      <w:pPr>
        <w:jc w:val="both"/>
        <w:rPr>
          <w:sz w:val="32"/>
          <w:szCs w:val="32"/>
        </w:rPr>
      </w:pPr>
    </w:p>
    <w:p w14:paraId="40039A9F" w14:textId="77777777" w:rsidR="003256F6" w:rsidRDefault="003256F6" w:rsidP="003256F6">
      <w:pPr>
        <w:jc w:val="both"/>
        <w:rPr>
          <w:sz w:val="32"/>
          <w:szCs w:val="32"/>
        </w:rPr>
      </w:pPr>
    </w:p>
    <w:p w14:paraId="22936D36" w14:textId="547B6CA1" w:rsidR="003256F6" w:rsidRDefault="003256F6" w:rsidP="003256F6">
      <w:pPr>
        <w:jc w:val="both"/>
        <w:rPr>
          <w:sz w:val="32"/>
          <w:szCs w:val="32"/>
        </w:rPr>
      </w:pPr>
      <w:r>
        <w:rPr>
          <w:sz w:val="32"/>
          <w:szCs w:val="32"/>
        </w:rPr>
        <w:t xml:space="preserve">2.Γεώργιο </w:t>
      </w:r>
      <w:proofErr w:type="spellStart"/>
      <w:r>
        <w:rPr>
          <w:sz w:val="32"/>
          <w:szCs w:val="32"/>
        </w:rPr>
        <w:t>Ποιμενίδη</w:t>
      </w:r>
      <w:proofErr w:type="spellEnd"/>
      <w:r>
        <w:rPr>
          <w:sz w:val="32"/>
          <w:szCs w:val="32"/>
        </w:rPr>
        <w:t xml:space="preserve"> του Ιωάννη     ………………………………………</w:t>
      </w:r>
    </w:p>
    <w:p w14:paraId="2B7F70B2" w14:textId="77777777" w:rsidR="00210CCA" w:rsidRDefault="00210CCA" w:rsidP="003256F6">
      <w:pPr>
        <w:jc w:val="both"/>
        <w:rPr>
          <w:sz w:val="32"/>
          <w:szCs w:val="32"/>
        </w:rPr>
      </w:pPr>
    </w:p>
    <w:p w14:paraId="7E16E85E" w14:textId="77777777" w:rsidR="003256F6" w:rsidRDefault="003256F6" w:rsidP="003256F6">
      <w:pPr>
        <w:jc w:val="both"/>
        <w:rPr>
          <w:sz w:val="32"/>
          <w:szCs w:val="32"/>
        </w:rPr>
      </w:pPr>
    </w:p>
    <w:p w14:paraId="0CD16273" w14:textId="6CC60762" w:rsidR="003256F6" w:rsidRDefault="003256F6" w:rsidP="003256F6">
      <w:pPr>
        <w:jc w:val="both"/>
        <w:rPr>
          <w:sz w:val="32"/>
          <w:szCs w:val="32"/>
        </w:rPr>
      </w:pPr>
      <w:r>
        <w:rPr>
          <w:sz w:val="32"/>
          <w:szCs w:val="32"/>
        </w:rPr>
        <w:t>3. Σωτηρία Θεοδωροπούλου του Μιχαήλ      …………………………</w:t>
      </w:r>
    </w:p>
    <w:p w14:paraId="5A14873B" w14:textId="77777777" w:rsidR="003256F6" w:rsidRDefault="003256F6" w:rsidP="003256F6">
      <w:pPr>
        <w:jc w:val="both"/>
        <w:rPr>
          <w:sz w:val="32"/>
          <w:szCs w:val="32"/>
        </w:rPr>
      </w:pPr>
    </w:p>
    <w:p w14:paraId="317F1E25" w14:textId="77777777" w:rsidR="003256F6" w:rsidRPr="001F4F14" w:rsidRDefault="003256F6" w:rsidP="003256F6">
      <w:pPr>
        <w:jc w:val="both"/>
        <w:rPr>
          <w:sz w:val="32"/>
          <w:szCs w:val="32"/>
        </w:rPr>
      </w:pPr>
    </w:p>
    <w:p w14:paraId="00D21414" w14:textId="77777777" w:rsidR="007631C8" w:rsidRPr="007631C8" w:rsidRDefault="007631C8" w:rsidP="003256F6">
      <w:pPr>
        <w:jc w:val="both"/>
        <w:rPr>
          <w:sz w:val="32"/>
          <w:szCs w:val="32"/>
        </w:rPr>
      </w:pPr>
    </w:p>
    <w:p w14:paraId="519DF215" w14:textId="77777777" w:rsidR="007631C8" w:rsidRDefault="007631C8" w:rsidP="003256F6">
      <w:pPr>
        <w:jc w:val="both"/>
        <w:rPr>
          <w:sz w:val="32"/>
          <w:szCs w:val="32"/>
        </w:rPr>
      </w:pPr>
    </w:p>
    <w:p w14:paraId="4821C3CC" w14:textId="77777777" w:rsidR="007631C8" w:rsidRPr="007631C8" w:rsidRDefault="007631C8" w:rsidP="003256F6">
      <w:pPr>
        <w:jc w:val="both"/>
        <w:rPr>
          <w:sz w:val="32"/>
          <w:szCs w:val="32"/>
        </w:rPr>
      </w:pPr>
    </w:p>
    <w:p w14:paraId="04163E08" w14:textId="77777777" w:rsidR="003256F6" w:rsidRPr="007631C8" w:rsidRDefault="003256F6">
      <w:pPr>
        <w:jc w:val="both"/>
        <w:rPr>
          <w:sz w:val="32"/>
          <w:szCs w:val="32"/>
        </w:rPr>
      </w:pPr>
    </w:p>
    <w:sectPr w:rsidR="003256F6" w:rsidRPr="007631C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1C8"/>
    <w:rsid w:val="000866ED"/>
    <w:rsid w:val="001F4F14"/>
    <w:rsid w:val="00210CCA"/>
    <w:rsid w:val="003256F6"/>
    <w:rsid w:val="0065014E"/>
    <w:rsid w:val="007631C8"/>
    <w:rsid w:val="00CE0723"/>
    <w:rsid w:val="00FB6C3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0D657"/>
  <w15:chartTrackingRefBased/>
  <w15:docId w15:val="{48E0181D-58BA-4FD0-9C57-3E2FBC9D1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758</Words>
  <Characters>4098</Characters>
  <Application>Microsoft Office Word</Application>
  <DocSecurity>0</DocSecurity>
  <Lines>34</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Antonopoulou</dc:creator>
  <cp:keywords/>
  <dc:description/>
  <cp:lastModifiedBy>Alexandra Antonopoulou</cp:lastModifiedBy>
  <cp:revision>2</cp:revision>
  <dcterms:created xsi:type="dcterms:W3CDTF">2023-12-07T14:56:00Z</dcterms:created>
  <dcterms:modified xsi:type="dcterms:W3CDTF">2023-12-07T14:56:00Z</dcterms:modified>
</cp:coreProperties>
</file>