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4C" w:rsidRPr="003D784C" w:rsidRDefault="003D784C" w:rsidP="009174F4">
      <w:pPr>
        <w:pStyle w:val="Corpo"/>
        <w:spacing w:after="0"/>
        <w:jc w:val="center"/>
        <w:rPr>
          <w:rFonts w:ascii="Times New Roman" w:hAnsi="Times New Roman" w:cs="Times New Roman"/>
          <w:b/>
          <w:color w:val="4F81BD" w:themeColor="accent1"/>
          <w:sz w:val="52"/>
          <w:szCs w:val="44"/>
        </w:rPr>
      </w:pPr>
      <w:r w:rsidRPr="003D784C">
        <w:rPr>
          <w:rFonts w:ascii="Times New Roman" w:hAnsi="Times New Roman" w:cs="Times New Roman"/>
          <w:b/>
          <w:color w:val="4F81BD" w:themeColor="accent1"/>
          <w:sz w:val="52"/>
          <w:szCs w:val="44"/>
        </w:rPr>
        <w:t>Exigram</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Gestione</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Dati</w:t>
      </w:r>
    </w:p>
    <w:p w:rsidR="003D784C" w:rsidRPr="003D784C" w:rsidRDefault="003D784C" w:rsidP="009174F4">
      <w:pPr>
        <w:pStyle w:val="Corpo"/>
        <w:spacing w:after="0"/>
        <w:jc w:val="center"/>
        <w:rPr>
          <w:rFonts w:ascii="Times New Roman" w:hAnsi="Times New Roman" w:cs="Times New Roman"/>
          <w:b/>
          <w:color w:val="4F81BD" w:themeColor="accent1"/>
          <w:sz w:val="96"/>
          <w:szCs w:val="56"/>
        </w:rPr>
      </w:pPr>
      <w:r w:rsidRPr="003D784C">
        <w:rPr>
          <w:rFonts w:ascii="Times New Roman" w:hAnsi="Times New Roman" w:cs="Times New Roman"/>
          <w:b/>
          <w:color w:val="4F81BD" w:themeColor="accent1"/>
          <w:sz w:val="96"/>
          <w:szCs w:val="56"/>
        </w:rPr>
        <w:t>Persistenti</w:t>
      </w: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jc w:val="center"/>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pStyle w:val="Corpo"/>
        <w:spacing w:after="0"/>
        <w:rPr>
          <w:rFonts w:ascii="Times New Roman" w:hAnsi="Times New Roman" w:cs="Times New Roman"/>
          <w:sz w:val="48"/>
          <w:szCs w:val="40"/>
        </w:rPr>
      </w:pPr>
    </w:p>
    <w:p w:rsidR="003D784C" w:rsidRPr="003D784C" w:rsidRDefault="003D784C" w:rsidP="009174F4">
      <w:pPr>
        <w:spacing w:after="0"/>
        <w:rPr>
          <w:rFonts w:ascii="Times New Roman" w:hAnsi="Times New Roman" w:cs="Times New Roman"/>
        </w:rPr>
      </w:pPr>
    </w:p>
    <w:p w:rsidR="003D784C" w:rsidRPr="003D784C" w:rsidRDefault="003D784C" w:rsidP="009174F4">
      <w:pPr>
        <w:spacing w:after="0"/>
        <w:rPr>
          <w:rFonts w:ascii="Times New Roman" w:hAnsi="Times New Roman" w:cs="Times New Roman"/>
        </w:rPr>
      </w:pPr>
    </w:p>
    <w:p w:rsidR="007A0963" w:rsidRDefault="007A0963"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Pr="003D784C" w:rsidRDefault="009174F4" w:rsidP="009174F4">
      <w:pPr>
        <w:spacing w:after="0"/>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87352885"/>
        <w:docPartObj>
          <w:docPartGallery w:val="Table of Contents"/>
          <w:docPartUnique/>
        </w:docPartObj>
      </w:sdtPr>
      <w:sdtEndPr/>
      <w:sdtContent>
        <w:p w:rsidR="00CC6B94" w:rsidRPr="00CC6B94" w:rsidRDefault="00CC6B94" w:rsidP="00CC6B94">
          <w:pPr>
            <w:pStyle w:val="Titolosommario"/>
            <w:jc w:val="center"/>
            <w:rPr>
              <w:rFonts w:ascii="Century Gothic" w:hAnsi="Century Gothic"/>
              <w:color w:val="C00000"/>
              <w:sz w:val="40"/>
              <w:szCs w:val="40"/>
            </w:rPr>
          </w:pPr>
          <w:r w:rsidRPr="00CC6B94">
            <w:rPr>
              <w:rFonts w:ascii="Century Gothic" w:hAnsi="Century Gothic"/>
              <w:color w:val="C00000"/>
              <w:sz w:val="40"/>
              <w:szCs w:val="40"/>
            </w:rPr>
            <w:t>Sommario</w:t>
          </w:r>
        </w:p>
        <w:p w:rsidR="00CC6B94" w:rsidRPr="00CC6B94" w:rsidRDefault="00CC6B94" w:rsidP="00CC6B94">
          <w:pPr>
            <w:pStyle w:val="Sommario1"/>
          </w:pPr>
          <w:r>
            <w:fldChar w:fldCharType="begin"/>
          </w:r>
          <w:r>
            <w:instrText xml:space="preserve"> TOC \o "1-3" \h \z \u </w:instrText>
          </w:r>
          <w:r>
            <w:fldChar w:fldCharType="separate"/>
          </w:r>
          <w:hyperlink w:anchor="_Toc29378124" w:history="1">
            <w:r w:rsidRPr="00CC6B94">
              <w:rPr>
                <w:rStyle w:val="Collegamentoipertestuale"/>
              </w:rPr>
              <w:t>1 Strategie di Implementazione</w:t>
            </w:r>
            <w:r w:rsidRPr="00CC6B94">
              <w:rPr>
                <w:webHidden/>
              </w:rPr>
              <w:tab/>
            </w:r>
            <w:r w:rsidRPr="00CC6B94">
              <w:rPr>
                <w:webHidden/>
              </w:rPr>
              <w:fldChar w:fldCharType="begin"/>
            </w:r>
            <w:r w:rsidRPr="00CC6B94">
              <w:rPr>
                <w:webHidden/>
              </w:rPr>
              <w:instrText xml:space="preserve"> PAGEREF _Toc29378124 \h </w:instrText>
            </w:r>
            <w:r w:rsidRPr="00CC6B94">
              <w:rPr>
                <w:webHidden/>
              </w:rPr>
            </w:r>
            <w:r w:rsidRPr="00CC6B94">
              <w:rPr>
                <w:webHidden/>
              </w:rPr>
              <w:fldChar w:fldCharType="separate"/>
            </w:r>
            <w:r>
              <w:rPr>
                <w:webHidden/>
              </w:rPr>
              <w:t>4</w:t>
            </w:r>
            <w:r w:rsidRPr="00CC6B94">
              <w:rPr>
                <w:webHidden/>
              </w:rPr>
              <w:fldChar w:fldCharType="end"/>
            </w:r>
          </w:hyperlink>
        </w:p>
        <w:p w:rsidR="00CC6B94" w:rsidRPr="00CC6B94" w:rsidRDefault="00887E00" w:rsidP="00CC6B94">
          <w:pPr>
            <w:pStyle w:val="Sommario1"/>
          </w:pPr>
          <w:hyperlink w:anchor="_Toc29378125" w:history="1">
            <w:r w:rsidR="00CC6B94" w:rsidRPr="00CC6B94">
              <w:rPr>
                <w:rStyle w:val="Collegamentoipertestuale"/>
              </w:rPr>
              <w:t>2 Class Diagram</w:t>
            </w:r>
            <w:r w:rsidR="00CC6B94" w:rsidRPr="00CC6B94">
              <w:rPr>
                <w:webHidden/>
              </w:rPr>
              <w:tab/>
            </w:r>
            <w:r w:rsidR="00CC6B94" w:rsidRPr="00CC6B94">
              <w:rPr>
                <w:webHidden/>
              </w:rPr>
              <w:fldChar w:fldCharType="begin"/>
            </w:r>
            <w:r w:rsidR="00CC6B94" w:rsidRPr="00CC6B94">
              <w:rPr>
                <w:webHidden/>
              </w:rPr>
              <w:instrText xml:space="preserve"> PAGEREF _Toc29378125 \h </w:instrText>
            </w:r>
            <w:r w:rsidR="00CC6B94" w:rsidRPr="00CC6B94">
              <w:rPr>
                <w:webHidden/>
              </w:rPr>
            </w:r>
            <w:r w:rsidR="00CC6B94" w:rsidRPr="00CC6B94">
              <w:rPr>
                <w:webHidden/>
              </w:rPr>
              <w:fldChar w:fldCharType="separate"/>
            </w:r>
            <w:r w:rsidR="00CC6B94">
              <w:rPr>
                <w:webHidden/>
              </w:rPr>
              <w:t>5</w:t>
            </w:r>
            <w:r w:rsidR="00CC6B94" w:rsidRPr="00CC6B94">
              <w:rPr>
                <w:webHidden/>
              </w:rPr>
              <w:fldChar w:fldCharType="end"/>
            </w:r>
          </w:hyperlink>
        </w:p>
        <w:p w:rsidR="00CC6B94" w:rsidRPr="00CC6B94" w:rsidRDefault="00CC6B94" w:rsidP="00CC6B94">
          <w:pPr>
            <w:rPr>
              <w:b/>
              <w:bCs/>
            </w:rPr>
          </w:pPr>
          <w:r>
            <w:rPr>
              <w:b/>
              <w:bCs/>
            </w:rPr>
            <w:fldChar w:fldCharType="end"/>
          </w:r>
        </w:p>
      </w:sdtContent>
    </w:sdt>
    <w:p w:rsidR="00CC6B94" w:rsidRDefault="00CC6B94" w:rsidP="00CC6B94">
      <w:pPr>
        <w:pStyle w:val="Titolo1"/>
        <w:rPr>
          <w:rFonts w:ascii="Century Gothic" w:hAnsi="Century Gothic" w:cs="Times New Roman"/>
          <w:color w:val="C00000"/>
          <w:sz w:val="40"/>
          <w:szCs w:val="40"/>
        </w:rPr>
      </w:pPr>
      <w:bookmarkStart w:id="0" w:name="_Toc29378124"/>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Pr>
        <w:pStyle w:val="Titolo1"/>
        <w:rPr>
          <w:rFonts w:ascii="Century Gothic" w:hAnsi="Century Gothic" w:cs="Times New Roman"/>
          <w:color w:val="C00000"/>
          <w:sz w:val="40"/>
          <w:szCs w:val="40"/>
        </w:rPr>
      </w:pPr>
    </w:p>
    <w:p w:rsidR="00CC6B94" w:rsidRDefault="00CC6B94" w:rsidP="00CC6B94"/>
    <w:p w:rsidR="00CC6B94" w:rsidRDefault="00CC6B94" w:rsidP="00CC6B94"/>
    <w:p w:rsidR="00CC6B94" w:rsidRDefault="00CC6B94" w:rsidP="00CC6B94"/>
    <w:p w:rsidR="00CC6B94" w:rsidRDefault="00CC6B94" w:rsidP="00CC6B94"/>
    <w:p w:rsidR="00CC6B94" w:rsidRDefault="00CC6B94" w:rsidP="00CC6B94"/>
    <w:p w:rsidR="00887E00" w:rsidRPr="00CC6B94" w:rsidRDefault="00887E00" w:rsidP="00CC6B94"/>
    <w:p w:rsidR="003D784C" w:rsidRPr="00CC6B94" w:rsidRDefault="003D784C" w:rsidP="00CC6B94">
      <w:pPr>
        <w:pStyle w:val="Titolo1"/>
        <w:rPr>
          <w:rFonts w:ascii="Century Gothic" w:hAnsi="Century Gothic" w:cs="Times New Roman"/>
          <w:color w:val="C00000"/>
          <w:sz w:val="40"/>
          <w:szCs w:val="40"/>
        </w:rPr>
      </w:pPr>
      <w:r w:rsidRPr="00CC6B94">
        <w:rPr>
          <w:rFonts w:ascii="Century Gothic" w:hAnsi="Century Gothic" w:cs="Times New Roman"/>
          <w:color w:val="C00000"/>
          <w:sz w:val="40"/>
          <w:szCs w:val="40"/>
        </w:rPr>
        <w:lastRenderedPageBreak/>
        <w:t>1 Strategie di Implementazione</w:t>
      </w:r>
      <w:bookmarkEnd w:id="0"/>
    </w:p>
    <w:p w:rsidR="003D784C" w:rsidRDefault="003D784C" w:rsidP="009174F4">
      <w:pPr>
        <w:spacing w:after="0"/>
        <w:rPr>
          <w:rFonts w:ascii="Times New Roman" w:hAnsi="Times New Roman" w:cs="Times New Roman"/>
        </w:rPr>
      </w:pPr>
      <w:r w:rsidRPr="003D784C">
        <w:rPr>
          <w:rFonts w:ascii="Times New Roman" w:hAnsi="Times New Roman" w:cs="Times New Roman"/>
        </w:rPr>
        <w:t>Per poter creare un sistema distribuito, veloce ed efficiente abbiamo bisogno di definire una strategia per lo “</w:t>
      </w:r>
      <w:proofErr w:type="spellStart"/>
      <w:r w:rsidRPr="003D784C">
        <w:rPr>
          <w:rFonts w:ascii="Times New Roman" w:hAnsi="Times New Roman" w:cs="Times New Roman"/>
        </w:rPr>
        <w:t>storage</w:t>
      </w:r>
      <w:proofErr w:type="spellEnd"/>
      <w:r w:rsidRPr="003D784C">
        <w:rPr>
          <w:rFonts w:ascii="Times New Roman" w:hAnsi="Times New Roman" w:cs="Times New Roman"/>
        </w:rPr>
        <w:t>” dei dati persistenti. Per “dato persistente” intendiamo ogni elemento della piattaforma che deve essere salvato per eventuali usi futuri (e.g. Account degli utenti, Film in memoria etc.), questi dati devono sempre essere disponibili per permettere la corretta fruizione della piattaforma “FLAT”.</w:t>
      </w:r>
    </w:p>
    <w:p w:rsidR="009174F4" w:rsidRDefault="009174F4" w:rsidP="009174F4">
      <w:pPr>
        <w:spacing w:after="0"/>
        <w:rPr>
          <w:rFonts w:ascii="Times New Roman" w:hAnsi="Times New Roman" w:cs="Times New Roman"/>
        </w:rPr>
      </w:pPr>
    </w:p>
    <w:p w:rsidR="003D784C" w:rsidRDefault="009174F4" w:rsidP="009174F4">
      <w:pPr>
        <w:spacing w:after="0"/>
        <w:rPr>
          <w:rFonts w:ascii="Times New Roman" w:hAnsi="Times New Roman" w:cs="Times New Roman"/>
        </w:rPr>
      </w:pPr>
      <w:r>
        <w:rPr>
          <w:rFonts w:ascii="Times New Roman" w:hAnsi="Times New Roman" w:cs="Times New Roman"/>
        </w:rPr>
        <w:t>Con scelta unanime abbiamo deciso di utilizzare Spring come gestore del database; abbiamo pensato di provare una nuova tecnologia che migliora la gestione del database e aumenta la velocità di risposta di quest’ultimo.</w:t>
      </w: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3D784C" w:rsidRDefault="003D784C"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9174F4" w:rsidRDefault="009174F4" w:rsidP="009174F4">
      <w:pPr>
        <w:spacing w:after="0"/>
        <w:rPr>
          <w:rFonts w:ascii="Times New Roman" w:hAnsi="Times New Roman" w:cs="Times New Roman"/>
        </w:rPr>
      </w:pPr>
    </w:p>
    <w:p w:rsidR="003D784C" w:rsidRPr="00CC6B94" w:rsidRDefault="003D784C" w:rsidP="00CC6B94">
      <w:pPr>
        <w:pStyle w:val="Titolo1"/>
        <w:rPr>
          <w:rFonts w:ascii="Century Gothic" w:hAnsi="Century Gothic" w:cs="Times New Roman"/>
          <w:color w:val="C00000"/>
          <w:sz w:val="40"/>
          <w:szCs w:val="40"/>
        </w:rPr>
      </w:pPr>
      <w:bookmarkStart w:id="1" w:name="_Toc29378125"/>
      <w:r w:rsidRPr="00CC6B94">
        <w:rPr>
          <w:rFonts w:ascii="Century Gothic" w:hAnsi="Century Gothic" w:cs="Times New Roman"/>
          <w:color w:val="C00000"/>
          <w:sz w:val="40"/>
          <w:szCs w:val="40"/>
        </w:rPr>
        <w:lastRenderedPageBreak/>
        <w:t>2 Class Diagram</w:t>
      </w:r>
      <w:bookmarkEnd w:id="1"/>
    </w:p>
    <w:p w:rsidR="003D784C" w:rsidRDefault="009174F4" w:rsidP="009174F4">
      <w:pPr>
        <w:spacing w:after="0"/>
        <w:rPr>
          <w:rFonts w:ascii="Times New Roman" w:hAnsi="Times New Roman" w:cs="Times New Roman"/>
        </w:rPr>
      </w:pPr>
      <w:r>
        <w:rPr>
          <w:rFonts w:ascii="Times New Roman" w:hAnsi="Times New Roman" w:cs="Times New Roman"/>
          <w:b/>
        </w:rPr>
        <w:t>Legenda</w:t>
      </w:r>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PK</w:t>
      </w:r>
      <w:r>
        <w:rPr>
          <w:rFonts w:ascii="Times New Roman" w:hAnsi="Times New Roman" w:cs="Times New Roman"/>
          <w:noProof/>
          <w:lang w:eastAsia="it-IT"/>
        </w:rPr>
        <w:drawing>
          <wp:inline distT="0" distB="0" distL="0" distR="0">
            <wp:extent cx="190500" cy="190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Ke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Primary</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FK</w:t>
      </w:r>
      <w:r>
        <w:rPr>
          <w:rFonts w:ascii="Times New Roman" w:hAnsi="Times New Roman" w:cs="Times New Roman"/>
          <w:noProof/>
          <w:lang w:eastAsia="it-IT"/>
        </w:rPr>
        <w:drawing>
          <wp:inline distT="0" distB="0" distL="0" distR="0">
            <wp:extent cx="190500" cy="190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Foreign</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w:t>
      </w:r>
    </w:p>
    <w:p w:rsidR="009174F4" w:rsidRDefault="009174F4" w:rsidP="009174F4">
      <w:pPr>
        <w:spacing w:after="0"/>
        <w:rPr>
          <w:rFonts w:ascii="Times New Roman" w:hAnsi="Times New Roman" w:cs="Times New Roman"/>
        </w:rPr>
      </w:pPr>
      <w:r>
        <w:rPr>
          <w:rFonts w:ascii="Times New Roman" w:hAnsi="Times New Roman" w:cs="Times New Roman"/>
        </w:rPr>
        <w:t>VARCHAR</w:t>
      </w:r>
      <w:r>
        <w:rPr>
          <w:rFonts w:ascii="Times New Roman" w:hAnsi="Times New Roman" w:cs="Times New Roman"/>
        </w:rPr>
        <w:tab/>
      </w:r>
      <w:r>
        <w:rPr>
          <w:rFonts w:ascii="Times New Roman" w:hAnsi="Times New Roman" w:cs="Times New Roman"/>
        </w:rPr>
        <w:tab/>
        <w:t>-Stringa</w:t>
      </w:r>
    </w:p>
    <w:p w:rsidR="009174F4" w:rsidRDefault="009174F4" w:rsidP="009174F4">
      <w:pPr>
        <w:spacing w:after="0"/>
        <w:rPr>
          <w:rFonts w:ascii="Times New Roman" w:hAnsi="Times New Roman" w:cs="Times New Roman"/>
        </w:rPr>
      </w:pPr>
      <w:r>
        <w:rPr>
          <w:rFonts w:ascii="Times New Roman" w:hAnsi="Times New Roman" w:cs="Times New Roman"/>
        </w:rPr>
        <w:t>INT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-Numero intero</w:t>
      </w:r>
    </w:p>
    <w:p w:rsidR="009174F4" w:rsidRDefault="009174F4" w:rsidP="00887E00">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14:anchorId="05E2FA75" wp14:editId="6FAF1ADD">
            <wp:extent cx="7751823" cy="4202457"/>
            <wp:effectExtent l="2858" t="0" r="4762" b="4763"/>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74816" cy="4214922"/>
                    </a:xfrm>
                    <a:prstGeom prst="rect">
                      <a:avLst/>
                    </a:prstGeom>
                  </pic:spPr>
                </pic:pic>
              </a:graphicData>
            </a:graphic>
          </wp:inline>
        </w:drawing>
      </w:r>
    </w:p>
    <w:p w:rsidR="009174F4" w:rsidRDefault="009174F4" w:rsidP="009174F4">
      <w:pPr>
        <w:spacing w:after="0"/>
        <w:rPr>
          <w:rFonts w:ascii="Times New Roman" w:hAnsi="Times New Roman" w:cs="Times New Roman"/>
        </w:rPr>
      </w:pPr>
      <w:r>
        <w:rPr>
          <w:rFonts w:ascii="Times New Roman" w:hAnsi="Times New Roman" w:cs="Times New Roman"/>
        </w:rPr>
        <w:lastRenderedPageBreak/>
        <w:t>Nel sistema EXIGRAM saranno presenti le seguenti entità:</w:t>
      </w:r>
    </w:p>
    <w:p w:rsidR="005D7549" w:rsidRDefault="005D7549" w:rsidP="009174F4">
      <w:pPr>
        <w:spacing w:after="0"/>
        <w:rPr>
          <w:rFonts w:ascii="Times New Roman" w:hAnsi="Times New Roman" w:cs="Times New Roman"/>
        </w:rPr>
      </w:pP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Utente:</w:t>
      </w:r>
    </w:p>
    <w:p w:rsidR="005D7549" w:rsidRPr="005D7549" w:rsidRDefault="005D7549" w:rsidP="005D7549">
      <w:pPr>
        <w:spacing w:after="0"/>
        <w:ind w:left="1416"/>
        <w:rPr>
          <w:rFonts w:ascii="Times New Roman" w:hAnsi="Times New Roman" w:cs="Times New Roman"/>
        </w:rPr>
      </w:pPr>
      <w:r>
        <w:rPr>
          <w:rFonts w:ascii="Times New Roman" w:hAnsi="Times New Roman" w:cs="Times New Roman"/>
        </w:rPr>
        <w:t xml:space="preserve">Al momento della registrazione viene creato nel DB un nuovo Utente con tutti i parametri immessi nel </w:t>
      </w:r>
      <w:proofErr w:type="spellStart"/>
      <w:r>
        <w:rPr>
          <w:rFonts w:ascii="Times New Roman" w:hAnsi="Times New Roman" w:cs="Times New Roman"/>
        </w:rPr>
        <w:t>form</w:t>
      </w:r>
      <w:proofErr w:type="spellEnd"/>
      <w:r>
        <w:rPr>
          <w:rFonts w:ascii="Times New Roman" w:hAnsi="Times New Roman" w:cs="Times New Roman"/>
        </w:rPr>
        <w:t xml:space="preserve"> dall’utente stesso. Ogni Utente può creare,</w:t>
      </w:r>
      <w:r w:rsidR="00CF5875">
        <w:rPr>
          <w:rFonts w:ascii="Times New Roman" w:hAnsi="Times New Roman" w:cs="Times New Roman"/>
        </w:rPr>
        <w:t xml:space="preserve"> commentare, </w:t>
      </w:r>
      <w:r>
        <w:rPr>
          <w:rFonts w:ascii="Times New Roman" w:hAnsi="Times New Roman" w:cs="Times New Roman"/>
        </w:rPr>
        <w:t xml:space="preserve"> cercare e votare Post, inoltre può cercare altri Utenti da aggiungere ai propri Companion così da essere sempre aggiornato tramite le Notifiche. Nel caso in cui un  Post o un Utente non siano appropriati, l’Utente può segnalarli creando una Segnalazione e, in seguito, un Amministratore si preoccuperà di visionarla.</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Post:</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pubblicare sul sito un Post contenente un’immagine e una didascalia, inoltre, un Utente può commentare un proprio Post o quello di un altro utente. Si può, inoltre, lasciare una votazione positiva o negativa tramite gli appositi pulsanti che andranno ad aumentare o diminuire un contatore.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Commento:</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lasciare un commento sotto un proprio Post o quello di un altro Utente in modo tale da lasciare le proprie impressioni su di esso.</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Notifica:</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riceverà delle Notifiche che lo terranno sempre aggiornato sulle attività dei propri Companion</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Companion:</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aggiungere un altro Utente che non sia se stesso ad una lista di Utenti “preferiti”, questi vengono detti Companion. L’Utente sarà sempre aggiornato sull’attività di questi tramite le Notifiche.</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Segnalazione:</w:t>
      </w:r>
    </w:p>
    <w:p w:rsidR="005D7549" w:rsidRPr="005D7549" w:rsidRDefault="00CF5875" w:rsidP="005D7549">
      <w:pPr>
        <w:spacing w:after="0"/>
        <w:ind w:left="1416"/>
        <w:rPr>
          <w:rFonts w:ascii="Times New Roman" w:hAnsi="Times New Roman" w:cs="Times New Roman"/>
        </w:rPr>
      </w:pPr>
      <w:r>
        <w:rPr>
          <w:rFonts w:ascii="Times New Roman" w:hAnsi="Times New Roman" w:cs="Times New Roman"/>
        </w:rPr>
        <w:t>Ogni Utente può creare Segnalazioni per Post o per Utenti tramite gli appositi pulsanti per segnalare agli Amministratori eventuali Post o Utenti non appropriati.</w:t>
      </w:r>
    </w:p>
    <w:p w:rsidR="005D7549" w:rsidRDefault="005D7549" w:rsidP="005D7549">
      <w:pPr>
        <w:pStyle w:val="Paragrafoelenco"/>
        <w:numPr>
          <w:ilvl w:val="0"/>
          <w:numId w:val="2"/>
        </w:numPr>
        <w:spacing w:after="0"/>
        <w:rPr>
          <w:rFonts w:ascii="Times New Roman" w:hAnsi="Times New Roman" w:cs="Times New Roman"/>
        </w:rPr>
      </w:pPr>
      <w:r>
        <w:rPr>
          <w:rFonts w:ascii="Times New Roman" w:hAnsi="Times New Roman" w:cs="Times New Roman"/>
        </w:rPr>
        <w:t>Amministratore:</w:t>
      </w:r>
    </w:p>
    <w:p w:rsidR="005D7549" w:rsidRPr="005D7549" w:rsidRDefault="00CC6B94" w:rsidP="005D7549">
      <w:pPr>
        <w:ind w:left="1416"/>
        <w:rPr>
          <w:rFonts w:ascii="Times New Roman" w:hAnsi="Times New Roman" w:cs="Times New Roman"/>
        </w:rPr>
      </w:pPr>
      <w:r>
        <w:rPr>
          <w:rFonts w:ascii="Times New Roman" w:hAnsi="Times New Roman" w:cs="Times New Roman"/>
        </w:rPr>
        <w:t>Ogni Amministratore può utilizzare la maggior parte delle funzioni del sito, si preoccupa principalmente di visualizzare le Segnalazioni che vengono create e di decidere se un Post segnalato deve essere eliminato o se un Utente segnalato deve essere bandito.</w:t>
      </w:r>
    </w:p>
    <w:p w:rsidR="005D7549" w:rsidRPr="005D7549" w:rsidRDefault="005D7549" w:rsidP="005D7549">
      <w:pPr>
        <w:pStyle w:val="Paragrafoelenco"/>
        <w:spacing w:after="0"/>
        <w:ind w:left="1065"/>
        <w:rPr>
          <w:rFonts w:ascii="Times New Roman" w:hAnsi="Times New Roman" w:cs="Times New Roman"/>
        </w:rPr>
      </w:pPr>
      <w:bookmarkStart w:id="2" w:name="_GoBack"/>
      <w:bookmarkEnd w:id="2"/>
    </w:p>
    <w:sectPr w:rsidR="005D7549" w:rsidRPr="005D75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3BB"/>
    <w:multiLevelType w:val="hybridMultilevel"/>
    <w:tmpl w:val="9DEAB980"/>
    <w:lvl w:ilvl="0" w:tplc="7EA02284">
      <w:start w:val="1"/>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32FD5CD5"/>
    <w:multiLevelType w:val="hybridMultilevel"/>
    <w:tmpl w:val="69AA2EEE"/>
    <w:lvl w:ilvl="0" w:tplc="0616D900">
      <w:numFmt w:val="bullet"/>
      <w:lvlText w:val="-"/>
      <w:lvlJc w:val="left"/>
      <w:pPr>
        <w:ind w:left="1065" w:hanging="360"/>
      </w:pPr>
      <w:rPr>
        <w:rFonts w:ascii="Times New Roman" w:eastAsiaTheme="minorHAnsi" w:hAnsi="Times New Roman" w:cs="Times New Roman"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16"/>
    <w:rsid w:val="003D784C"/>
    <w:rsid w:val="005D7549"/>
    <w:rsid w:val="006D6616"/>
    <w:rsid w:val="007A0963"/>
    <w:rsid w:val="00887E00"/>
    <w:rsid w:val="00905A8C"/>
    <w:rsid w:val="009174F4"/>
    <w:rsid w:val="00CC6B94"/>
    <w:rsid w:val="00CF58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4C"/>
    <w:pPr>
      <w:spacing w:after="160" w:line="256" w:lineRule="auto"/>
    </w:pPr>
  </w:style>
  <w:style w:type="paragraph" w:styleId="Titolo1">
    <w:name w:val="heading 1"/>
    <w:basedOn w:val="Normale"/>
    <w:next w:val="Normale"/>
    <w:link w:val="Titolo1Carattere"/>
    <w:uiPriority w:val="9"/>
    <w:qFormat/>
    <w:rsid w:val="00CC6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3D784C"/>
    <w:pPr>
      <w:spacing w:after="160" w:line="256" w:lineRule="auto"/>
    </w:pPr>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9174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74F4"/>
    <w:rPr>
      <w:rFonts w:ascii="Tahoma" w:hAnsi="Tahoma" w:cs="Tahoma"/>
      <w:sz w:val="16"/>
      <w:szCs w:val="16"/>
    </w:rPr>
  </w:style>
  <w:style w:type="paragraph" w:styleId="Paragrafoelenco">
    <w:name w:val="List Paragraph"/>
    <w:basedOn w:val="Normale"/>
    <w:uiPriority w:val="34"/>
    <w:qFormat/>
    <w:rsid w:val="009174F4"/>
    <w:pPr>
      <w:ind w:left="720"/>
      <w:contextualSpacing/>
    </w:pPr>
  </w:style>
  <w:style w:type="character" w:customStyle="1" w:styleId="Titolo1Carattere">
    <w:name w:val="Titolo 1 Carattere"/>
    <w:basedOn w:val="Carpredefinitoparagrafo"/>
    <w:link w:val="Titolo1"/>
    <w:uiPriority w:val="9"/>
    <w:rsid w:val="00CC6B94"/>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C6B94"/>
    <w:pPr>
      <w:spacing w:line="276" w:lineRule="auto"/>
      <w:outlineLvl w:val="9"/>
    </w:pPr>
    <w:rPr>
      <w:lang w:eastAsia="it-IT"/>
    </w:rPr>
  </w:style>
  <w:style w:type="paragraph" w:styleId="Sommario1">
    <w:name w:val="toc 1"/>
    <w:basedOn w:val="Normale"/>
    <w:next w:val="Normale"/>
    <w:autoRedefine/>
    <w:uiPriority w:val="39"/>
    <w:unhideWhenUsed/>
    <w:rsid w:val="00CC6B94"/>
    <w:pPr>
      <w:tabs>
        <w:tab w:val="right" w:leader="dot" w:pos="9628"/>
      </w:tabs>
      <w:spacing w:after="100"/>
    </w:pPr>
    <w:rPr>
      <w:rFonts w:ascii="Century Gothic" w:hAnsi="Century Gothic" w:cs="Times New Roman"/>
      <w:noProof/>
    </w:rPr>
  </w:style>
  <w:style w:type="character" w:styleId="Collegamentoipertestuale">
    <w:name w:val="Hyperlink"/>
    <w:basedOn w:val="Carpredefinitoparagrafo"/>
    <w:uiPriority w:val="99"/>
    <w:unhideWhenUsed/>
    <w:rsid w:val="00CC6B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3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10B94-3E39-4E6F-83E4-BECD4CA2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433</Words>
  <Characters>2474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cp:revision>
  <dcterms:created xsi:type="dcterms:W3CDTF">2020-01-07T11:36:00Z</dcterms:created>
  <dcterms:modified xsi:type="dcterms:W3CDTF">2020-01-09T08:23:00Z</dcterms:modified>
</cp:coreProperties>
</file>