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63"/>
        <w:gridCol w:w="302"/>
        <w:gridCol w:w="11066"/>
        <w:gridCol w:w="219"/>
      </w:tblGrid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者為勞動力?</w:t>
            </w:r>
          </w:p>
          <w:p w:rsidR="00CD16B9" w:rsidRPr="00CD16B9" w:rsidRDefault="00CD16B9" w:rsidP="00E111D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19.5pt" o:ole="">
                  <v:imagedata r:id="rId7" o:title=""/>
                </v:shape>
                <w:control r:id="rId8" w:name="DefaultOcxName" w:shapeid="_x0000_i1042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家庭主婦(夫)</w:t>
            </w:r>
          </w:p>
          <w:p w:rsidR="00CD16B9" w:rsidRPr="00CD16B9" w:rsidRDefault="00CD16B9" w:rsidP="00E111D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45" type="#_x0000_t75" style="width:20.25pt;height:19.5pt" o:ole="">
                  <v:imagedata r:id="rId7" o:title=""/>
                </v:shape>
                <w:control r:id="rId9" w:name="DefaultOcxName1" w:shapeid="_x0000_i1045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剛失業的小王，其還在努力找工作中</w:t>
            </w:r>
          </w:p>
          <w:p w:rsidR="00CD16B9" w:rsidRPr="00CD16B9" w:rsidRDefault="00CD16B9" w:rsidP="00E111D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48" type="#_x0000_t75" style="width:20.25pt;height:19.5pt" o:ole="">
                  <v:imagedata r:id="rId7" o:title=""/>
                </v:shape>
                <w:control r:id="rId10" w:name="DefaultOcxName2" w:shapeid="_x0000_i1048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現役軍人</w:t>
            </w:r>
          </w:p>
          <w:p w:rsidR="00CD16B9" w:rsidRDefault="00CD16B9" w:rsidP="00E111D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51" type="#_x0000_t75" style="width:20.25pt;height:19.5pt" o:ole="">
                  <v:imagedata r:id="rId7" o:title=""/>
                </v:shape>
                <w:control r:id="rId11" w:name="DefaultOcxName3" w:shapeid="_x0000_i1051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在學的大學生</w:t>
            </w:r>
          </w:p>
          <w:p w:rsidR="00626CA1" w:rsidRPr="00CD16B9" w:rsidRDefault="00626CA1" w:rsidP="00626CA1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P.295)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E111D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Default="00CD16B9" w:rsidP="003E1BFD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  <w:p w:rsidR="00BC5530" w:rsidRPr="00CD16B9" w:rsidRDefault="00BC5530" w:rsidP="003E1BFD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E111D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3E1BFD" w:rsidRDefault="003E1BFD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  <w:r w:rsidR="00CD16B9"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.</w:t>
            </w:r>
          </w:p>
          <w:p w:rsidR="00CD16B9" w:rsidRPr="003E1BFD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以下何</w:t>
            </w:r>
            <w:proofErr w:type="gramEnd"/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者屬於</w:t>
            </w:r>
            <w:r w:rsidR="00F147B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臺灣多層次老年相關年金制度中的</w:t>
            </w:r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社會津貼?</w:t>
            </w:r>
          </w:p>
          <w:p w:rsidR="00CD16B9" w:rsidRPr="003E1BFD" w:rsidRDefault="00CD16B9" w:rsidP="00E111D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E1BFD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054" type="#_x0000_t75" style="width:20.25pt;height:19.5pt" o:ole="">
                  <v:imagedata r:id="rId7" o:title=""/>
                </v:shape>
                <w:control r:id="rId12" w:name="DefaultOcxName8" w:shapeid="_x0000_i1054"/>
              </w:object>
            </w:r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軍公教保險</w:t>
            </w:r>
          </w:p>
          <w:p w:rsidR="00CD16B9" w:rsidRPr="003E1BFD" w:rsidRDefault="00CD16B9" w:rsidP="00E111D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E1BFD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057" type="#_x0000_t75" style="width:20.25pt;height:19.5pt" o:ole="">
                  <v:imagedata r:id="rId7" o:title=""/>
                </v:shape>
                <w:control r:id="rId13" w:name="DefaultOcxName9" w:shapeid="_x0000_i1057"/>
              </w:object>
            </w:r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勞工退休金</w:t>
            </w:r>
          </w:p>
          <w:p w:rsidR="00CD16B9" w:rsidRPr="003E1BFD" w:rsidRDefault="00CD16B9" w:rsidP="00E111D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E1BFD">
              <w:rPr>
                <w:rFonts w:ascii="微軟正黑體" w:eastAsia="微軟正黑體" w:hAnsi="微軟正黑體" w:cs="新細明體"/>
                <w:kern w:val="0"/>
                <w:szCs w:val="24"/>
                <w:shd w:val="clear" w:color="auto" w:fill="008000"/>
              </w:rPr>
              <w:object w:dxaOrig="225" w:dyaOrig="225">
                <v:shape id="_x0000_i1060" type="#_x0000_t75" style="width:20.25pt;height:19.5pt" o:ole="">
                  <v:imagedata r:id="rId7" o:title=""/>
                </v:shape>
                <w:control r:id="rId14" w:name="DefaultOcxName10" w:shapeid="_x0000_i1060"/>
              </w:object>
            </w:r>
            <w:r w:rsidRPr="003E1BFD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老年基本保證年金</w:t>
            </w:r>
          </w:p>
          <w:p w:rsidR="00CD16B9" w:rsidRDefault="00CD16B9" w:rsidP="00E111D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E1BFD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063" type="#_x0000_t75" style="width:20.25pt;height:19.5pt" o:ole="">
                  <v:imagedata r:id="rId7" o:title=""/>
                </v:shape>
                <w:control r:id="rId15" w:name="DefaultOcxName11" w:shapeid="_x0000_i1063"/>
              </w:object>
            </w:r>
            <w:r w:rsidR="00F147B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農保</w:t>
            </w:r>
          </w:p>
          <w:p w:rsidR="00F147BE" w:rsidRPr="003E1BFD" w:rsidRDefault="00F147BE" w:rsidP="00F147BE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P.312)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E111D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FD622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E111D9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9429D0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4E8A" w:rsidRDefault="003B4E8A" w:rsidP="00CD16B9"/>
    <w:p w:rsidR="003B4E8A" w:rsidRDefault="003B4E8A">
      <w:pPr>
        <w:widowControl/>
      </w:pPr>
    </w:p>
    <w:p w:rsidR="00E111D9" w:rsidRPr="00AA52D0" w:rsidRDefault="00931F47" w:rsidP="00604A1C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604A1C" w:rsidRPr="00AA52D0">
        <w:rPr>
          <w:rFonts w:ascii="Times New Roman" w:hAnsi="Times New Roman" w:cs="Times New Roman"/>
          <w:szCs w:val="24"/>
        </w:rPr>
        <w:t xml:space="preserve">. </w:t>
      </w:r>
      <w:r w:rsidR="00DA0A36">
        <w:rPr>
          <w:rFonts w:ascii="Times New Roman" w:hAnsi="Times New Roman" w:cs="Times New Roman"/>
          <w:szCs w:val="24"/>
        </w:rPr>
        <w:t>c</w:t>
      </w:r>
      <w:r w:rsidR="00E111D9" w:rsidRPr="00AA52D0">
        <w:rPr>
          <w:rFonts w:ascii="Times New Roman" w:hAnsi="Times New Roman" w:cs="Times New Roman"/>
          <w:szCs w:val="24"/>
        </w:rPr>
        <w:t>退休支出分析方面，若採用退休後的理財目標</w:t>
      </w:r>
      <w:proofErr w:type="gramStart"/>
      <w:r w:rsidR="00E111D9" w:rsidRPr="00AA52D0">
        <w:rPr>
          <w:rFonts w:ascii="Times New Roman" w:hAnsi="Times New Roman" w:cs="Times New Roman"/>
          <w:szCs w:val="24"/>
        </w:rPr>
        <w:t>折現法計算</w:t>
      </w:r>
      <w:proofErr w:type="gramEnd"/>
      <w:r w:rsidR="00E111D9" w:rsidRPr="00AA52D0">
        <w:rPr>
          <w:rFonts w:ascii="Times New Roman" w:hAnsi="Times New Roman" w:cs="Times New Roman"/>
          <w:szCs w:val="24"/>
        </w:rPr>
        <w:t>，發現無法在退休時達到理財目標，下列採用的調整何者不正確？</w:t>
      </w:r>
      <w:r w:rsidR="00EE46D3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(a)</w:t>
      </w:r>
      <w:r w:rsidR="00DA0A36" w:rsidRPr="00DA0A36">
        <w:rPr>
          <w:rFonts w:ascii="Times New Roman" w:hAnsi="Times New Roman" w:cs="Times New Roman"/>
          <w:szCs w:val="24"/>
        </w:rPr>
        <w:t xml:space="preserve"> </w:t>
      </w:r>
      <w:r w:rsidR="00DA0A36" w:rsidRPr="00AA52D0">
        <w:rPr>
          <w:rFonts w:ascii="Times New Roman" w:hAnsi="Times New Roman" w:cs="Times New Roman"/>
          <w:szCs w:val="24"/>
        </w:rPr>
        <w:t>減少支出</w:t>
      </w:r>
      <w:r w:rsidR="00E111D9" w:rsidRPr="00AA52D0">
        <w:rPr>
          <w:rFonts w:ascii="Times New Roman" w:hAnsi="Times New Roman" w:cs="Times New Roman"/>
          <w:szCs w:val="24"/>
        </w:rPr>
        <w:t>直</w:t>
      </w:r>
      <w:r w:rsidR="00EE46D3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(b)</w:t>
      </w:r>
      <w:r w:rsidR="00DA0A36" w:rsidRPr="00DA0A36">
        <w:rPr>
          <w:rFonts w:ascii="Times New Roman" w:hAnsi="Times New Roman" w:cs="Times New Roman"/>
          <w:szCs w:val="24"/>
        </w:rPr>
        <w:t xml:space="preserve"> </w:t>
      </w:r>
      <w:r w:rsidR="00DA0A36" w:rsidRPr="00AA52D0">
        <w:rPr>
          <w:rFonts w:ascii="Times New Roman" w:hAnsi="Times New Roman" w:cs="Times New Roman"/>
          <w:szCs w:val="24"/>
        </w:rPr>
        <w:t>增加收入</w:t>
      </w:r>
      <w:r w:rsidR="00EE46D3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(c)</w:t>
      </w:r>
      <w:r w:rsidR="00DA0A36" w:rsidRPr="00DA0A36">
        <w:rPr>
          <w:rFonts w:ascii="Times New Roman" w:hAnsi="Times New Roman" w:cs="Times New Roman"/>
          <w:szCs w:val="24"/>
        </w:rPr>
        <w:t xml:space="preserve"> </w:t>
      </w:r>
      <w:r w:rsidR="00DA0A36" w:rsidRPr="00AA52D0">
        <w:rPr>
          <w:rFonts w:ascii="Times New Roman" w:hAnsi="Times New Roman" w:cs="Times New Roman"/>
          <w:szCs w:val="24"/>
        </w:rPr>
        <w:t>直接申請提前退休</w:t>
      </w:r>
      <w:r w:rsidR="00EE46D3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 xml:space="preserve">(d) </w:t>
      </w:r>
      <w:r w:rsidR="00DA0A36" w:rsidRPr="00AA52D0">
        <w:rPr>
          <w:rFonts w:ascii="Times New Roman" w:hAnsi="Times New Roman" w:cs="Times New Roman"/>
          <w:szCs w:val="24"/>
        </w:rPr>
        <w:t>接提高投資報酬率</w:t>
      </w:r>
      <w:r w:rsidR="00DA0A36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(p.305-306)</w:t>
      </w:r>
    </w:p>
    <w:p w:rsidR="00E111D9" w:rsidRDefault="00E111D9" w:rsidP="00CD16B9">
      <w:pPr>
        <w:rPr>
          <w:rFonts w:ascii="Times New Roman" w:hAnsi="Times New Roman" w:cs="Times New Roman"/>
        </w:rPr>
      </w:pPr>
    </w:p>
    <w:p w:rsidR="00931F47" w:rsidRPr="00AA52D0" w:rsidRDefault="00931F47" w:rsidP="00CD16B9">
      <w:pPr>
        <w:rPr>
          <w:rFonts w:ascii="Times New Roman" w:hAnsi="Times New Roman" w:cs="Times New Roman"/>
        </w:rPr>
      </w:pPr>
    </w:p>
    <w:p w:rsidR="00E111D9" w:rsidRPr="00AA52D0" w:rsidRDefault="00EC1499" w:rsidP="00604A1C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604A1C" w:rsidRPr="00AA52D0">
        <w:rPr>
          <w:rFonts w:ascii="Times New Roman" w:hAnsi="Times New Roman" w:cs="Times New Roman"/>
          <w:szCs w:val="24"/>
        </w:rPr>
        <w:t xml:space="preserve">. </w:t>
      </w:r>
      <w:r w:rsidR="00F40527">
        <w:rPr>
          <w:rFonts w:ascii="Times New Roman" w:hAnsi="Times New Roman" w:cs="Times New Roman"/>
          <w:szCs w:val="24"/>
        </w:rPr>
        <w:t>c</w:t>
      </w:r>
      <w:r w:rsidR="00E111D9" w:rsidRPr="00AA52D0">
        <w:rPr>
          <w:rFonts w:ascii="Times New Roman" w:hAnsi="Times New Roman" w:cs="Times New Roman"/>
          <w:szCs w:val="24"/>
        </w:rPr>
        <w:t>關於勞動</w:t>
      </w:r>
      <w:r w:rsidR="000E315A">
        <w:rPr>
          <w:rFonts w:ascii="Times New Roman" w:hAnsi="Times New Roman" w:cs="Times New Roman" w:hint="eastAsia"/>
          <w:szCs w:val="24"/>
        </w:rPr>
        <w:t>力參與</w:t>
      </w:r>
      <w:r w:rsidR="00E111D9" w:rsidRPr="00AA52D0">
        <w:rPr>
          <w:rFonts w:ascii="Times New Roman" w:hAnsi="Times New Roman" w:cs="Times New Roman"/>
          <w:szCs w:val="24"/>
        </w:rPr>
        <w:t>的敘述，下列何者有誤？</w:t>
      </w:r>
      <w:r w:rsidR="000B57D5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(a)</w:t>
      </w:r>
      <w:r w:rsidR="00F40527" w:rsidRPr="00F40527">
        <w:rPr>
          <w:rFonts w:ascii="Times New Roman" w:hAnsi="Times New Roman" w:cs="Times New Roman"/>
          <w:szCs w:val="24"/>
        </w:rPr>
        <w:t xml:space="preserve"> </w:t>
      </w:r>
      <w:r w:rsidR="00F40527" w:rsidRPr="00AA52D0">
        <w:rPr>
          <w:rFonts w:ascii="Times New Roman" w:hAnsi="Times New Roman" w:cs="Times New Roman"/>
          <w:szCs w:val="24"/>
        </w:rPr>
        <w:t>勞動力指</w:t>
      </w:r>
      <w:r w:rsidR="00F40527" w:rsidRPr="00AA52D0">
        <w:rPr>
          <w:rFonts w:ascii="Times New Roman" w:hAnsi="Times New Roman" w:cs="Times New Roman"/>
          <w:szCs w:val="24"/>
        </w:rPr>
        <w:t>15</w:t>
      </w:r>
      <w:r w:rsidR="00F40527" w:rsidRPr="00AA52D0">
        <w:rPr>
          <w:rFonts w:ascii="Times New Roman" w:hAnsi="Times New Roman" w:cs="Times New Roman"/>
          <w:szCs w:val="24"/>
        </w:rPr>
        <w:t>歲以上能夠且願意工作之民間人口</w:t>
      </w:r>
      <w:r w:rsidR="000B57D5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(b)</w:t>
      </w:r>
      <w:r w:rsidR="00E111D9" w:rsidRPr="00AA52D0">
        <w:rPr>
          <w:rFonts w:ascii="Times New Roman" w:hAnsi="Times New Roman" w:cs="Times New Roman"/>
          <w:szCs w:val="24"/>
        </w:rPr>
        <w:t>非勞動力指</w:t>
      </w:r>
      <w:r w:rsidR="00E111D9" w:rsidRPr="00AA52D0">
        <w:rPr>
          <w:rFonts w:ascii="Times New Roman" w:hAnsi="Times New Roman" w:cs="Times New Roman"/>
          <w:szCs w:val="24"/>
        </w:rPr>
        <w:t>15</w:t>
      </w:r>
      <w:r w:rsidR="00E111D9" w:rsidRPr="00AA52D0">
        <w:rPr>
          <w:rFonts w:ascii="Times New Roman" w:hAnsi="Times New Roman" w:cs="Times New Roman"/>
          <w:szCs w:val="24"/>
        </w:rPr>
        <w:t>歲以上不屬於勞動力的民間人口</w:t>
      </w:r>
      <w:r w:rsidR="00E111D9" w:rsidRPr="00AA52D0">
        <w:rPr>
          <w:rFonts w:ascii="Times New Roman" w:hAnsi="Times New Roman" w:cs="Times New Roman"/>
          <w:szCs w:val="24"/>
        </w:rPr>
        <w:t xml:space="preserve"> </w:t>
      </w:r>
      <w:r w:rsidR="000B57D5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(c)</w:t>
      </w:r>
      <w:r w:rsidR="00F40527" w:rsidRPr="00AA52D0">
        <w:rPr>
          <w:rFonts w:ascii="Times New Roman" w:hAnsi="Times New Roman" w:cs="Times New Roman"/>
          <w:szCs w:val="24"/>
        </w:rPr>
        <w:t>勞動參與率是指勞動力占總人口的比例</w:t>
      </w:r>
      <w:r w:rsidR="000B57D5">
        <w:rPr>
          <w:rFonts w:ascii="Times New Roman" w:hAnsi="Times New Roman" w:cs="Times New Roman"/>
          <w:szCs w:val="24"/>
        </w:rPr>
        <w:br/>
      </w:r>
      <w:r w:rsidR="00E111D9" w:rsidRPr="00AA52D0">
        <w:rPr>
          <w:rFonts w:ascii="Times New Roman" w:hAnsi="Times New Roman" w:cs="Times New Roman"/>
          <w:szCs w:val="24"/>
        </w:rPr>
        <w:t>(d)</w:t>
      </w:r>
      <w:r w:rsidR="00F40527" w:rsidRPr="00F40527">
        <w:rPr>
          <w:rFonts w:ascii="Times New Roman" w:hAnsi="Times New Roman" w:cs="Times New Roman"/>
          <w:szCs w:val="24"/>
        </w:rPr>
        <w:t xml:space="preserve"> </w:t>
      </w:r>
      <w:r w:rsidR="00F40527" w:rsidRPr="00AA52D0">
        <w:rPr>
          <w:rFonts w:ascii="Times New Roman" w:hAnsi="Times New Roman" w:cs="Times New Roman"/>
          <w:szCs w:val="24"/>
        </w:rPr>
        <w:t>民間人口是指除了武裝勞動力</w:t>
      </w:r>
      <w:r w:rsidR="00F40527">
        <w:rPr>
          <w:rFonts w:ascii="Times New Roman" w:hAnsi="Times New Roman" w:cs="Times New Roman" w:hint="eastAsia"/>
          <w:szCs w:val="24"/>
        </w:rPr>
        <w:t xml:space="preserve"> </w:t>
      </w:r>
      <w:r w:rsidR="00F40527">
        <w:rPr>
          <w:rFonts w:ascii="Times New Roman" w:hAnsi="Times New Roman" w:cs="Times New Roman"/>
          <w:szCs w:val="24"/>
        </w:rPr>
        <w:t>(</w:t>
      </w:r>
      <w:r w:rsidR="00F40527">
        <w:rPr>
          <w:rFonts w:ascii="Times New Roman" w:hAnsi="Times New Roman" w:cs="Times New Roman" w:hint="eastAsia"/>
          <w:szCs w:val="24"/>
        </w:rPr>
        <w:t>現役軍人</w:t>
      </w:r>
      <w:r w:rsidR="00F40527">
        <w:rPr>
          <w:rFonts w:ascii="Times New Roman" w:hAnsi="Times New Roman" w:cs="Times New Roman"/>
          <w:szCs w:val="24"/>
        </w:rPr>
        <w:t>)</w:t>
      </w:r>
      <w:r w:rsidR="00F40527" w:rsidRPr="00AA52D0">
        <w:rPr>
          <w:rFonts w:ascii="Times New Roman" w:hAnsi="Times New Roman" w:cs="Times New Roman"/>
          <w:szCs w:val="24"/>
        </w:rPr>
        <w:t>、監管人口與失蹤人口之外，所有</w:t>
      </w:r>
      <w:r w:rsidR="00F40527" w:rsidRPr="00AA52D0">
        <w:rPr>
          <w:rFonts w:ascii="Times New Roman" w:hAnsi="Times New Roman" w:cs="Times New Roman"/>
          <w:szCs w:val="24"/>
        </w:rPr>
        <w:t>15</w:t>
      </w:r>
      <w:r w:rsidR="00F40527" w:rsidRPr="00AA52D0">
        <w:rPr>
          <w:rFonts w:ascii="Times New Roman" w:hAnsi="Times New Roman" w:cs="Times New Roman"/>
          <w:szCs w:val="24"/>
        </w:rPr>
        <w:t>歲</w:t>
      </w:r>
      <w:r w:rsidR="00F40527" w:rsidRPr="00AA52D0">
        <w:rPr>
          <w:rFonts w:ascii="Times New Roman" w:hAnsi="Times New Roman" w:cs="Times New Roman"/>
          <w:szCs w:val="24"/>
        </w:rPr>
        <w:t xml:space="preserve"> (</w:t>
      </w:r>
      <w:r w:rsidR="00F40527" w:rsidRPr="00AA52D0">
        <w:rPr>
          <w:rFonts w:ascii="Times New Roman" w:hAnsi="Times New Roman" w:cs="Times New Roman"/>
          <w:szCs w:val="24"/>
        </w:rPr>
        <w:t>含</w:t>
      </w:r>
      <w:r w:rsidR="00F40527" w:rsidRPr="00AA52D0">
        <w:rPr>
          <w:rFonts w:ascii="Times New Roman" w:hAnsi="Times New Roman" w:cs="Times New Roman"/>
          <w:szCs w:val="24"/>
        </w:rPr>
        <w:t xml:space="preserve">) </w:t>
      </w:r>
      <w:r w:rsidR="00F40527" w:rsidRPr="00AA52D0">
        <w:rPr>
          <w:rFonts w:ascii="Times New Roman" w:hAnsi="Times New Roman" w:cs="Times New Roman"/>
          <w:szCs w:val="24"/>
        </w:rPr>
        <w:t>以上的本國人</w:t>
      </w:r>
      <w:r w:rsidR="00F40527">
        <w:rPr>
          <w:rFonts w:ascii="Times New Roman" w:hAnsi="Times New Roman" w:cs="Times New Roman"/>
          <w:szCs w:val="24"/>
        </w:rPr>
        <w:br/>
      </w:r>
      <w:r w:rsidR="00C90C8C" w:rsidRPr="00AA52D0">
        <w:rPr>
          <w:rFonts w:ascii="Times New Roman" w:hAnsi="Times New Roman" w:cs="Times New Roman"/>
          <w:szCs w:val="24"/>
        </w:rPr>
        <w:t>P.295</w:t>
      </w:r>
    </w:p>
    <w:p w:rsidR="00604A1C" w:rsidRPr="00AA52D0" w:rsidRDefault="00604A1C" w:rsidP="00604A1C">
      <w:pPr>
        <w:spacing w:line="360" w:lineRule="auto"/>
        <w:ind w:left="360"/>
        <w:jc w:val="both"/>
        <w:rPr>
          <w:rFonts w:ascii="Times New Roman" w:hAnsi="Times New Roman" w:cs="Times New Roman"/>
          <w:strike/>
          <w:color w:val="FF0000"/>
          <w:szCs w:val="24"/>
        </w:rPr>
      </w:pPr>
    </w:p>
    <w:p w:rsidR="00D151DF" w:rsidRDefault="00EC1499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604A1C" w:rsidRPr="00AA52D0">
        <w:rPr>
          <w:rFonts w:ascii="Times New Roman" w:hAnsi="Times New Roman" w:cs="Times New Roman"/>
        </w:rPr>
        <w:t xml:space="preserve">. </w:t>
      </w:r>
      <w:r w:rsidR="00D151DF">
        <w:rPr>
          <w:rFonts w:ascii="Times New Roman" w:hAnsi="Times New Roman" w:cs="Times New Roman"/>
        </w:rPr>
        <w:t>D</w:t>
      </w:r>
      <w:r w:rsidR="005438B6" w:rsidRPr="00AA52D0">
        <w:rPr>
          <w:rFonts w:ascii="Times New Roman" w:hAnsi="Times New Roman" w:cs="Times New Roman"/>
        </w:rPr>
        <w:t xml:space="preserve"> </w:t>
      </w:r>
      <w:r w:rsidR="005438B6" w:rsidRPr="00AA52D0">
        <w:rPr>
          <w:rFonts w:ascii="Times New Roman" w:hAnsi="Times New Roman" w:cs="Times New Roman"/>
        </w:rPr>
        <w:t>什麼是「以所得替代率估算退休後可支出餘額」的核心概念？</w:t>
      </w:r>
      <w:r w:rsidR="005438B6" w:rsidRPr="00AA52D0">
        <w:rPr>
          <w:rFonts w:ascii="Times New Roman" w:hAnsi="Times New Roman" w:cs="Times New Roman"/>
        </w:rPr>
        <w:t xml:space="preserve"> </w:t>
      </w:r>
      <w:r w:rsidR="003A7AE6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(A) </w:t>
      </w:r>
      <w:r w:rsidR="00D151DF" w:rsidRPr="00AA52D0">
        <w:rPr>
          <w:rFonts w:ascii="Times New Roman" w:hAnsi="Times New Roman" w:cs="Times New Roman"/>
        </w:rPr>
        <w:t>所得替代率</w:t>
      </w:r>
      <w:r w:rsidR="00D151DF">
        <w:rPr>
          <w:rFonts w:ascii="Times New Roman" w:hAnsi="Times New Roman" w:cs="Times New Roman" w:hint="eastAsia"/>
        </w:rPr>
        <w:t>低</w:t>
      </w:r>
      <w:r w:rsidR="00D151DF" w:rsidRPr="00AA52D0">
        <w:rPr>
          <w:rFonts w:ascii="Times New Roman" w:hAnsi="Times New Roman" w:cs="Times New Roman"/>
        </w:rPr>
        <w:t>於</w:t>
      </w:r>
      <w:r w:rsidR="00D151DF">
        <w:rPr>
          <w:rFonts w:ascii="Times New Roman" w:hAnsi="Times New Roman" w:cs="Times New Roman"/>
        </w:rPr>
        <w:t>50</w:t>
      </w:r>
      <w:r w:rsidR="00D151DF" w:rsidRPr="00AA52D0">
        <w:rPr>
          <w:rFonts w:ascii="Times New Roman" w:hAnsi="Times New Roman" w:cs="Times New Roman"/>
        </w:rPr>
        <w:t>%</w:t>
      </w:r>
      <w:r w:rsidR="00D151DF" w:rsidRPr="00AA52D0">
        <w:rPr>
          <w:rFonts w:ascii="Times New Roman" w:hAnsi="Times New Roman" w:cs="Times New Roman"/>
        </w:rPr>
        <w:t>為理想</w:t>
      </w:r>
      <w:r w:rsidR="005438B6" w:rsidRPr="00AA52D0">
        <w:rPr>
          <w:rFonts w:ascii="Times New Roman" w:hAnsi="Times New Roman" w:cs="Times New Roman"/>
        </w:rPr>
        <w:t xml:space="preserve">  </w:t>
      </w:r>
      <w:r w:rsidR="003A7AE6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(B) </w:t>
      </w:r>
      <w:r w:rsidR="00D151DF">
        <w:rPr>
          <w:rFonts w:ascii="Times New Roman" w:hAnsi="Times New Roman" w:cs="Times New Roman" w:hint="eastAsia"/>
        </w:rPr>
        <w:t>退</w:t>
      </w:r>
      <w:r w:rsidR="00D151DF" w:rsidRPr="00AA52D0">
        <w:rPr>
          <w:rFonts w:ascii="Times New Roman" w:hAnsi="Times New Roman" w:cs="Times New Roman"/>
        </w:rPr>
        <w:t>休後的支出等同於目前支出</w:t>
      </w:r>
      <w:r w:rsidR="003A7AE6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(C) </w:t>
      </w:r>
      <w:r w:rsidR="005438B6" w:rsidRPr="00AA52D0">
        <w:rPr>
          <w:rFonts w:ascii="Times New Roman" w:hAnsi="Times New Roman" w:cs="Times New Roman"/>
        </w:rPr>
        <w:t>所得替代率高於</w:t>
      </w:r>
      <w:r w:rsidR="005438B6" w:rsidRPr="00AA52D0">
        <w:rPr>
          <w:rFonts w:ascii="Times New Roman" w:hAnsi="Times New Roman" w:cs="Times New Roman"/>
        </w:rPr>
        <w:t>100%</w:t>
      </w:r>
      <w:r w:rsidR="005438B6" w:rsidRPr="00AA52D0">
        <w:rPr>
          <w:rFonts w:ascii="Times New Roman" w:hAnsi="Times New Roman" w:cs="Times New Roman"/>
        </w:rPr>
        <w:t>為理想</w:t>
      </w:r>
    </w:p>
    <w:p w:rsidR="005438B6" w:rsidRPr="00AA52D0" w:rsidRDefault="00D151DF" w:rsidP="00604A1C">
      <w:pPr>
        <w:spacing w:line="440" w:lineRule="exact"/>
        <w:jc w:val="both"/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AA52D0">
        <w:rPr>
          <w:rFonts w:ascii="Times New Roman" w:hAnsi="Times New Roman" w:cs="Times New Roman"/>
        </w:rPr>
        <w:t xml:space="preserve">) </w:t>
      </w:r>
      <w:r w:rsidRPr="00AA52D0">
        <w:rPr>
          <w:rFonts w:ascii="Times New Roman" w:hAnsi="Times New Roman" w:cs="Times New Roman"/>
        </w:rPr>
        <w:t>退休後的支出應達退休前所得的一定比例</w:t>
      </w:r>
      <w:r w:rsidR="003A7AE6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>P.300</w:t>
      </w:r>
      <w:r w:rsidR="00060A32" w:rsidRPr="00AA52D0">
        <w:rPr>
          <w:rFonts w:ascii="Times New Roman" w:hAnsi="Times New Roman" w:cs="Times New Roman"/>
        </w:rPr>
        <w:br/>
      </w:r>
      <w:r w:rsidR="00060A32" w:rsidRPr="00AA52D0">
        <w:rPr>
          <w:rFonts w:ascii="Times New Roman" w:hAnsi="Times New Roman" w:cs="Times New Roman"/>
        </w:rPr>
        <w:br/>
      </w:r>
    </w:p>
    <w:p w:rsidR="004E61B8" w:rsidRDefault="00EC1499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04A1C" w:rsidRPr="00AA52D0">
        <w:rPr>
          <w:rFonts w:ascii="Times New Roman" w:hAnsi="Times New Roman" w:cs="Times New Roman"/>
        </w:rPr>
        <w:t xml:space="preserve">. </w:t>
      </w:r>
      <w:r w:rsidR="004E61B8">
        <w:rPr>
          <w:rFonts w:ascii="Times New Roman" w:hAnsi="Times New Roman" w:cs="Times New Roman"/>
        </w:rPr>
        <w:t>C</w:t>
      </w:r>
      <w:r w:rsidR="005438B6" w:rsidRPr="00AA52D0">
        <w:rPr>
          <w:rFonts w:ascii="Times New Roman" w:hAnsi="Times New Roman" w:cs="Times New Roman"/>
        </w:rPr>
        <w:t xml:space="preserve"> </w:t>
      </w:r>
      <w:r w:rsidR="005438B6" w:rsidRPr="00AA52D0">
        <w:rPr>
          <w:rFonts w:ascii="Times New Roman" w:hAnsi="Times New Roman" w:cs="Times New Roman"/>
        </w:rPr>
        <w:t>退休金規劃的流程中，第一步驟的主要目的是什麼？</w:t>
      </w:r>
      <w:r w:rsidR="005438B6" w:rsidRPr="00AA52D0">
        <w:rPr>
          <w:rFonts w:ascii="Times New Roman" w:hAnsi="Times New Roman" w:cs="Times New Roman"/>
        </w:rPr>
        <w:t xml:space="preserve"> </w:t>
      </w:r>
      <w:r w:rsidR="002901F3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(A) </w:t>
      </w:r>
      <w:r w:rsidR="004E61B8" w:rsidRPr="00AA52D0">
        <w:rPr>
          <w:rFonts w:ascii="Times New Roman" w:hAnsi="Times New Roman" w:cs="Times New Roman"/>
        </w:rPr>
        <w:t>確定投資報酬率與通膨率</w:t>
      </w:r>
      <w:r w:rsidR="002901F3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(B) </w:t>
      </w:r>
      <w:r w:rsidR="004E61B8" w:rsidRPr="00AA52D0">
        <w:rPr>
          <w:rFonts w:ascii="Times New Roman" w:hAnsi="Times New Roman" w:cs="Times New Roman"/>
        </w:rPr>
        <w:t>制定退休後的理財目標</w:t>
      </w:r>
      <w:r w:rsidR="002901F3">
        <w:rPr>
          <w:rFonts w:ascii="Times New Roman" w:hAnsi="Times New Roman" w:cs="Times New Roman"/>
        </w:rPr>
        <w:br/>
      </w:r>
      <w:r w:rsidR="005438B6" w:rsidRPr="00AA52D0">
        <w:rPr>
          <w:rFonts w:ascii="Times New Roman" w:hAnsi="Times New Roman" w:cs="Times New Roman"/>
        </w:rPr>
        <w:t xml:space="preserve">(C) </w:t>
      </w:r>
      <w:r w:rsidR="004E61B8" w:rsidRPr="00AA52D0">
        <w:rPr>
          <w:rFonts w:ascii="Times New Roman" w:hAnsi="Times New Roman" w:cs="Times New Roman"/>
        </w:rPr>
        <w:t>分析目前的生活與財務狀況</w:t>
      </w:r>
    </w:p>
    <w:p w:rsidR="00AF132F" w:rsidRDefault="00AF132F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透過持續儲蓄與投資方式設定</w:t>
      </w:r>
      <w:proofErr w:type="gramStart"/>
      <w:r>
        <w:rPr>
          <w:rFonts w:ascii="Times New Roman" w:hAnsi="Times New Roman" w:cs="Times New Roman" w:hint="eastAsia"/>
        </w:rPr>
        <w:t>專款專存專用</w:t>
      </w:r>
      <w:proofErr w:type="gramEnd"/>
    </w:p>
    <w:p w:rsidR="005438B6" w:rsidRPr="00AA52D0" w:rsidRDefault="005438B6" w:rsidP="00604A1C">
      <w:pPr>
        <w:spacing w:line="440" w:lineRule="exact"/>
        <w:jc w:val="both"/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>P.302-306</w:t>
      </w:r>
    </w:p>
    <w:p w:rsidR="005438B6" w:rsidRPr="00AA52D0" w:rsidRDefault="005438B6" w:rsidP="00CD16B9">
      <w:pPr>
        <w:rPr>
          <w:rFonts w:ascii="Times New Roman" w:hAnsi="Times New Roman" w:cs="Times New Roman"/>
        </w:rPr>
      </w:pPr>
    </w:p>
    <w:p w:rsidR="003F0089" w:rsidRPr="00AA52D0" w:rsidRDefault="003F0089" w:rsidP="00CD16B9">
      <w:pPr>
        <w:rPr>
          <w:rFonts w:ascii="Times New Roman" w:hAnsi="Times New Roman" w:cs="Times New Roman"/>
        </w:rPr>
      </w:pPr>
    </w:p>
    <w:p w:rsidR="009C4B22" w:rsidRDefault="00EC1499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604A1C" w:rsidRPr="00AA52D0">
        <w:rPr>
          <w:rFonts w:ascii="Times New Roman" w:hAnsi="Times New Roman" w:cs="Times New Roman"/>
          <w:color w:val="000000" w:themeColor="text1"/>
        </w:rPr>
        <w:t xml:space="preserve">. </w:t>
      </w:r>
      <w:r w:rsidR="009C4B22">
        <w:rPr>
          <w:rFonts w:ascii="Times New Roman" w:hAnsi="Times New Roman" w:cs="Times New Roman"/>
          <w:color w:val="000000" w:themeColor="text1"/>
        </w:rPr>
        <w:t>D</w:t>
      </w:r>
      <w:r w:rsidR="0048548D" w:rsidRPr="00AA52D0">
        <w:rPr>
          <w:rFonts w:ascii="Times New Roman" w:hAnsi="Times New Roman" w:cs="Times New Roman"/>
        </w:rPr>
        <w:t>「安全支用率」的計算方式是什麼？</w:t>
      </w:r>
      <w:r w:rsidR="0048548D" w:rsidRPr="00AA52D0">
        <w:rPr>
          <w:rFonts w:ascii="Times New Roman" w:hAnsi="Times New Roman" w:cs="Times New Roman"/>
        </w:rPr>
        <w:t xml:space="preserve"> </w:t>
      </w:r>
      <w:r w:rsidR="00725FF2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 xml:space="preserve">(A) </w:t>
      </w:r>
      <w:r w:rsidR="009C4B22">
        <w:rPr>
          <w:rFonts w:ascii="Times New Roman" w:hAnsi="Times New Roman" w:cs="Times New Roman" w:hint="eastAsia"/>
        </w:rPr>
        <w:t>退休前總支出除以退休金總額</w:t>
      </w:r>
      <w:r w:rsidR="00725FF2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 xml:space="preserve">(B) </w:t>
      </w:r>
      <w:r w:rsidR="009C4B22" w:rsidRPr="00AA52D0">
        <w:rPr>
          <w:rFonts w:ascii="Times New Roman" w:hAnsi="Times New Roman" w:cs="Times New Roman"/>
        </w:rPr>
        <w:t>退休後總支出除以工作期間總收入</w:t>
      </w:r>
      <w:r w:rsidR="00725FF2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lastRenderedPageBreak/>
        <w:t xml:space="preserve">(C) </w:t>
      </w:r>
      <w:r w:rsidR="009C4B22" w:rsidRPr="00AA52D0">
        <w:rPr>
          <w:rFonts w:ascii="Times New Roman" w:hAnsi="Times New Roman" w:cs="Times New Roman"/>
        </w:rPr>
        <w:t>退休金總額除以退休年限</w:t>
      </w:r>
    </w:p>
    <w:p w:rsidR="0048548D" w:rsidRPr="00AA52D0" w:rsidRDefault="009C4B22" w:rsidP="00604A1C">
      <w:pPr>
        <w:spacing w:line="440" w:lineRule="exac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(D)</w:t>
      </w:r>
      <w:r w:rsidRPr="009C4B22">
        <w:rPr>
          <w:rFonts w:ascii="Times New Roman" w:hAnsi="Times New Roman" w:cs="Times New Roman"/>
        </w:rPr>
        <w:t xml:space="preserve"> </w:t>
      </w:r>
      <w:r w:rsidRPr="00AA52D0">
        <w:rPr>
          <w:rFonts w:ascii="Times New Roman" w:hAnsi="Times New Roman" w:cs="Times New Roman"/>
        </w:rPr>
        <w:t>退休後每年支出除以退休金總額</w:t>
      </w:r>
      <w:r w:rsidR="00725FF2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>P.300</w:t>
      </w:r>
      <w:r w:rsidR="002B7918" w:rsidRPr="00AA52D0">
        <w:rPr>
          <w:rFonts w:ascii="Times New Roman" w:hAnsi="Times New Roman" w:cs="Times New Roman"/>
        </w:rPr>
        <w:br/>
      </w:r>
    </w:p>
    <w:p w:rsidR="003F0089" w:rsidRPr="00AA52D0" w:rsidRDefault="003F0089" w:rsidP="00604A1C">
      <w:pPr>
        <w:spacing w:line="440" w:lineRule="exact"/>
        <w:jc w:val="both"/>
        <w:rPr>
          <w:rFonts w:ascii="Times New Roman" w:hAnsi="Times New Roman" w:cs="Times New Roman"/>
          <w:b/>
          <w:bCs/>
        </w:rPr>
      </w:pPr>
    </w:p>
    <w:p w:rsidR="00322300" w:rsidRDefault="00EC1499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04A1C" w:rsidRPr="00AA52D0">
        <w:rPr>
          <w:rFonts w:ascii="Times New Roman" w:hAnsi="Times New Roman" w:cs="Times New Roman"/>
        </w:rPr>
        <w:t xml:space="preserve">. </w:t>
      </w:r>
      <w:r w:rsidR="00030228">
        <w:rPr>
          <w:rFonts w:ascii="Times New Roman" w:hAnsi="Times New Roman" w:cs="Times New Roman"/>
        </w:rPr>
        <w:t>C</w:t>
      </w:r>
      <w:r w:rsidR="0048548D" w:rsidRPr="00AA52D0">
        <w:rPr>
          <w:rFonts w:ascii="Times New Roman" w:hAnsi="Times New Roman" w:cs="Times New Roman"/>
        </w:rPr>
        <w:t xml:space="preserve"> </w:t>
      </w:r>
      <w:r w:rsidR="0048548D" w:rsidRPr="00AA52D0">
        <w:rPr>
          <w:rFonts w:ascii="Times New Roman" w:hAnsi="Times New Roman" w:cs="Times New Roman"/>
        </w:rPr>
        <w:t>在臺灣的退休金制度中，確定</w:t>
      </w:r>
      <w:proofErr w:type="gramStart"/>
      <w:r w:rsidR="0048548D" w:rsidRPr="00AA52D0">
        <w:rPr>
          <w:rFonts w:ascii="Times New Roman" w:hAnsi="Times New Roman" w:cs="Times New Roman"/>
        </w:rPr>
        <w:t>提撥</w:t>
      </w:r>
      <w:proofErr w:type="gramEnd"/>
      <w:r w:rsidR="0048548D" w:rsidRPr="00AA52D0">
        <w:rPr>
          <w:rFonts w:ascii="Times New Roman" w:hAnsi="Times New Roman" w:cs="Times New Roman"/>
        </w:rPr>
        <w:t>制的主要特徵是？</w:t>
      </w:r>
      <w:r w:rsidR="00C2714F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 xml:space="preserve">(A) </w:t>
      </w:r>
      <w:r w:rsidR="00030228" w:rsidRPr="00AA52D0">
        <w:rPr>
          <w:rFonts w:ascii="Times New Roman" w:hAnsi="Times New Roman" w:cs="Times New Roman"/>
        </w:rPr>
        <w:t>給付金額固定且</w:t>
      </w:r>
      <w:proofErr w:type="gramStart"/>
      <w:r w:rsidR="00030228" w:rsidRPr="00AA52D0">
        <w:rPr>
          <w:rFonts w:ascii="Times New Roman" w:hAnsi="Times New Roman" w:cs="Times New Roman"/>
        </w:rPr>
        <w:t>提撥</w:t>
      </w:r>
      <w:proofErr w:type="gramEnd"/>
      <w:r w:rsidR="00030228" w:rsidRPr="00AA52D0">
        <w:rPr>
          <w:rFonts w:ascii="Times New Roman" w:hAnsi="Times New Roman" w:cs="Times New Roman"/>
        </w:rPr>
        <w:t>金額不確定</w:t>
      </w:r>
      <w:r w:rsidR="00C2714F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 xml:space="preserve">(B) </w:t>
      </w:r>
      <w:r w:rsidR="00030228" w:rsidRPr="00AA52D0">
        <w:rPr>
          <w:rFonts w:ascii="Times New Roman" w:hAnsi="Times New Roman" w:cs="Times New Roman"/>
        </w:rPr>
        <w:t>無需</w:t>
      </w:r>
      <w:proofErr w:type="gramStart"/>
      <w:r w:rsidR="00030228" w:rsidRPr="00AA52D0">
        <w:rPr>
          <w:rFonts w:ascii="Times New Roman" w:hAnsi="Times New Roman" w:cs="Times New Roman"/>
        </w:rPr>
        <w:t>提</w:t>
      </w:r>
      <w:proofErr w:type="gramEnd"/>
      <w:r w:rsidR="00030228" w:rsidRPr="00AA52D0">
        <w:rPr>
          <w:rFonts w:ascii="Times New Roman" w:hAnsi="Times New Roman" w:cs="Times New Roman"/>
        </w:rPr>
        <w:t>撥任何金額即可領取退休金</w:t>
      </w:r>
      <w:r w:rsidR="00C2714F">
        <w:rPr>
          <w:rFonts w:ascii="Times New Roman" w:hAnsi="Times New Roman" w:cs="Times New Roman"/>
        </w:rPr>
        <w:br/>
      </w:r>
      <w:r w:rsidR="0048548D" w:rsidRPr="00AA52D0">
        <w:rPr>
          <w:rFonts w:ascii="Times New Roman" w:hAnsi="Times New Roman" w:cs="Times New Roman"/>
        </w:rPr>
        <w:t xml:space="preserve">(C) </w:t>
      </w:r>
      <w:proofErr w:type="gramStart"/>
      <w:r w:rsidR="00030228" w:rsidRPr="00AA52D0">
        <w:rPr>
          <w:rFonts w:ascii="Times New Roman" w:hAnsi="Times New Roman" w:cs="Times New Roman"/>
        </w:rPr>
        <w:t>提</w:t>
      </w:r>
      <w:proofErr w:type="gramEnd"/>
      <w:r w:rsidR="00030228" w:rsidRPr="00AA52D0">
        <w:rPr>
          <w:rFonts w:ascii="Times New Roman" w:hAnsi="Times New Roman" w:cs="Times New Roman"/>
        </w:rPr>
        <w:t>撥金額固定但退休後給付不確定</w:t>
      </w:r>
    </w:p>
    <w:p w:rsidR="00030228" w:rsidRDefault="00030228" w:rsidP="00604A1C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 w:hint="eastAsia"/>
        </w:rPr>
        <w:t>提發金額與給付金額皆確定</w:t>
      </w:r>
    </w:p>
    <w:p w:rsidR="0048548D" w:rsidRPr="00AA52D0" w:rsidRDefault="0048548D" w:rsidP="00604A1C">
      <w:pPr>
        <w:spacing w:line="440" w:lineRule="exact"/>
        <w:jc w:val="both"/>
        <w:rPr>
          <w:rFonts w:ascii="Times New Roman" w:hAnsi="Times New Roman" w:cs="Times New Roman"/>
          <w:b/>
          <w:bCs/>
        </w:rPr>
      </w:pPr>
      <w:r w:rsidRPr="00AA52D0">
        <w:rPr>
          <w:rFonts w:ascii="Times New Roman" w:hAnsi="Times New Roman" w:cs="Times New Roman"/>
        </w:rPr>
        <w:t>P.311-312</w:t>
      </w:r>
    </w:p>
    <w:p w:rsidR="0048548D" w:rsidRPr="00AA52D0" w:rsidRDefault="0048548D" w:rsidP="00CD16B9">
      <w:pPr>
        <w:rPr>
          <w:rFonts w:ascii="Times New Roman" w:hAnsi="Times New Roman" w:cs="Times New Roman"/>
        </w:rPr>
      </w:pPr>
    </w:p>
    <w:p w:rsidR="00BD39C2" w:rsidRPr="00AA52D0" w:rsidRDefault="00BD39C2" w:rsidP="00CD16B9">
      <w:pPr>
        <w:rPr>
          <w:rFonts w:ascii="Times New Roman" w:hAnsi="Times New Roman" w:cs="Times New Roman"/>
        </w:rPr>
      </w:pPr>
    </w:p>
    <w:p w:rsidR="00BD39C2" w:rsidRPr="00AA52D0" w:rsidRDefault="00EC1499" w:rsidP="00BD3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bookmarkStart w:id="0" w:name="_GoBack"/>
      <w:bookmarkEnd w:id="0"/>
      <w:r w:rsidR="003F0089" w:rsidRPr="00AA52D0">
        <w:rPr>
          <w:rFonts w:ascii="Times New Roman" w:hAnsi="Times New Roman" w:cs="Times New Roman"/>
        </w:rPr>
        <w:t xml:space="preserve">. </w:t>
      </w:r>
      <w:r w:rsidR="00BD39C2" w:rsidRPr="00AA52D0">
        <w:rPr>
          <w:rFonts w:ascii="Times New Roman" w:hAnsi="Times New Roman" w:cs="Times New Roman"/>
        </w:rPr>
        <w:t>以下哪一項為我國多層次老年經濟安全保障制度的第</w:t>
      </w:r>
      <w:r w:rsidR="00BD39C2" w:rsidRPr="00AA52D0">
        <w:rPr>
          <w:rFonts w:ascii="Times New Roman" w:hAnsi="Times New Roman" w:cs="Times New Roman"/>
        </w:rPr>
        <w:t xml:space="preserve">2 </w:t>
      </w:r>
      <w:r w:rsidR="00BD39C2" w:rsidRPr="00AA52D0">
        <w:rPr>
          <w:rFonts w:ascii="Times New Roman" w:hAnsi="Times New Roman" w:cs="Times New Roman"/>
        </w:rPr>
        <w:t>層的相對制度</w:t>
      </w:r>
      <w:r w:rsidR="00BD39C2" w:rsidRPr="00AA52D0">
        <w:rPr>
          <w:rFonts w:ascii="Times New Roman" w:hAnsi="Times New Roman" w:cs="Times New Roman"/>
        </w:rPr>
        <w:t>?</w:t>
      </w:r>
    </w:p>
    <w:p w:rsidR="00BD39C2" w:rsidRPr="00AA52D0" w:rsidRDefault="00BD39C2" w:rsidP="00BD39C2">
      <w:pPr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 xml:space="preserve">(A) </w:t>
      </w:r>
      <w:r w:rsidR="00584CB6" w:rsidRPr="00AA52D0">
        <w:rPr>
          <w:rFonts w:ascii="Times New Roman" w:hAnsi="Times New Roman" w:cs="Times New Roman"/>
        </w:rPr>
        <w:t>中低收入老人生活津貼</w:t>
      </w:r>
    </w:p>
    <w:p w:rsidR="00BD39C2" w:rsidRPr="00AA52D0" w:rsidRDefault="00BD39C2" w:rsidP="00BD39C2">
      <w:pPr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 xml:space="preserve">(B) </w:t>
      </w:r>
      <w:r w:rsidRPr="00AA52D0">
        <w:rPr>
          <w:rFonts w:ascii="Times New Roman" w:hAnsi="Times New Roman" w:cs="Times New Roman"/>
        </w:rPr>
        <w:t>勞工保險</w:t>
      </w:r>
    </w:p>
    <w:p w:rsidR="00BD39C2" w:rsidRPr="00AA52D0" w:rsidRDefault="00BD39C2" w:rsidP="00BD39C2">
      <w:pPr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 xml:space="preserve">(C) </w:t>
      </w:r>
      <w:r w:rsidR="00584CB6" w:rsidRPr="00AA52D0">
        <w:rPr>
          <w:rFonts w:ascii="Times New Roman" w:hAnsi="Times New Roman" w:cs="Times New Roman"/>
        </w:rPr>
        <w:t>私立學校教職員退休撫</w:t>
      </w:r>
      <w:proofErr w:type="gramStart"/>
      <w:r w:rsidR="00584CB6" w:rsidRPr="00AA52D0">
        <w:rPr>
          <w:rFonts w:ascii="Times New Roman" w:hAnsi="Times New Roman" w:cs="Times New Roman"/>
        </w:rPr>
        <w:t>卹</w:t>
      </w:r>
      <w:proofErr w:type="gramEnd"/>
      <w:r w:rsidR="00584CB6" w:rsidRPr="00AA52D0">
        <w:rPr>
          <w:rFonts w:ascii="Times New Roman" w:hAnsi="Times New Roman" w:cs="Times New Roman"/>
        </w:rPr>
        <w:t>制度</w:t>
      </w:r>
    </w:p>
    <w:p w:rsidR="00BD39C2" w:rsidRPr="00AA52D0" w:rsidRDefault="00BD39C2" w:rsidP="00BD39C2">
      <w:pPr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 xml:space="preserve">(D) </w:t>
      </w:r>
      <w:r w:rsidR="00584CB6" w:rsidRPr="00AA52D0">
        <w:rPr>
          <w:rFonts w:ascii="Times New Roman" w:hAnsi="Times New Roman" w:cs="Times New Roman"/>
        </w:rPr>
        <w:t>國民年金保險</w:t>
      </w:r>
    </w:p>
    <w:p w:rsidR="00BD39C2" w:rsidRPr="00AA52D0" w:rsidRDefault="00BD39C2" w:rsidP="00BD39C2">
      <w:pPr>
        <w:rPr>
          <w:rFonts w:ascii="Times New Roman" w:hAnsi="Times New Roman" w:cs="Times New Roman"/>
        </w:rPr>
      </w:pPr>
      <w:r w:rsidRPr="00AA52D0">
        <w:rPr>
          <w:rFonts w:ascii="Times New Roman" w:hAnsi="Times New Roman" w:cs="Times New Roman"/>
        </w:rPr>
        <w:t>答案：</w:t>
      </w:r>
      <w:r w:rsidR="00584CB6">
        <w:rPr>
          <w:rFonts w:ascii="Times New Roman" w:hAnsi="Times New Roman" w:cs="Times New Roman"/>
        </w:rPr>
        <w:t>C</w:t>
      </w:r>
    </w:p>
    <w:p w:rsidR="00BD39C2" w:rsidRPr="00E111D9" w:rsidRDefault="00746B35" w:rsidP="00CD16B9">
      <w:r>
        <w:rPr>
          <w:rFonts w:hint="eastAsia"/>
        </w:rPr>
        <w:t>(</w:t>
      </w:r>
      <w:r>
        <w:t>P.312)</w:t>
      </w:r>
    </w:p>
    <w:sectPr w:rsidR="00BD39C2" w:rsidRPr="00E111D9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E3B"/>
    <w:multiLevelType w:val="hybridMultilevel"/>
    <w:tmpl w:val="C574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9033B0"/>
    <w:multiLevelType w:val="multilevel"/>
    <w:tmpl w:val="591CE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97ABD"/>
    <w:multiLevelType w:val="multilevel"/>
    <w:tmpl w:val="F25A2D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D1103"/>
    <w:multiLevelType w:val="multilevel"/>
    <w:tmpl w:val="8B1A0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37FA1"/>
    <w:multiLevelType w:val="hybridMultilevel"/>
    <w:tmpl w:val="8194AAF4"/>
    <w:lvl w:ilvl="0" w:tplc="60EA5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0551C4"/>
    <w:multiLevelType w:val="multilevel"/>
    <w:tmpl w:val="0388E6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D363D"/>
    <w:multiLevelType w:val="multilevel"/>
    <w:tmpl w:val="F88815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30228"/>
    <w:rsid w:val="00044057"/>
    <w:rsid w:val="00060A32"/>
    <w:rsid w:val="000959D2"/>
    <w:rsid w:val="000B57D5"/>
    <w:rsid w:val="000E315A"/>
    <w:rsid w:val="0016762B"/>
    <w:rsid w:val="001A63D8"/>
    <w:rsid w:val="00243653"/>
    <w:rsid w:val="002901F3"/>
    <w:rsid w:val="002B0312"/>
    <w:rsid w:val="002B7918"/>
    <w:rsid w:val="00322300"/>
    <w:rsid w:val="003A0225"/>
    <w:rsid w:val="003A7AE6"/>
    <w:rsid w:val="003B4E8A"/>
    <w:rsid w:val="003E1BFD"/>
    <w:rsid w:val="003F0089"/>
    <w:rsid w:val="00444148"/>
    <w:rsid w:val="0048548D"/>
    <w:rsid w:val="004E61B8"/>
    <w:rsid w:val="00523AA7"/>
    <w:rsid w:val="005438B6"/>
    <w:rsid w:val="00584CB6"/>
    <w:rsid w:val="005D55C6"/>
    <w:rsid w:val="00604A1C"/>
    <w:rsid w:val="0060529D"/>
    <w:rsid w:val="00626CA1"/>
    <w:rsid w:val="006E4CB5"/>
    <w:rsid w:val="00725FF2"/>
    <w:rsid w:val="00746B35"/>
    <w:rsid w:val="00856B32"/>
    <w:rsid w:val="0086726F"/>
    <w:rsid w:val="0089528A"/>
    <w:rsid w:val="008E2150"/>
    <w:rsid w:val="00905523"/>
    <w:rsid w:val="00931F47"/>
    <w:rsid w:val="009429D0"/>
    <w:rsid w:val="009C4B22"/>
    <w:rsid w:val="009E7083"/>
    <w:rsid w:val="00A808DB"/>
    <w:rsid w:val="00AA52D0"/>
    <w:rsid w:val="00AB72F6"/>
    <w:rsid w:val="00AF132F"/>
    <w:rsid w:val="00B12B4F"/>
    <w:rsid w:val="00BC5530"/>
    <w:rsid w:val="00BC688A"/>
    <w:rsid w:val="00BD39C2"/>
    <w:rsid w:val="00BD61F2"/>
    <w:rsid w:val="00C0020A"/>
    <w:rsid w:val="00C2714F"/>
    <w:rsid w:val="00C273B9"/>
    <w:rsid w:val="00C90C8C"/>
    <w:rsid w:val="00CD16B9"/>
    <w:rsid w:val="00CF0ED7"/>
    <w:rsid w:val="00D151DF"/>
    <w:rsid w:val="00DA0A36"/>
    <w:rsid w:val="00DE2F54"/>
    <w:rsid w:val="00E111D9"/>
    <w:rsid w:val="00E14D6A"/>
    <w:rsid w:val="00E3546D"/>
    <w:rsid w:val="00EC1499"/>
    <w:rsid w:val="00EE46D3"/>
    <w:rsid w:val="00F147BE"/>
    <w:rsid w:val="00F40527"/>
    <w:rsid w:val="00F708DF"/>
    <w:rsid w:val="00F94415"/>
    <w:rsid w:val="00FB02D8"/>
    <w:rsid w:val="00FD3CEF"/>
    <w:rsid w:val="00FD6221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448DD54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  <w:style w:type="paragraph" w:styleId="a7">
    <w:name w:val="List Paragraph"/>
    <w:basedOn w:val="a"/>
    <w:uiPriority w:val="34"/>
    <w:qFormat/>
    <w:rsid w:val="00604A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63</cp:revision>
  <dcterms:created xsi:type="dcterms:W3CDTF">2020-08-31T07:24:00Z</dcterms:created>
  <dcterms:modified xsi:type="dcterms:W3CDTF">2025-07-29T03:04:00Z</dcterms:modified>
</cp:coreProperties>
</file>