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fldSimple w:instr=" SEQ Εικόνα \* ARABIC ">
        <w:r w:rsidR="008A0C76">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fldSimple w:instr=" SEQ Εικόνα \* ARABIC ">
        <w:r w:rsidR="008A0C76">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fldSimple w:instr=" SEQ Εικόνα \* ARABIC ">
        <w:r w:rsidR="008A0C76">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6</w:t>
        </w:r>
      </w:fldSimple>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fldSimple w:instr=" SEQ Εικόνα \* ARABIC ">
        <w:r w:rsidR="008A0C76">
          <w:rPr>
            <w:noProof/>
          </w:rPr>
          <w:t>7</w:t>
        </w:r>
      </w:fldSimple>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fldSimple w:instr=" SEQ Εικόνα \* ARABIC ">
        <w:r w:rsidR="008A0C76">
          <w:rPr>
            <w:noProof/>
          </w:rPr>
          <w:t>8</w:t>
        </w:r>
      </w:fldSimple>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9</w:t>
        </w:r>
      </w:fldSimple>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fldSimple w:instr=" SEQ Εικόνα \* ARABIC ">
        <w:r w:rsidR="008A0C76">
          <w:rPr>
            <w:noProof/>
          </w:rPr>
          <w:t>10</w:t>
        </w:r>
      </w:fldSimple>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5057AE6B" w14:textId="5FDE6B3E" w:rsidR="00DE287C" w:rsidRPr="00DE287C" w:rsidRDefault="00D2172B" w:rsidP="00257826">
      <w:pPr>
        <w:rPr>
          <w:rStyle w:val="-"/>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011B5847" w14:textId="195C3A5C" w:rsidR="00DE287C" w:rsidRPr="00DE287C" w:rsidRDefault="00DE287C" w:rsidP="00257826">
      <w:pPr>
        <w:rPr>
          <w:rFonts w:cstheme="minorHAnsi"/>
          <w:lang w:val="en-US"/>
        </w:rPr>
      </w:pPr>
      <w:r w:rsidRPr="00DE287C">
        <w:rPr>
          <w:rFonts w:cstheme="minorHAnsi"/>
          <w:highlight w:val="cyan"/>
          <w:lang w:val="en-US"/>
        </w:rPr>
        <w:t>SCREENSHOTS</w:t>
      </w:r>
    </w:p>
    <w:p w14:paraId="6494D630" w14:textId="71E659C5" w:rsidR="00257826" w:rsidRPr="00A84247" w:rsidRDefault="00D2172B" w:rsidP="00257826">
      <w:pPr>
        <w:rPr>
          <w:rStyle w:val="-"/>
          <w:rFonts w:cstheme="minorHAnsi"/>
          <w:lang w:val="en-US"/>
        </w:rPr>
      </w:pPr>
      <w:r>
        <w:rPr>
          <w:rFonts w:cstheme="minorHAnsi"/>
        </w:rPr>
        <w:t>Π</w:t>
      </w:r>
      <w:r w:rsidR="00257826" w:rsidRPr="00712B9C">
        <w:rPr>
          <w:rFonts w:cstheme="minorHAnsi"/>
        </w:rPr>
        <w:t>ρωτότυπο</w:t>
      </w:r>
      <w:r w:rsidR="00257826" w:rsidRPr="00A84247">
        <w:rPr>
          <w:rFonts w:cstheme="minorHAnsi"/>
          <w:lang w:val="en-US"/>
        </w:rPr>
        <w:t xml:space="preserve"> 2: </w:t>
      </w:r>
      <w:hyperlink r:id="rId21" w:history="1">
        <w:r w:rsidR="00257826" w:rsidRPr="00A84247">
          <w:rPr>
            <w:rStyle w:val="-"/>
            <w:rFonts w:cstheme="minorHAnsi"/>
            <w:lang w:val="en-US"/>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lastRenderedPageBreak/>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lastRenderedPageBreak/>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fldSimple w:instr=" SEQ Εικόνα \* ARABIC ">
        <w:r w:rsidR="008A0C76">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fldSimple w:instr=" SEQ Εικόνα \* ARABIC ">
        <w:r w:rsidR="008A0C76">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fldSimple w:instr=" SEQ Εικόνα \* ARABIC ">
        <w:r w:rsidR="008A0C76">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fldSimple w:instr=" SEQ Εικόνα \* ARABIC ">
        <w:r w:rsidR="008A0C76">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fldSimple w:instr=" SEQ Εικόνα \* ARABIC ">
        <w:r w:rsidR="008A0C76">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fldSimple w:instr=" SEQ Εικόνα \* ARABIC ">
        <w:r w:rsidR="008A0C76">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fldSimple w:instr=" SEQ Εικόνα \* ARABIC ">
        <w:r w:rsidR="008A0C76">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fldSimple w:instr=" SEQ Εικόνα \* ARABIC ">
        <w:r w:rsidR="008A0C76">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fldSimple w:instr=" SEQ Εικόνα \* ARABIC ">
        <w:r w:rsidR="008A0C76">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fldSimple w:instr=" SEQ Εικόνα \* ARABIC ">
        <w:r w:rsidR="008A0C76">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fldSimple w:instr=" SEQ Εικόνα \* ARABIC ">
        <w:r w:rsidR="008A0C76">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fldSimple w:instr=" SEQ Εικόνα \* ARABIC ">
        <w:r w:rsidR="008A0C76">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fldSimple w:instr=" SEQ Εικόνα \* ARABIC ">
        <w:r w:rsidR="008A0C76">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fldSimple w:instr=" SEQ Εικόνα \* ARABIC ">
        <w:r w:rsidR="008A0C76">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fldSimple w:instr=" SEQ Εικόνα \* ARABIC ">
        <w:r w:rsidR="008A0C76">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fldSimple w:instr=" SEQ Εικόνα \* ARABIC ">
        <w:r w:rsidR="008A0C76">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lastRenderedPageBreak/>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lastRenderedPageBreak/>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200CD847" w14:textId="4A0093B7" w:rsidR="00BA1E6C" w:rsidRDefault="00BA1E6C" w:rsidP="00DF7CF1">
      <w:pPr>
        <w:pStyle w:val="a3"/>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3BB5287F" w14:textId="77777777" w:rsidR="0098021A" w:rsidRDefault="0098021A" w:rsidP="0098021A">
      <w:pPr>
        <w:rPr>
          <w:rFonts w:cstheme="minorHAnsi"/>
          <w:b/>
          <w:bCs/>
          <w:color w:val="000000" w:themeColor="text1"/>
          <w:sz w:val="28"/>
          <w:szCs w:val="28"/>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298C5BCC" w:rsidR="00DE287C" w:rsidRDefault="00DE287C" w:rsidP="00DE287C">
      <w:pPr>
        <w:pStyle w:val="a3"/>
        <w:numPr>
          <w:ilvl w:val="0"/>
          <w:numId w:val="30"/>
        </w:numPr>
        <w:rPr>
          <w:lang w:eastAsia="el-GR"/>
        </w:rPr>
      </w:pPr>
      <w:r>
        <w:rPr>
          <w:lang w:eastAsia="el-GR"/>
        </w:rPr>
        <w:t>ομοιομορφία στις ονομασίες, χωρίς ανάμιξη ελληνικών και αγγλικών όρων</w:t>
      </w:r>
    </w:p>
    <w:p w14:paraId="08AA74BC" w14:textId="65CF0741" w:rsidR="00DE287C" w:rsidRDefault="00DE287C" w:rsidP="00DE287C">
      <w:pPr>
        <w:pStyle w:val="a3"/>
        <w:numPr>
          <w:ilvl w:val="0"/>
          <w:numId w:val="30"/>
        </w:numPr>
        <w:rPr>
          <w:lang w:eastAsia="el-GR"/>
        </w:rPr>
      </w:pPr>
      <w:r>
        <w:rPr>
          <w:lang w:eastAsia="el-GR"/>
        </w:rPr>
        <w:t>επαρκής παροχή βοήθειας για αποσαφήνιση λειτουργιών</w:t>
      </w:r>
    </w:p>
    <w:p w14:paraId="44B4A075" w14:textId="04DDD239" w:rsidR="00DE287C" w:rsidRDefault="00DE287C" w:rsidP="00DE287C">
      <w:pPr>
        <w:pStyle w:val="a3"/>
        <w:numPr>
          <w:ilvl w:val="0"/>
          <w:numId w:val="30"/>
        </w:numPr>
        <w:rPr>
          <w:lang w:eastAsia="el-GR"/>
        </w:rPr>
      </w:pPr>
      <w:r>
        <w:rPr>
          <w:lang w:eastAsia="el-GR"/>
        </w:rPr>
        <w:t>πιο εμφανή κουμπιά και πιο έντονα χρώματα</w:t>
      </w:r>
    </w:p>
    <w:p w14:paraId="64C5BCA6" w14:textId="697726BA" w:rsidR="00DE287C" w:rsidRDefault="00DE287C" w:rsidP="00DE287C">
      <w:pPr>
        <w:pStyle w:val="a3"/>
        <w:numPr>
          <w:ilvl w:val="0"/>
          <w:numId w:val="30"/>
        </w:numPr>
        <w:rPr>
          <w:lang w:eastAsia="el-GR"/>
        </w:rPr>
      </w:pPr>
      <w:r>
        <w:rPr>
          <w:lang w:eastAsia="el-GR"/>
        </w:rPr>
        <w:t>προσθήκη λειτουργίας αφύγρανσης</w:t>
      </w:r>
    </w:p>
    <w:p w14:paraId="1B158AC9" w14:textId="151F5E5E" w:rsidR="00DE287C" w:rsidRDefault="00DE287C" w:rsidP="00DE287C">
      <w:pPr>
        <w:pStyle w:val="a3"/>
        <w:numPr>
          <w:ilvl w:val="0"/>
          <w:numId w:val="30"/>
        </w:numPr>
        <w:rPr>
          <w:lang w:eastAsia="el-GR"/>
        </w:rPr>
      </w:pPr>
      <w:r>
        <w:rPr>
          <w:lang w:eastAsia="el-GR"/>
        </w:rPr>
        <w:t>οι περσίδες να μπορούν να ελέγχονται και για δεξιά και αριστερή κίνηση</w:t>
      </w:r>
    </w:p>
    <w:p w14:paraId="6F73F6D1" w14:textId="24DD96FF" w:rsidR="00DE287C" w:rsidRDefault="00DE287C" w:rsidP="00DE287C">
      <w:pPr>
        <w:pStyle w:val="a3"/>
        <w:numPr>
          <w:ilvl w:val="0"/>
          <w:numId w:val="30"/>
        </w:numPr>
        <w:rPr>
          <w:lang w:eastAsia="el-GR"/>
        </w:rPr>
      </w:pPr>
      <w:r>
        <w:rPr>
          <w:lang w:eastAsia="el-GR"/>
        </w:rPr>
        <w:t xml:space="preserve">προσθήκη ενδεικτικών </w:t>
      </w:r>
      <w:r w:rsidR="006F5626">
        <w:rPr>
          <w:lang w:eastAsia="el-GR"/>
        </w:rPr>
        <w:t>εικονιδίων</w:t>
      </w:r>
      <w:r>
        <w:rPr>
          <w:lang w:eastAsia="el-GR"/>
        </w:rPr>
        <w:t xml:space="preserve"> ή βελών στην</w:t>
      </w:r>
      <w:r w:rsidRPr="00DE287C">
        <w:rPr>
          <w:lang w:eastAsia="el-GR"/>
        </w:rPr>
        <w:t xml:space="preserve"> ρύθμιση των πτερυγίων</w:t>
      </w:r>
    </w:p>
    <w:p w14:paraId="63F683FC" w14:textId="4EE6A32C" w:rsidR="006F5626" w:rsidRDefault="006F5626" w:rsidP="00DE287C">
      <w:pPr>
        <w:pStyle w:val="a3"/>
        <w:numPr>
          <w:ilvl w:val="0"/>
          <w:numId w:val="30"/>
        </w:numPr>
        <w:rPr>
          <w:lang w:eastAsia="el-GR"/>
        </w:rPr>
      </w:pPr>
      <w:r>
        <w:rPr>
          <w:lang w:eastAsia="el-GR"/>
        </w:rPr>
        <w:t>να γίνει πιο</w:t>
      </w:r>
      <w:r w:rsidRPr="006F5626">
        <w:rPr>
          <w:lang w:eastAsia="el-GR"/>
        </w:rPr>
        <w:t xml:space="preserve"> ξεκάθαρο εάν ο χρήστης χρειάζεται να κάνει </w:t>
      </w:r>
      <w:proofErr w:type="spellStart"/>
      <w:r w:rsidRPr="006F5626">
        <w:rPr>
          <w:lang w:eastAsia="el-GR"/>
        </w:rPr>
        <w:t>scroll</w:t>
      </w:r>
      <w:proofErr w:type="spellEnd"/>
      <w:r w:rsidRPr="006F5626">
        <w:rPr>
          <w:lang w:eastAsia="el-GR"/>
        </w:rPr>
        <w:t xml:space="preserve"> </w:t>
      </w:r>
      <w:r>
        <w:rPr>
          <w:lang w:eastAsia="el-GR"/>
        </w:rPr>
        <w:t>ή</w:t>
      </w:r>
      <w:r w:rsidRPr="006F5626">
        <w:rPr>
          <w:lang w:eastAsia="el-GR"/>
        </w:rPr>
        <w:t xml:space="preserve"> αν εμφανίζεται πληκτρολόγιο για</w:t>
      </w:r>
      <w:r>
        <w:rPr>
          <w:lang w:eastAsia="el-GR"/>
        </w:rPr>
        <w:t xml:space="preserve"> την</w:t>
      </w:r>
      <w:r w:rsidRPr="006F5626">
        <w:rPr>
          <w:lang w:eastAsia="el-GR"/>
        </w:rPr>
        <w:t xml:space="preserve"> εισαγωγή της ώρας</w:t>
      </w:r>
      <w:r>
        <w:rPr>
          <w:lang w:eastAsia="el-GR"/>
        </w:rPr>
        <w:t xml:space="preserve"> στο χρονοδιακόπτη</w:t>
      </w:r>
    </w:p>
    <w:p w14:paraId="010EBFD5" w14:textId="0DF5D542" w:rsidR="006F5626" w:rsidRDefault="006F5626" w:rsidP="00DE287C">
      <w:pPr>
        <w:pStyle w:val="a3"/>
        <w:numPr>
          <w:ilvl w:val="0"/>
          <w:numId w:val="30"/>
        </w:numPr>
        <w:rPr>
          <w:lang w:eastAsia="el-GR"/>
        </w:rPr>
      </w:pPr>
      <w:r>
        <w:rPr>
          <w:lang w:eastAsia="el-GR"/>
        </w:rPr>
        <w:t>αντικατάσταση του</w:t>
      </w:r>
      <w:r w:rsidRPr="006F5626">
        <w:rPr>
          <w:lang w:eastAsia="el-GR"/>
        </w:rPr>
        <w:t xml:space="preserve"> κουμπ</w:t>
      </w:r>
      <w:r>
        <w:rPr>
          <w:lang w:eastAsia="el-GR"/>
        </w:rPr>
        <w:t>ιού</w:t>
      </w:r>
      <w:r w:rsidRPr="006F5626">
        <w:rPr>
          <w:lang w:eastAsia="el-GR"/>
        </w:rPr>
        <w:t xml:space="preserve"> </w:t>
      </w:r>
      <w:proofErr w:type="spellStart"/>
      <w:r w:rsidRPr="006F5626">
        <w:rPr>
          <w:lang w:eastAsia="el-GR"/>
        </w:rPr>
        <w:t>play</w:t>
      </w:r>
      <w:proofErr w:type="spellEnd"/>
      <w:r>
        <w:rPr>
          <w:lang w:eastAsia="el-GR"/>
        </w:rPr>
        <w:t xml:space="preserve"> στην οθόνη χρονοδιακόπτη του 2</w:t>
      </w:r>
      <w:r w:rsidRPr="006F5626">
        <w:rPr>
          <w:vertAlign w:val="superscript"/>
          <w:lang w:eastAsia="el-GR"/>
        </w:rPr>
        <w:t>ου</w:t>
      </w:r>
      <w:r>
        <w:rPr>
          <w:lang w:eastAsia="el-GR"/>
        </w:rPr>
        <w:t xml:space="preserve"> πρωτοτύπου, και</w:t>
      </w:r>
      <w:r w:rsidRPr="006F5626">
        <w:rPr>
          <w:lang w:eastAsia="el-GR"/>
        </w:rPr>
        <w:t xml:space="preserve"> να υπάρχει</w:t>
      </w:r>
      <w:r>
        <w:rPr>
          <w:lang w:eastAsia="el-GR"/>
        </w:rPr>
        <w:t>, για παράδειγμα,</w:t>
      </w:r>
      <w:r w:rsidRPr="006F5626">
        <w:rPr>
          <w:lang w:eastAsia="el-GR"/>
        </w:rPr>
        <w:t xml:space="preserve"> «εκκίνηση» και «τερματισμός λειτουργίας»</w:t>
      </w:r>
      <w:r>
        <w:rPr>
          <w:lang w:eastAsia="el-GR"/>
        </w:rPr>
        <w:t xml:space="preserve"> αντ’ αυτού</w:t>
      </w:r>
    </w:p>
    <w:p w14:paraId="2B030232" w14:textId="4353BCAE" w:rsidR="006F5626" w:rsidRDefault="006F5626" w:rsidP="00DE287C">
      <w:pPr>
        <w:pStyle w:val="a3"/>
        <w:numPr>
          <w:ilvl w:val="0"/>
          <w:numId w:val="30"/>
        </w:numPr>
        <w:rPr>
          <w:lang w:eastAsia="el-GR"/>
        </w:rPr>
      </w:pPr>
      <w:r w:rsidRPr="006F5626">
        <w:rPr>
          <w:lang w:eastAsia="el-GR"/>
        </w:rPr>
        <w:t>στον χρονοδιακόπτη</w:t>
      </w:r>
      <w:r>
        <w:rPr>
          <w:lang w:eastAsia="el-GR"/>
        </w:rPr>
        <w:t xml:space="preserve"> να είναι εμφανές αν</w:t>
      </w:r>
      <w:r w:rsidRPr="006F5626">
        <w:rPr>
          <w:lang w:eastAsia="el-GR"/>
        </w:rPr>
        <w:t xml:space="preserve"> εννοείται ο συνδυασμός ώρες-λεπτά ή λεπτά-δευτερόλεπτα</w:t>
      </w:r>
    </w:p>
    <w:p w14:paraId="67295008" w14:textId="437909BB" w:rsidR="00285D1C" w:rsidRDefault="006F5626" w:rsidP="006F5626">
      <w:pPr>
        <w:pStyle w:val="a3"/>
        <w:numPr>
          <w:ilvl w:val="0"/>
          <w:numId w:val="30"/>
        </w:numPr>
        <w:rPr>
          <w:lang w:eastAsia="el-GR"/>
        </w:rPr>
      </w:pPr>
      <w:r>
        <w:rPr>
          <w:lang w:eastAsia="el-GR"/>
        </w:rPr>
        <w:t>π</w:t>
      </w:r>
      <w:r w:rsidRPr="006F5626">
        <w:rPr>
          <w:lang w:eastAsia="el-GR"/>
        </w:rPr>
        <w:t>ροσθήκη λειτουργίας συνεχούς κίνησης περσίδων</w:t>
      </w:r>
    </w:p>
    <w:p w14:paraId="377847C1" w14:textId="77777777" w:rsidR="006F5626" w:rsidRPr="006F5626" w:rsidRDefault="006F5626" w:rsidP="006F5626">
      <w:pPr>
        <w:ind w:left="720"/>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3E7082BE"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4A078524" w14:textId="22E018E2" w:rsidR="00245F52" w:rsidRDefault="00245F52" w:rsidP="00245F52">
      <w:pPr>
        <w:pStyle w:val="a3"/>
        <w:numPr>
          <w:ilvl w:val="0"/>
          <w:numId w:val="14"/>
        </w:numPr>
        <w:rPr>
          <w:lang w:eastAsia="el-GR"/>
        </w:rPr>
      </w:pPr>
      <w:r>
        <w:rPr>
          <w:lang w:eastAsia="el-GR"/>
        </w:rPr>
        <w:t>τα κουμπιά είναι πιο μεγάλα σε μέγεθος</w:t>
      </w:r>
    </w:p>
    <w:p w14:paraId="1D8B9550" w14:textId="07D5FAEA" w:rsidR="00245F52" w:rsidRDefault="00245F52" w:rsidP="00245F52">
      <w:pPr>
        <w:pStyle w:val="a3"/>
        <w:numPr>
          <w:ilvl w:val="0"/>
          <w:numId w:val="14"/>
        </w:numPr>
        <w:rPr>
          <w:lang w:eastAsia="el-GR"/>
        </w:rPr>
      </w:pPr>
      <w:r>
        <w:rPr>
          <w:lang w:eastAsia="el-GR"/>
        </w:rPr>
        <w:t>η εφαρμογή είναι αποκλειστικά στα ελληνικά ώστε να μην υπάρχουν αγγλικοί όροι που κάποιοι χρήστες μπορεί να μη γνωρίζουν</w:t>
      </w:r>
    </w:p>
    <w:p w14:paraId="0EEBF2BC" w14:textId="0640C4A1" w:rsidR="00245F52" w:rsidRDefault="00DE287C" w:rsidP="00245F52">
      <w:pPr>
        <w:pStyle w:val="a3"/>
        <w:numPr>
          <w:ilvl w:val="0"/>
          <w:numId w:val="14"/>
        </w:numPr>
        <w:rPr>
          <w:lang w:eastAsia="el-GR"/>
        </w:rPr>
      </w:pPr>
      <w:r>
        <w:rPr>
          <w:lang w:eastAsia="el-GR"/>
        </w:rPr>
        <w:t xml:space="preserve">προστέθηκε </w:t>
      </w:r>
      <w:r w:rsidR="00245F52">
        <w:rPr>
          <w:lang w:eastAsia="el-GR"/>
        </w:rPr>
        <w:t>λειτουργία αφύγρανσης</w:t>
      </w:r>
    </w:p>
    <w:p w14:paraId="0CCBD384" w14:textId="4B5801C6" w:rsidR="00245F52" w:rsidRDefault="00245F52" w:rsidP="00245F52">
      <w:pPr>
        <w:pStyle w:val="a3"/>
        <w:numPr>
          <w:ilvl w:val="0"/>
          <w:numId w:val="14"/>
        </w:numPr>
        <w:rPr>
          <w:lang w:eastAsia="el-GR"/>
        </w:rPr>
      </w:pPr>
      <w:r>
        <w:rPr>
          <w:lang w:eastAsia="el-GR"/>
        </w:rPr>
        <w:lastRenderedPageBreak/>
        <w:t>η αισθητική/στυλ της εφαρμογής είναι πιο κοντά στο δεύτερο πρωτότυπο που παρουσιάστηκε στον πρώτο κύκλο, με πιο έντονα χρώματα</w:t>
      </w:r>
    </w:p>
    <w:p w14:paraId="027E31CB" w14:textId="77777777" w:rsidR="00245F52" w:rsidRDefault="00245F52" w:rsidP="00245F52">
      <w:pPr>
        <w:pStyle w:val="a3"/>
        <w:numPr>
          <w:ilvl w:val="0"/>
          <w:numId w:val="14"/>
        </w:numPr>
        <w:rPr>
          <w:lang w:eastAsia="el-GR"/>
        </w:rPr>
      </w:pPr>
      <w:r>
        <w:rPr>
          <w:lang w:eastAsia="el-GR"/>
        </w:rPr>
        <w:t>κάτω από κάθε κουμπί να αναγράφεται ξεκάθαρα η λειτουργία του</w:t>
      </w:r>
    </w:p>
    <w:p w14:paraId="3E48ED1F" w14:textId="77777777" w:rsidR="00245F52" w:rsidRDefault="00245F52" w:rsidP="00245F52">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0EBD96D5" w14:textId="77777777" w:rsidR="00245F52" w:rsidRDefault="00245F52" w:rsidP="00245F52">
      <w:pPr>
        <w:pStyle w:val="a3"/>
        <w:numPr>
          <w:ilvl w:val="0"/>
          <w:numId w:val="14"/>
        </w:numPr>
        <w:rPr>
          <w:lang w:eastAsia="el-GR"/>
        </w:rPr>
      </w:pPr>
      <w:r>
        <w:rPr>
          <w:lang w:eastAsia="el-GR"/>
        </w:rPr>
        <w:t>προσθήκη επιλογής για κίνηση των περσίδων δεξιά και αριστερά</w:t>
      </w:r>
    </w:p>
    <w:p w14:paraId="1A502852" w14:textId="77777777" w:rsidR="00245F52" w:rsidRDefault="00245F52" w:rsidP="00245F52">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D548D9C" w14:textId="1848799C" w:rsidR="00245F52" w:rsidRPr="00245F52" w:rsidRDefault="00245F52" w:rsidP="00245F52">
      <w:pPr>
        <w:pStyle w:val="a3"/>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00A95074" w:rsidR="004376EE" w:rsidRPr="000E1EB1" w:rsidRDefault="00D436B3" w:rsidP="004376EE">
      <w:pPr>
        <w:rPr>
          <w:lang w:eastAsia="el-GR"/>
        </w:rPr>
      </w:pPr>
      <w:r w:rsidRPr="00792A81">
        <w:rPr>
          <w:highlight w:val="cyan"/>
          <w:lang w:eastAsia="el-GR"/>
        </w:rPr>
        <w:t xml:space="preserve">βάζουμε </w:t>
      </w:r>
      <w:r w:rsidRPr="00792A81">
        <w:rPr>
          <w:highlight w:val="cyan"/>
          <w:lang w:val="en-US" w:eastAsia="el-GR"/>
        </w:rPr>
        <w:t>screenshots</w:t>
      </w:r>
    </w:p>
    <w:p w14:paraId="09B1CDA3" w14:textId="078A284A" w:rsidR="00B91C32" w:rsidRPr="000E1EB1" w:rsidRDefault="009467BA" w:rsidP="004376EE">
      <w:pPr>
        <w:rPr>
          <w:lang w:eastAsia="el-GR"/>
        </w:rPr>
      </w:pPr>
      <w:hyperlink r:id="rId48" w:history="1">
        <w:r w:rsidR="00B91C32" w:rsidRPr="007030BE">
          <w:rPr>
            <w:rStyle w:val="-"/>
            <w:lang w:val="en-US" w:eastAsia="el-GR"/>
          </w:rPr>
          <w:t>https</w:t>
        </w:r>
        <w:r w:rsidR="00B91C32" w:rsidRPr="000E1EB1">
          <w:rPr>
            <w:rStyle w:val="-"/>
            <w:lang w:eastAsia="el-GR"/>
          </w:rPr>
          <w:t>://</w:t>
        </w:r>
        <w:r w:rsidR="00B91C32" w:rsidRPr="007030BE">
          <w:rPr>
            <w:rStyle w:val="-"/>
            <w:lang w:val="en-US" w:eastAsia="el-GR"/>
          </w:rPr>
          <w:t>www</w:t>
        </w:r>
        <w:r w:rsidR="00B91C32" w:rsidRPr="000E1EB1">
          <w:rPr>
            <w:rStyle w:val="-"/>
            <w:lang w:eastAsia="el-GR"/>
          </w:rPr>
          <w:t>.</w:t>
        </w:r>
        <w:proofErr w:type="spellStart"/>
        <w:r w:rsidR="00B91C32" w:rsidRPr="007030BE">
          <w:rPr>
            <w:rStyle w:val="-"/>
            <w:lang w:val="en-US" w:eastAsia="el-GR"/>
          </w:rPr>
          <w:t>figma</w:t>
        </w:r>
        <w:proofErr w:type="spellEnd"/>
        <w:r w:rsidR="00B91C32" w:rsidRPr="000E1EB1">
          <w:rPr>
            <w:rStyle w:val="-"/>
            <w:lang w:eastAsia="el-GR"/>
          </w:rPr>
          <w:t>.</w:t>
        </w:r>
        <w:r w:rsidR="00B91C32" w:rsidRPr="007030BE">
          <w:rPr>
            <w:rStyle w:val="-"/>
            <w:lang w:val="en-US" w:eastAsia="el-GR"/>
          </w:rPr>
          <w:t>com</w:t>
        </w:r>
        <w:r w:rsidR="00B91C32" w:rsidRPr="000E1EB1">
          <w:rPr>
            <w:rStyle w:val="-"/>
            <w:lang w:eastAsia="el-GR"/>
          </w:rPr>
          <w:t>/</w:t>
        </w:r>
        <w:r w:rsidR="00B91C32" w:rsidRPr="007030BE">
          <w:rPr>
            <w:rStyle w:val="-"/>
            <w:lang w:val="en-US" w:eastAsia="el-GR"/>
          </w:rPr>
          <w:t>proto</w:t>
        </w:r>
        <w:r w:rsidR="00B91C32" w:rsidRPr="000E1EB1">
          <w:rPr>
            <w:rStyle w:val="-"/>
            <w:lang w:eastAsia="el-GR"/>
          </w:rPr>
          <w:t>/</w:t>
        </w:r>
        <w:proofErr w:type="spellStart"/>
        <w:r w:rsidR="00B91C32" w:rsidRPr="007030BE">
          <w:rPr>
            <w:rStyle w:val="-"/>
            <w:lang w:val="en-US" w:eastAsia="el-GR"/>
          </w:rPr>
          <w:t>RwrO</w:t>
        </w:r>
        <w:proofErr w:type="spellEnd"/>
        <w:r w:rsidR="00B91C32" w:rsidRPr="000E1EB1">
          <w:rPr>
            <w:rStyle w:val="-"/>
            <w:lang w:eastAsia="el-GR"/>
          </w:rPr>
          <w:t>7</w:t>
        </w:r>
        <w:r w:rsidR="00B91C32" w:rsidRPr="007030BE">
          <w:rPr>
            <w:rStyle w:val="-"/>
            <w:lang w:val="en-US" w:eastAsia="el-GR"/>
          </w:rPr>
          <w:t>v</w:t>
        </w:r>
        <w:r w:rsidR="00B91C32" w:rsidRPr="000E1EB1">
          <w:rPr>
            <w:rStyle w:val="-"/>
            <w:lang w:eastAsia="el-GR"/>
          </w:rPr>
          <w:t>9</w:t>
        </w:r>
        <w:proofErr w:type="spellStart"/>
        <w:r w:rsidR="00B91C32" w:rsidRPr="007030BE">
          <w:rPr>
            <w:rStyle w:val="-"/>
            <w:lang w:val="en-US" w:eastAsia="el-GR"/>
          </w:rPr>
          <w:t>HcPVcN</w:t>
        </w:r>
        <w:proofErr w:type="spellEnd"/>
        <w:r w:rsidR="00B91C32" w:rsidRPr="000E1EB1">
          <w:rPr>
            <w:rStyle w:val="-"/>
            <w:lang w:eastAsia="el-GR"/>
          </w:rPr>
          <w:t>3</w:t>
        </w:r>
        <w:r w:rsidR="00B91C32" w:rsidRPr="007030BE">
          <w:rPr>
            <w:rStyle w:val="-"/>
            <w:lang w:val="en-US" w:eastAsia="el-GR"/>
          </w:rPr>
          <w:t>DCC</w:t>
        </w:r>
        <w:r w:rsidR="00B91C32" w:rsidRPr="000E1EB1">
          <w:rPr>
            <w:rStyle w:val="-"/>
            <w:lang w:eastAsia="el-GR"/>
          </w:rPr>
          <w:t>9</w:t>
        </w:r>
        <w:proofErr w:type="spellStart"/>
        <w:r w:rsidR="00B91C32" w:rsidRPr="007030BE">
          <w:rPr>
            <w:rStyle w:val="-"/>
            <w:lang w:val="en-US" w:eastAsia="el-GR"/>
          </w:rPr>
          <w:t>aMQM</w:t>
        </w:r>
        <w:proofErr w:type="spellEnd"/>
        <w:r w:rsidR="00B91C32" w:rsidRPr="000E1EB1">
          <w:rPr>
            <w:rStyle w:val="-"/>
            <w:lang w:eastAsia="el-GR"/>
          </w:rPr>
          <w:t>/</w:t>
        </w:r>
        <w:r w:rsidR="00B91C32" w:rsidRPr="007030BE">
          <w:rPr>
            <w:rStyle w:val="-"/>
            <w:lang w:val="en-US" w:eastAsia="el-GR"/>
          </w:rPr>
          <w:t>prototype</w:t>
        </w:r>
        <w:r w:rsidR="00B91C32" w:rsidRPr="000E1EB1">
          <w:rPr>
            <w:rStyle w:val="-"/>
            <w:lang w:eastAsia="el-GR"/>
          </w:rPr>
          <w:t>-2-2</w:t>
        </w:r>
        <w:proofErr w:type="spellStart"/>
        <w:r w:rsidR="00B91C32" w:rsidRPr="007030BE">
          <w:rPr>
            <w:rStyle w:val="-"/>
            <w:lang w:val="en-US" w:eastAsia="el-GR"/>
          </w:rPr>
          <w:t>nd</w:t>
        </w:r>
        <w:proofErr w:type="spellEnd"/>
        <w:r w:rsidR="00B91C32" w:rsidRPr="000E1EB1">
          <w:rPr>
            <w:rStyle w:val="-"/>
            <w:lang w:eastAsia="el-GR"/>
          </w:rPr>
          <w:t>-</w:t>
        </w:r>
        <w:r w:rsidR="00B91C32" w:rsidRPr="007030BE">
          <w:rPr>
            <w:rStyle w:val="-"/>
            <w:lang w:val="en-US" w:eastAsia="el-GR"/>
          </w:rPr>
          <w:t>cycle</w:t>
        </w:r>
        <w:r w:rsidR="00B91C32" w:rsidRPr="000E1EB1">
          <w:rPr>
            <w:rStyle w:val="-"/>
            <w:lang w:eastAsia="el-GR"/>
          </w:rPr>
          <w:t>?</w:t>
        </w:r>
        <w:r w:rsidR="00B91C32" w:rsidRPr="007030BE">
          <w:rPr>
            <w:rStyle w:val="-"/>
            <w:lang w:val="en-US" w:eastAsia="el-GR"/>
          </w:rPr>
          <w:t>node</w:t>
        </w:r>
        <w:r w:rsidR="00B91C32" w:rsidRPr="000E1EB1">
          <w:rPr>
            <w:rStyle w:val="-"/>
            <w:lang w:eastAsia="el-GR"/>
          </w:rPr>
          <w:t>-</w:t>
        </w:r>
        <w:r w:rsidR="00B91C32" w:rsidRPr="007030BE">
          <w:rPr>
            <w:rStyle w:val="-"/>
            <w:lang w:val="en-US" w:eastAsia="el-GR"/>
          </w:rPr>
          <w:t>id</w:t>
        </w:r>
        <w:r w:rsidR="00B91C32" w:rsidRPr="000E1EB1">
          <w:rPr>
            <w:rStyle w:val="-"/>
            <w:lang w:eastAsia="el-GR"/>
          </w:rPr>
          <w:t>=99%3</w:t>
        </w:r>
        <w:r w:rsidR="00B91C32" w:rsidRPr="007030BE">
          <w:rPr>
            <w:rStyle w:val="-"/>
            <w:lang w:val="en-US" w:eastAsia="el-GR"/>
          </w:rPr>
          <w:t>A</w:t>
        </w:r>
        <w:r w:rsidR="00B91C32" w:rsidRPr="000E1EB1">
          <w:rPr>
            <w:rStyle w:val="-"/>
            <w:lang w:eastAsia="el-GR"/>
          </w:rPr>
          <w:t>434&amp;</w:t>
        </w:r>
        <w:r w:rsidR="00B91C32" w:rsidRPr="007030BE">
          <w:rPr>
            <w:rStyle w:val="-"/>
            <w:lang w:val="en-US" w:eastAsia="el-GR"/>
          </w:rPr>
          <w:t>scaling</w:t>
        </w:r>
        <w:r w:rsidR="00B91C32" w:rsidRPr="000E1EB1">
          <w:rPr>
            <w:rStyle w:val="-"/>
            <w:lang w:eastAsia="el-GR"/>
          </w:rPr>
          <w:t>=</w:t>
        </w:r>
        <w:r w:rsidR="00B91C32" w:rsidRPr="007030BE">
          <w:rPr>
            <w:rStyle w:val="-"/>
            <w:lang w:val="en-US" w:eastAsia="el-GR"/>
          </w:rPr>
          <w:t>scale</w:t>
        </w:r>
        <w:r w:rsidR="00B91C32" w:rsidRPr="000E1EB1">
          <w:rPr>
            <w:rStyle w:val="-"/>
            <w:lang w:eastAsia="el-GR"/>
          </w:rPr>
          <w:t>-</w:t>
        </w:r>
        <w:r w:rsidR="00B91C32" w:rsidRPr="007030BE">
          <w:rPr>
            <w:rStyle w:val="-"/>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lastRenderedPageBreak/>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fldSimple w:instr=" SEQ Εικόνα \* ARABIC ">
        <w:r>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lastRenderedPageBreak/>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bookmarkEnd w:id="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192BA514"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a3"/>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lastRenderedPageBreak/>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w:t>
      </w:r>
      <w:r>
        <w:lastRenderedPageBreak/>
        <w:t xml:space="preserve">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7B03BAD3"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36FB5058"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p>
    <w:p w14:paraId="1C6CFF93" w14:textId="08E51B7A"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την την 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lastRenderedPageBreak/>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4DC3D48A" w14:textId="59981175" w:rsidR="00285D1C" w:rsidRPr="00DE287C" w:rsidRDefault="00EF773E" w:rsidP="00EF773E">
      <w:pPr>
        <w:rPr>
          <w:lang w:eastAsia="el-GR"/>
        </w:rPr>
      </w:pPr>
      <w:r w:rsidRPr="00EF773E">
        <w:rPr>
          <w:highlight w:val="cyan"/>
          <w:lang w:val="en-US" w:eastAsia="el-GR"/>
        </w:rPr>
        <w:t>to</w:t>
      </w:r>
      <w:r w:rsidRPr="00DE287C">
        <w:rPr>
          <w:highlight w:val="cyan"/>
          <w:lang w:eastAsia="el-GR"/>
        </w:rPr>
        <w:t xml:space="preserve"> </w:t>
      </w:r>
      <w:r w:rsidRPr="00EF773E">
        <w:rPr>
          <w:highlight w:val="cyan"/>
          <w:lang w:val="en-US" w:eastAsia="el-GR"/>
        </w:rPr>
        <w:t>do</w:t>
      </w:r>
    </w:p>
    <w:p w14:paraId="5DF1AF1F" w14:textId="23D45453"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3E5B9F07" w:rsidR="00285D1C" w:rsidRDefault="00285D1C" w:rsidP="00285D1C">
      <w:pPr>
        <w:ind w:firstLine="360"/>
        <w:rPr>
          <w:lang w:eastAsia="el-GR"/>
        </w:rPr>
      </w:pPr>
      <w:r>
        <w:rPr>
          <w:lang w:eastAsia="el-GR"/>
        </w:rPr>
        <w:t>Με σκοπό να ανταποκριθούμε στις νέες απαιτήσεις των χρηστών, καταλήξαμε στα εξής συμπεράσματα σχετικά με πιθανές αλλαγές στην εφαρμογή μας:</w:t>
      </w:r>
    </w:p>
    <w:p w14:paraId="7BD64D0B" w14:textId="77777777" w:rsidR="00285D1C" w:rsidRDefault="00285D1C" w:rsidP="00285D1C">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729648F2" w:rsidR="00285D1C" w:rsidRDefault="00285D1C" w:rsidP="00285D1C">
      <w:pPr>
        <w:pStyle w:val="a3"/>
        <w:numPr>
          <w:ilvl w:val="0"/>
          <w:numId w:val="22"/>
        </w:numPr>
        <w:rPr>
          <w:lang w:eastAsia="el-GR"/>
        </w:rPr>
      </w:pPr>
      <w:r>
        <w:rPr>
          <w:lang w:eastAsia="el-GR"/>
        </w:rPr>
        <w:t xml:space="preserve"> Για την λειτουργία μετακίνησης των περσίδων</w:t>
      </w:r>
      <w:r w:rsidR="0098021A">
        <w:rPr>
          <w:lang w:eastAsia="el-GR"/>
        </w:rPr>
        <w:t>,</w:t>
      </w:r>
      <w:r>
        <w:rPr>
          <w:lang w:eastAsia="el-GR"/>
        </w:rPr>
        <w:t xml:space="preserve"> που ρωτήθηκε στο ερωτηματολόγιο</w:t>
      </w:r>
      <w:r w:rsidR="0098021A">
        <w:rPr>
          <w:lang w:eastAsia="el-GR"/>
        </w:rPr>
        <w:t>,</w:t>
      </w:r>
      <w:r>
        <w:rPr>
          <w:lang w:eastAsia="el-GR"/>
        </w:rPr>
        <w:t xml:space="preserve"> επιλέχθηκε η Επιλογή 1.</w:t>
      </w:r>
    </w:p>
    <w:p w14:paraId="062F3F11" w14:textId="77777777" w:rsidR="00285D1C" w:rsidRDefault="00285D1C" w:rsidP="00285D1C">
      <w:pPr>
        <w:pStyle w:val="a3"/>
        <w:numPr>
          <w:ilvl w:val="0"/>
          <w:numId w:val="22"/>
        </w:numPr>
        <w:rPr>
          <w:lang w:eastAsia="el-GR"/>
        </w:rPr>
      </w:pPr>
      <w:r>
        <w:rPr>
          <w:lang w:eastAsia="el-GR"/>
        </w:rPr>
        <w:t>Στη λειτουργία αφύγρανσης, η βοήθεια να παρέχει επεξήγησή της, καθώς πολλοί χρήστες δεν γνώριζαν την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71A70D3A" w14:textId="77777777" w:rsidR="00285D1C" w:rsidRDefault="00285D1C" w:rsidP="00285D1C">
      <w:pPr>
        <w:pStyle w:val="a3"/>
        <w:numPr>
          <w:ilvl w:val="0"/>
          <w:numId w:val="22"/>
        </w:numPr>
        <w:rPr>
          <w:lang w:eastAsia="el-GR"/>
        </w:rPr>
      </w:pPr>
      <w:r>
        <w:rPr>
          <w:lang w:eastAsia="el-GR"/>
        </w:rPr>
        <w:t>Θεωρούμε πως η ένδειξη ώρας δεν είναι αναγκαία, καθώς η εφαρμογή θα έχει περιθώριο στο πάνω μέρος στο οποίο και θα εμφανίζεται από το λογισμικό της ταμπλέτας.</w:t>
      </w:r>
    </w:p>
    <w:p w14:paraId="566896B7" w14:textId="77777777" w:rsidR="004D7CEF" w:rsidRDefault="004D7CEF" w:rsidP="004D7CEF">
      <w:pPr>
        <w:rPr>
          <w:highlight w:val="yellow"/>
          <w:lang w:eastAsia="el-GR"/>
        </w:rPr>
      </w:pPr>
    </w:p>
    <w:p w14:paraId="105CE3BA" w14:textId="63A9C2A9" w:rsidR="004D7CEF" w:rsidRDefault="00150348" w:rsidP="004D7CEF">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56990134" w14:textId="06D18B2E" w:rsidR="004D7CEF" w:rsidRPr="008C5840" w:rsidRDefault="004D7CEF" w:rsidP="004D7CEF">
      <w:pPr>
        <w:rPr>
          <w:lang w:eastAsia="el-GR"/>
        </w:rPr>
      </w:pPr>
      <w:r w:rsidRPr="00EF773E">
        <w:rPr>
          <w:highlight w:val="cyan"/>
          <w:lang w:eastAsia="el-GR"/>
        </w:rPr>
        <w:t xml:space="preserve">βάζουμε </w:t>
      </w:r>
      <w:r w:rsidRPr="00EF773E">
        <w:rPr>
          <w:highlight w:val="cyan"/>
          <w:lang w:val="en-US" w:eastAsia="el-GR"/>
        </w:rPr>
        <w:t>screenshots</w:t>
      </w:r>
    </w:p>
    <w:p w14:paraId="061132F7" w14:textId="66E2AD92" w:rsidR="004D7CEF" w:rsidRPr="008C5840" w:rsidRDefault="009467BA" w:rsidP="004D7CEF">
      <w:pPr>
        <w:rPr>
          <w:lang w:eastAsia="el-GR"/>
        </w:rPr>
      </w:pPr>
      <w:hyperlink r:id="rId53"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proofErr w:type="spellStart"/>
        <w:r w:rsidR="00150348" w:rsidRPr="0067558F">
          <w:rPr>
            <w:rStyle w:val="-"/>
            <w:lang w:val="en-US" w:eastAsia="el-GR"/>
          </w:rPr>
          <w:t>figma</w:t>
        </w:r>
        <w:proofErr w:type="spellEnd"/>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proofErr w:type="spellStart"/>
        <w:r w:rsidR="00150348" w:rsidRPr="0067558F">
          <w:rPr>
            <w:rStyle w:val="-"/>
            <w:lang w:val="en-US" w:eastAsia="el-GR"/>
          </w:rPr>
          <w:t>Sgbg</w:t>
        </w:r>
        <w:proofErr w:type="spellEnd"/>
        <w:r w:rsidR="00150348" w:rsidRPr="008C5840">
          <w:rPr>
            <w:rStyle w:val="-"/>
            <w:lang w:eastAsia="el-GR"/>
          </w:rPr>
          <w:t>589</w:t>
        </w:r>
        <w:proofErr w:type="spellStart"/>
        <w:r w:rsidR="00150348" w:rsidRPr="0067558F">
          <w:rPr>
            <w:rStyle w:val="-"/>
            <w:lang w:val="en-US" w:eastAsia="el-GR"/>
          </w:rPr>
          <w:t>PEUtvM</w:t>
        </w:r>
        <w:proofErr w:type="spellEnd"/>
        <w:r w:rsidR="00150348" w:rsidRPr="008C5840">
          <w:rPr>
            <w:rStyle w:val="-"/>
            <w:lang w:eastAsia="el-GR"/>
          </w:rPr>
          <w:t>5</w:t>
        </w:r>
        <w:proofErr w:type="spellStart"/>
        <w:r w:rsidR="00150348" w:rsidRPr="0067558F">
          <w:rPr>
            <w:rStyle w:val="-"/>
            <w:lang w:val="en-US" w:eastAsia="el-GR"/>
          </w:rPr>
          <w:t>UQOuX</w:t>
        </w:r>
        <w:proofErr w:type="spellEnd"/>
        <w:r w:rsidR="00150348" w:rsidRPr="008C5840">
          <w:rPr>
            <w:rStyle w:val="-"/>
            <w:lang w:eastAsia="el-GR"/>
          </w:rPr>
          <w:t>/</w:t>
        </w:r>
        <w:r w:rsidR="00150348" w:rsidRPr="0067558F">
          <w:rPr>
            <w:rStyle w:val="-"/>
            <w:lang w:val="en-US" w:eastAsia="el-GR"/>
          </w:rPr>
          <w:t>prototype</w:t>
        </w:r>
        <w:r w:rsidR="00150348" w:rsidRPr="008C5840">
          <w:rPr>
            <w:rStyle w:val="-"/>
            <w:lang w:eastAsia="el-GR"/>
          </w:rPr>
          <w:t>-3</w:t>
        </w:r>
        <w:proofErr w:type="spellStart"/>
        <w:r w:rsidR="00150348" w:rsidRPr="0067558F">
          <w:rPr>
            <w:rStyle w:val="-"/>
            <w:lang w:val="en-US" w:eastAsia="el-GR"/>
          </w:rPr>
          <w:t>rd</w:t>
        </w:r>
        <w:proofErr w:type="spellEnd"/>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sidR="00150348" w:rsidRPr="008C5840">
        <w:rPr>
          <w:lang w:eastAsia="el-GR"/>
        </w:rPr>
        <w:t xml:space="preserve"> </w:t>
      </w:r>
    </w:p>
    <w:p w14:paraId="36E77D33" w14:textId="7744C206"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403A267C" w:rsidR="00A84247" w:rsidRDefault="004D7CEF" w:rsidP="00A84247">
      <w:pPr>
        <w:ind w:firstLine="360"/>
        <w:rPr>
          <w:lang w:eastAsia="el-GR"/>
        </w:rPr>
      </w:pPr>
      <w:r w:rsidRPr="004376EE">
        <w:rPr>
          <w:lang w:eastAsia="el-GR"/>
        </w:rPr>
        <w:lastRenderedPageBreak/>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54"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4F8ECFED" w14:textId="2C0EB809"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Αποτελέσματα Ερωτηματολογίου</w:t>
      </w:r>
    </w:p>
    <w:p w14:paraId="34CB8564" w14:textId="537277DA"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55</w:t>
      </w:r>
      <w:r w:rsidRPr="00792A81">
        <w:rPr>
          <w:lang w:eastAsia="el-GR"/>
        </w:rPr>
        <w:t xml:space="preserve"> άτομα όλων των ηλικιακών ομάδων</w:t>
      </w:r>
      <w:r>
        <w:rPr>
          <w:lang w:eastAsia="el-GR"/>
        </w:rPr>
        <w:t>, από τα οποία το 74.5% είναι γυναίκες και το 25.5% είναι άνδρες</w:t>
      </w:r>
      <w:r w:rsidRPr="00792A81">
        <w:rPr>
          <w:lang w:eastAsia="el-GR"/>
        </w:rPr>
        <w:t>.</w:t>
      </w:r>
    </w:p>
    <w:p w14:paraId="16B140ED" w14:textId="6B145766"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σε αυτήν, το 90.9% δήλωσε πως ναι, όντως την κατανοούν.</w:t>
      </w:r>
    </w:p>
    <w:p w14:paraId="137751B0" w14:textId="094D25FE" w:rsidR="00792A81" w:rsidRDefault="00792A81" w:rsidP="00E6118A">
      <w:pPr>
        <w:ind w:firstLine="720"/>
        <w:rPr>
          <w:lang w:eastAsia="el-GR"/>
        </w:rPr>
      </w:pPr>
      <w:r>
        <w:rPr>
          <w:lang w:eastAsia="el-GR"/>
        </w:rPr>
        <w:t>Όσοι απάντησαν όχι στην παραπάνω ερώτηση (9.1%)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78D1C163" w:rsidR="00792A81" w:rsidRDefault="00792A81" w:rsidP="000F6DDD">
      <w:pPr>
        <w:ind w:firstLine="720"/>
        <w:rPr>
          <w:lang w:eastAsia="el-GR"/>
        </w:rPr>
      </w:pPr>
      <w:r>
        <w:rPr>
          <w:lang w:eastAsia="el-GR"/>
        </w:rPr>
        <w:t xml:space="preserve">Έπειτα δόθηκε εικόνα της αρχικής οθόνης αλλά αυτή τη φορά με επιλεγμένη τη λειτουργία ανεμιστήρα. Το 98.2% των ερωτηθέντων δήλωσε πως καταλαβαίνει </w:t>
      </w:r>
      <w:r w:rsidR="00A036A0">
        <w:rPr>
          <w:lang w:eastAsia="el-GR"/>
        </w:rPr>
        <w:t>τη λειτουργία όλων των κουμπιών που φαίνονται σε αυτή, ενώ το υπόλοιπο 1.8% παρουσίασε δυσκολία στην κατανόηση της αυτόματης λειτουργίας.</w:t>
      </w:r>
    </w:p>
    <w:p w14:paraId="21F4F4E5" w14:textId="40907C00"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80% απάντησε σωστά, δηλαδή πως πρέπει να συρθεί το κουμπί.</w:t>
      </w:r>
    </w:p>
    <w:p w14:paraId="79379E21" w14:textId="4C1612D4" w:rsidR="00A036A0" w:rsidRDefault="00A036A0" w:rsidP="00792A81">
      <w:pPr>
        <w:rPr>
          <w:lang w:eastAsia="el-GR"/>
        </w:rPr>
      </w:pPr>
      <w:r>
        <w:rPr>
          <w:noProof/>
        </w:rPr>
        <w:drawing>
          <wp:inline distT="0" distB="0" distL="0" distR="0" wp14:anchorId="2A73DC54" wp14:editId="14E38E2B">
            <wp:extent cx="5274310" cy="2220595"/>
            <wp:effectExtent l="0" t="0" r="2540" b="825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5DD1B26" w14:textId="72860136"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87.3% απάντησε πως το βρίσκει αντιπροσωπευτικό.</w:t>
      </w:r>
    </w:p>
    <w:p w14:paraId="37D1BD5D" w14:textId="0CD272CE" w:rsidR="00A036A0" w:rsidRDefault="00A036A0" w:rsidP="00792A81">
      <w:pPr>
        <w:rPr>
          <w:lang w:eastAsia="el-GR"/>
        </w:rPr>
      </w:pPr>
      <w:r>
        <w:rPr>
          <w:noProof/>
        </w:rPr>
        <w:lastRenderedPageBreak/>
        <w:drawing>
          <wp:inline distT="0" distB="0" distL="0" distR="0" wp14:anchorId="2ECB9236" wp14:editId="60AF14EC">
            <wp:extent cx="5274310" cy="2065020"/>
            <wp:effectExtent l="0" t="0" r="254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5094" b="8623"/>
                    <a:stretch/>
                  </pic:blipFill>
                  <pic:spPr bwMode="auto">
                    <a:xfrm>
                      <a:off x="0" y="0"/>
                      <a:ext cx="527431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7630601D" w14:textId="3FB49981" w:rsidR="00FF2A12" w:rsidRPr="00FF2A12" w:rsidRDefault="00FF2A12" w:rsidP="000F6DDD">
      <w:pPr>
        <w:ind w:firstLine="720"/>
      </w:pPr>
      <w:r>
        <w:t>Ακόμη</w:t>
      </w:r>
      <w:r w:rsidRPr="00FF2A12">
        <w:t xml:space="preserve">, η πλειοψηφία των ερωτηθέντων απάντησε πως βρίσκει την αισθητική αλλά και τα χρώματα της εφαρμογής πολύ </w:t>
      </w:r>
      <w:r>
        <w:t>καλά</w:t>
      </w:r>
      <w:r w:rsidRPr="00FF2A12">
        <w:t>.</w:t>
      </w:r>
    </w:p>
    <w:p w14:paraId="2D054486" w14:textId="54E89B4C" w:rsidR="00A036A0" w:rsidRDefault="00A036A0" w:rsidP="00792A81">
      <w:pPr>
        <w:rPr>
          <w:lang w:eastAsia="el-GR"/>
        </w:rPr>
      </w:pPr>
      <w:r>
        <w:rPr>
          <w:noProof/>
        </w:rPr>
        <w:drawing>
          <wp:inline distT="0" distB="0" distL="0" distR="0" wp14:anchorId="606D42B4" wp14:editId="7CB16E79">
            <wp:extent cx="5274310" cy="2095500"/>
            <wp:effectExtent l="0" t="0" r="254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4253" b="12202"/>
                    <a:stretch/>
                  </pic:blipFill>
                  <pic:spPr bwMode="auto">
                    <a:xfrm>
                      <a:off x="0" y="0"/>
                      <a:ext cx="527431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A9A985C" w14:textId="606CF360" w:rsidR="00A036A0" w:rsidRDefault="00A036A0" w:rsidP="00A036A0">
      <w:pPr>
        <w:pStyle w:val="a5"/>
        <w:jc w:val="center"/>
      </w:pPr>
      <w:bookmarkStart w:id="5" w:name="_Hlk62319928"/>
      <w:bookmarkStart w:id="6" w:name="_Hlk62319937"/>
      <w:r>
        <w:t xml:space="preserve">Εικόνα </w:t>
      </w:r>
      <w:r w:rsidR="00FF2A12">
        <w:t>?</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72914D56" w:rsidR="00A036A0" w:rsidRDefault="00A036A0" w:rsidP="00792A81">
      <w:pPr>
        <w:rPr>
          <w:lang w:eastAsia="el-GR"/>
        </w:rPr>
      </w:pPr>
      <w:r>
        <w:rPr>
          <w:noProof/>
        </w:rPr>
        <w:drawing>
          <wp:inline distT="0" distB="0" distL="0" distR="0" wp14:anchorId="0603AA11" wp14:editId="18C86DC3">
            <wp:extent cx="5274310" cy="2255520"/>
            <wp:effectExtent l="0" t="0" r="254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0076"/>
                    <a:stretch/>
                  </pic:blipFill>
                  <pic:spPr bwMode="auto">
                    <a:xfrm>
                      <a:off x="0" y="0"/>
                      <a:ext cx="5274310"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5F1EE1A5" w14:textId="74424E7B" w:rsidR="00A036A0" w:rsidRDefault="00A036A0" w:rsidP="00A036A0">
      <w:pPr>
        <w:pStyle w:val="a5"/>
        <w:jc w:val="center"/>
      </w:pPr>
      <w:r>
        <w:t xml:space="preserve">Εικόνα </w:t>
      </w:r>
      <w:r w:rsidR="00FF2A12">
        <w:t>?</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4B50DC98" w14:textId="77777777" w:rsidR="00A036A0" w:rsidRDefault="00A036A0" w:rsidP="00792A81">
      <w:pPr>
        <w:rPr>
          <w:lang w:eastAsia="el-GR"/>
        </w:rPr>
      </w:pPr>
    </w:p>
    <w:p w14:paraId="4C33A4EF" w14:textId="3B3D1B48" w:rsidR="00A036A0" w:rsidRDefault="00A036A0" w:rsidP="00792A81">
      <w:pPr>
        <w:rPr>
          <w:lang w:eastAsia="el-GR"/>
        </w:rPr>
      </w:pPr>
      <w:r>
        <w:rPr>
          <w:noProof/>
        </w:rPr>
        <w:lastRenderedPageBreak/>
        <w:drawing>
          <wp:inline distT="0" distB="0" distL="0" distR="0" wp14:anchorId="376F58C4" wp14:editId="48184CD6">
            <wp:extent cx="5274310" cy="2681605"/>
            <wp:effectExtent l="0" t="0" r="2540" b="444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5FA706B4" w14:textId="27C71E3C" w:rsidR="00FF2A12" w:rsidRDefault="00FF2A12" w:rsidP="000F6DDD">
      <w:pPr>
        <w:ind w:firstLine="360"/>
        <w:rPr>
          <w:lang w:eastAsia="el-GR"/>
        </w:rPr>
      </w:pPr>
      <w:r w:rsidRPr="00FF2A12">
        <w:rPr>
          <w:lang w:eastAsia="el-GR"/>
        </w:rPr>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28E957B3" w:rsidR="00FF2A12" w:rsidRP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324C7086" w14:textId="77777777" w:rsidR="00FF2A12" w:rsidRPr="00792A81" w:rsidRDefault="00FF2A12" w:rsidP="00792A81">
      <w:pPr>
        <w:rPr>
          <w:lang w:eastAsia="el-GR"/>
        </w:rPr>
      </w:pPr>
    </w:p>
    <w:p w14:paraId="6CAD5BB7" w14:textId="0AD7BFB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77777777"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lastRenderedPageBreak/>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a3"/>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a3"/>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a3"/>
        <w:numPr>
          <w:ilvl w:val="1"/>
          <w:numId w:val="26"/>
        </w:numPr>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a3"/>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a3"/>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a3"/>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a3"/>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a3"/>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a3"/>
        <w:numPr>
          <w:ilvl w:val="1"/>
          <w:numId w:val="26"/>
        </w:numPr>
      </w:pPr>
      <w:r w:rsidRPr="005A71EA">
        <w:t>Θεωρώ ότι η εφαρμογή παρέχει επιπλέον λειτουργίες για όποιον τις χρειάζεται (βλ. αφύγρανση, eco), και παράλληλα είναι αρκετά απλή και ξεκάθαρη στο σύνολό της.</w:t>
      </w:r>
    </w:p>
    <w:p w14:paraId="0FBC6DD5" w14:textId="77777777" w:rsidR="000F6DDD" w:rsidRDefault="00EE52D0" w:rsidP="00EE52D0">
      <w:pPr>
        <w:pStyle w:val="a3"/>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a3"/>
        <w:numPr>
          <w:ilvl w:val="1"/>
          <w:numId w:val="26"/>
        </w:numPr>
      </w:pPr>
      <w:r>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a3"/>
        <w:numPr>
          <w:ilvl w:val="0"/>
          <w:numId w:val="26"/>
        </w:numPr>
      </w:pPr>
      <w:r w:rsidRPr="00054DA1">
        <w:t>Παροχή επαρκούς ανάδρασης</w:t>
      </w:r>
    </w:p>
    <w:p w14:paraId="42CFB2EA" w14:textId="149A0F45" w:rsidR="00E6118A" w:rsidRDefault="00E6118A" w:rsidP="00E6118A">
      <w:pPr>
        <w:pStyle w:val="a3"/>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a3"/>
        <w:numPr>
          <w:ilvl w:val="0"/>
          <w:numId w:val="26"/>
        </w:numPr>
      </w:pPr>
      <w:r w:rsidRPr="00054DA1">
        <w:t>Αποφυγή σφαλμάτων και κατάλληλα μηνύματα λαθών</w:t>
      </w:r>
    </w:p>
    <w:p w14:paraId="6284311A" w14:textId="77777777" w:rsidR="000F6DDD" w:rsidRDefault="005A71EA" w:rsidP="00EE52D0">
      <w:pPr>
        <w:pStyle w:val="a3"/>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a3"/>
        <w:numPr>
          <w:ilvl w:val="1"/>
          <w:numId w:val="26"/>
        </w:numPr>
      </w:pPr>
      <w:r w:rsidRPr="005A71EA">
        <w:lastRenderedPageBreak/>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a3"/>
        <w:numPr>
          <w:ilvl w:val="0"/>
          <w:numId w:val="26"/>
        </w:numPr>
      </w:pPr>
      <w:r w:rsidRPr="00054DA1">
        <w:t>Επαρκής υποστήριξη</w:t>
      </w:r>
    </w:p>
    <w:p w14:paraId="3E1E484E" w14:textId="1BA74868" w:rsidR="00B73120" w:rsidRDefault="005A71EA" w:rsidP="00B73120">
      <w:pPr>
        <w:pStyle w:val="a3"/>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503E53EF" w:rsidR="00981A71" w:rsidRDefault="005A71EA" w:rsidP="00981A71">
      <w:pPr>
        <w:pStyle w:val="a3"/>
        <w:numPr>
          <w:ilvl w:val="0"/>
          <w:numId w:val="29"/>
        </w:numPr>
        <w:rPr>
          <w:lang w:eastAsia="el-GR"/>
        </w:rPr>
      </w:pPr>
      <w:r w:rsidRPr="005A71EA">
        <w:rPr>
          <w:lang w:eastAsia="el-GR"/>
        </w:rPr>
        <w:t xml:space="preserve">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F3C9169" w:rsidR="0053425C" w:rsidRDefault="00981A71" w:rsidP="00981A71">
      <w:pPr>
        <w:rPr>
          <w:lang w:eastAsia="el-GR"/>
        </w:rPr>
      </w:pPr>
      <w:r>
        <w:rPr>
          <w:lang w:eastAsia="el-GR"/>
        </w:rPr>
        <w:tab/>
      </w:r>
      <w:r w:rsidR="00384ABB">
        <w:rPr>
          <w:lang w:eastAsia="el-GR"/>
        </w:rPr>
        <w:t>Όπως και στον</w:t>
      </w:r>
      <w:r>
        <w:rPr>
          <w:lang w:eastAsia="el-GR"/>
        </w:rPr>
        <w:t xml:space="preserve"> 3</w:t>
      </w:r>
      <w:r w:rsidRPr="00981A71">
        <w:rPr>
          <w:vertAlign w:val="superscript"/>
          <w:lang w:eastAsia="el-GR"/>
        </w:rPr>
        <w:t>ο</w:t>
      </w:r>
      <w:r>
        <w:rPr>
          <w:lang w:eastAsia="el-GR"/>
        </w:rPr>
        <w:t xml:space="preserve"> τρόπο αξιολόγησης</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77777777" w:rsidR="00384ABB" w:rsidRDefault="00384ABB" w:rsidP="00384ABB">
      <w:pPr>
        <w:pStyle w:val="a3"/>
        <w:numPr>
          <w:ilvl w:val="0"/>
          <w:numId w:val="33"/>
        </w:numPr>
        <w:rPr>
          <w:lang w:eastAsia="el-GR"/>
        </w:rPr>
      </w:pPr>
      <w:r>
        <w:rPr>
          <w:lang w:eastAsia="el-GR"/>
        </w:rPr>
        <w:t>Ρύθμιση του κλιματιστικού σε αυτόματη λειτουργία και μείωση της θερμοκρασίας.</w:t>
      </w:r>
    </w:p>
    <w:p w14:paraId="6AEC1A84" w14:textId="77777777" w:rsidR="00384ABB" w:rsidRDefault="00384ABB" w:rsidP="00384ABB">
      <w:pPr>
        <w:pStyle w:val="a3"/>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a3"/>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a3"/>
        <w:numPr>
          <w:ilvl w:val="0"/>
          <w:numId w:val="33"/>
        </w:numPr>
        <w:rPr>
          <w:lang w:eastAsia="el-GR"/>
        </w:rPr>
      </w:pPr>
      <w:r>
        <w:rPr>
          <w:lang w:eastAsia="el-GR"/>
        </w:rPr>
        <w:t>Ενεργοποίηση της λειτουργίας αφύγρανσης</w:t>
      </w:r>
    </w:p>
    <w:p w14:paraId="408934E1" w14:textId="77777777" w:rsidR="00384ABB" w:rsidRDefault="00384ABB" w:rsidP="00384ABB">
      <w:pPr>
        <w:pStyle w:val="a3"/>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a3"/>
        <w:numPr>
          <w:ilvl w:val="0"/>
          <w:numId w:val="33"/>
        </w:numPr>
        <w:rPr>
          <w:lang w:eastAsia="el-GR"/>
        </w:rPr>
      </w:pPr>
      <w:r>
        <w:rPr>
          <w:lang w:eastAsia="el-GR"/>
        </w:rPr>
        <w:t>Ενεργοποίηση της λειτουργίας οικονομίας.</w:t>
      </w:r>
    </w:p>
    <w:p w14:paraId="2EEECC28" w14:textId="22D1C58E" w:rsidR="00E6118A" w:rsidRPr="00384ABB" w:rsidRDefault="00384ABB" w:rsidP="00152772">
      <w:pPr>
        <w:rPr>
          <w:lang w:eastAsia="el-GR"/>
        </w:rPr>
      </w:pPr>
      <w:r>
        <w:rPr>
          <w:lang w:eastAsia="el-GR"/>
        </w:rPr>
        <w:t>Παρακάτω παρατίθενται τα λόγια των υποκειμένων κατά την εκτέλεση των εργασιών.</w:t>
      </w:r>
    </w:p>
    <w:p w14:paraId="636CF603" w14:textId="65806CD4" w:rsidR="0053425C" w:rsidRPr="000F6DDD" w:rsidRDefault="0098021A" w:rsidP="00981A71">
      <w:pPr>
        <w:rPr>
          <w:b/>
          <w:bCs/>
          <w:sz w:val="24"/>
          <w:szCs w:val="24"/>
          <w:lang w:eastAsia="el-GR"/>
        </w:rPr>
      </w:pPr>
      <w:r>
        <w:rPr>
          <w:b/>
          <w:bCs/>
          <w:sz w:val="24"/>
          <w:szCs w:val="24"/>
          <w:lang w:eastAsia="el-GR"/>
        </w:rPr>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6FA1D5C" w:rsidR="00476ADF" w:rsidRDefault="00476ADF" w:rsidP="00981A71">
      <w:pPr>
        <w:rPr>
          <w:lang w:eastAsia="el-GR"/>
        </w:rPr>
      </w:pPr>
      <w:r>
        <w:rPr>
          <w:lang w:eastAsia="el-GR"/>
        </w:rPr>
        <w:t>«το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944097F" w14:textId="1A1AED2E" w:rsidR="00123573"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1609BE9A" w14:textId="77777777" w:rsidR="00E6118A" w:rsidRPr="0053425C" w:rsidRDefault="00E6118A" w:rsidP="00981A71">
      <w:pPr>
        <w:rPr>
          <w:lang w:eastAsia="el-GR"/>
        </w:rPr>
      </w:pP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21A31A60" w:rsidR="0098021A" w:rsidRDefault="0098021A" w:rsidP="00981A71">
      <w:pPr>
        <w:rPr>
          <w:lang w:eastAsia="el-GR"/>
        </w:rPr>
      </w:pPr>
    </w:p>
    <w:p w14:paraId="09379551" w14:textId="1953F12A" w:rsidR="00384ABB" w:rsidRPr="00384ABB" w:rsidRDefault="00384ABB" w:rsidP="00981A71">
      <w:pPr>
        <w:rPr>
          <w:b/>
          <w:bCs/>
          <w:sz w:val="24"/>
          <w:szCs w:val="24"/>
          <w:lang w:eastAsia="el-GR"/>
        </w:rPr>
      </w:pPr>
      <w:r w:rsidRPr="00384ABB">
        <w:rPr>
          <w:b/>
          <w:bCs/>
          <w:sz w:val="24"/>
          <w:szCs w:val="24"/>
          <w:lang w:eastAsia="el-GR"/>
        </w:rPr>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731C1856" w:rsidR="00384ABB" w:rsidRDefault="00384ABB" w:rsidP="00981A71">
      <w:pPr>
        <w:rPr>
          <w:lang w:eastAsia="el-GR"/>
        </w:rPr>
      </w:pPr>
    </w:p>
    <w:p w14:paraId="17DE7FCC" w14:textId="7438558F" w:rsidR="00152772" w:rsidRPr="004E11A0" w:rsidRDefault="00152772" w:rsidP="00981A71">
      <w:pPr>
        <w:rPr>
          <w:b/>
          <w:bCs/>
          <w:sz w:val="24"/>
          <w:szCs w:val="24"/>
          <w:lang w:eastAsia="el-GR"/>
        </w:rPr>
      </w:pPr>
      <w:r w:rsidRPr="004E11A0">
        <w:rPr>
          <w:b/>
          <w:bCs/>
          <w:sz w:val="24"/>
          <w:szCs w:val="24"/>
          <w:lang w:eastAsia="el-GR"/>
        </w:rPr>
        <w:lastRenderedPageBreak/>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77777777" w:rsidR="00152772" w:rsidRDefault="00152772" w:rsidP="00152772">
      <w:pPr>
        <w:pStyle w:val="a3"/>
        <w:numPr>
          <w:ilvl w:val="0"/>
          <w:numId w:val="34"/>
        </w:numPr>
        <w:rPr>
          <w:lang w:eastAsia="el-GR"/>
        </w:rPr>
      </w:pPr>
      <w:r>
        <w:rPr>
          <w:lang w:eastAsia="el-GR"/>
        </w:rPr>
        <w:t>Ρύθμιση του κλιματιστικού σε αυτόματη λειτουργία και μείωση της θερμοκρασίας.</w:t>
      </w:r>
    </w:p>
    <w:p w14:paraId="793DD62F" w14:textId="77777777" w:rsidR="00152772" w:rsidRDefault="00152772" w:rsidP="00152772">
      <w:pPr>
        <w:pStyle w:val="a3"/>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a3"/>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a3"/>
        <w:numPr>
          <w:ilvl w:val="0"/>
          <w:numId w:val="34"/>
        </w:numPr>
        <w:rPr>
          <w:lang w:eastAsia="el-GR"/>
        </w:rPr>
      </w:pPr>
      <w:r>
        <w:rPr>
          <w:lang w:eastAsia="el-GR"/>
        </w:rPr>
        <w:t>Ενεργοποίηση της λειτουργίας αφύγρανσης</w:t>
      </w:r>
    </w:p>
    <w:p w14:paraId="35BA8B21" w14:textId="77777777" w:rsidR="00152772" w:rsidRDefault="00152772" w:rsidP="00152772">
      <w:pPr>
        <w:pStyle w:val="a3"/>
        <w:numPr>
          <w:ilvl w:val="0"/>
          <w:numId w:val="34"/>
        </w:numPr>
        <w:rPr>
          <w:lang w:eastAsia="el-GR"/>
        </w:rPr>
      </w:pPr>
      <w:r>
        <w:rPr>
          <w:lang w:eastAsia="el-GR"/>
        </w:rPr>
        <w:t>Μετακίνηση των περσίδων πάνω και δεξιά.</w:t>
      </w:r>
    </w:p>
    <w:p w14:paraId="50785385" w14:textId="77777777" w:rsidR="00152772" w:rsidRDefault="00152772" w:rsidP="00152772">
      <w:pPr>
        <w:pStyle w:val="a3"/>
        <w:numPr>
          <w:ilvl w:val="0"/>
          <w:numId w:val="34"/>
        </w:numPr>
        <w:rPr>
          <w:lang w:eastAsia="el-GR"/>
        </w:rPr>
      </w:pPr>
      <w:r>
        <w:rPr>
          <w:lang w:eastAsia="el-GR"/>
        </w:rPr>
        <w:t>Ενεργοποίηση της λειτουργίας οικονομίας.</w:t>
      </w:r>
    </w:p>
    <w:p w14:paraId="26E01890" w14:textId="01E63815" w:rsidR="00152772" w:rsidRDefault="00152772" w:rsidP="00981A71">
      <w:pPr>
        <w:rPr>
          <w:lang w:eastAsia="el-GR"/>
        </w:rPr>
      </w:pPr>
      <w:r>
        <w:rPr>
          <w:lang w:eastAsia="el-GR"/>
        </w:rPr>
        <w:t>Τα αποτελέσματα των μετρήσεών μας φαίνονται στα παρακάτω διαγράμματα:</w:t>
      </w:r>
    </w:p>
    <w:p w14:paraId="7802412C" w14:textId="77777777" w:rsidR="00152772" w:rsidRPr="0098021A" w:rsidRDefault="00152772" w:rsidP="00981A71">
      <w:pPr>
        <w:rPr>
          <w:lang w:eastAsia="el-GR"/>
        </w:rPr>
      </w:pPr>
    </w:p>
    <w:sectPr w:rsidR="00152772" w:rsidRPr="0098021A">
      <w:footerReference w:type="default" r:id="rId6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BCBAA" w14:textId="77777777" w:rsidR="009467BA" w:rsidRDefault="009467BA" w:rsidP="00087518">
      <w:pPr>
        <w:spacing w:after="0" w:line="240" w:lineRule="auto"/>
      </w:pPr>
      <w:r>
        <w:separator/>
      </w:r>
    </w:p>
  </w:endnote>
  <w:endnote w:type="continuationSeparator" w:id="0">
    <w:p w14:paraId="5DB401B2" w14:textId="77777777" w:rsidR="009467BA" w:rsidRDefault="009467BA"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981A71" w:rsidRDefault="00981A71">
        <w:pPr>
          <w:pStyle w:val="a7"/>
          <w:jc w:val="center"/>
        </w:pPr>
        <w:r>
          <w:fldChar w:fldCharType="begin"/>
        </w:r>
        <w:r>
          <w:instrText>PAGE   \* MERGEFORMAT</w:instrText>
        </w:r>
        <w:r>
          <w:fldChar w:fldCharType="separate"/>
        </w:r>
        <w:r>
          <w:t>2</w:t>
        </w:r>
        <w:r>
          <w:fldChar w:fldCharType="end"/>
        </w:r>
      </w:p>
    </w:sdtContent>
  </w:sdt>
  <w:p w14:paraId="7B09BC40" w14:textId="77777777" w:rsidR="00981A71" w:rsidRDefault="00981A7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C0BA5" w14:textId="77777777" w:rsidR="009467BA" w:rsidRDefault="009467BA" w:rsidP="00087518">
      <w:pPr>
        <w:spacing w:after="0" w:line="240" w:lineRule="auto"/>
      </w:pPr>
      <w:r>
        <w:separator/>
      </w:r>
    </w:p>
  </w:footnote>
  <w:footnote w:type="continuationSeparator" w:id="0">
    <w:p w14:paraId="2E9A1BC6" w14:textId="77777777" w:rsidR="009467BA" w:rsidRDefault="009467BA"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5"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8"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1"/>
  </w:num>
  <w:num w:numId="2">
    <w:abstractNumId w:val="12"/>
  </w:num>
  <w:num w:numId="3">
    <w:abstractNumId w:val="10"/>
  </w:num>
  <w:num w:numId="4">
    <w:abstractNumId w:val="15"/>
  </w:num>
  <w:num w:numId="5">
    <w:abstractNumId w:val="22"/>
  </w:num>
  <w:num w:numId="6">
    <w:abstractNumId w:val="11"/>
  </w:num>
  <w:num w:numId="7">
    <w:abstractNumId w:val="4"/>
  </w:num>
  <w:num w:numId="8">
    <w:abstractNumId w:val="1"/>
  </w:num>
  <w:num w:numId="9">
    <w:abstractNumId w:val="32"/>
  </w:num>
  <w:num w:numId="10">
    <w:abstractNumId w:val="28"/>
  </w:num>
  <w:num w:numId="11">
    <w:abstractNumId w:val="23"/>
  </w:num>
  <w:num w:numId="12">
    <w:abstractNumId w:val="9"/>
  </w:num>
  <w:num w:numId="13">
    <w:abstractNumId w:val="19"/>
  </w:num>
  <w:num w:numId="14">
    <w:abstractNumId w:val="3"/>
  </w:num>
  <w:num w:numId="15">
    <w:abstractNumId w:val="30"/>
  </w:num>
  <w:num w:numId="16">
    <w:abstractNumId w:val="8"/>
  </w:num>
  <w:num w:numId="17">
    <w:abstractNumId w:val="14"/>
  </w:num>
  <w:num w:numId="18">
    <w:abstractNumId w:val="21"/>
  </w:num>
  <w:num w:numId="19">
    <w:abstractNumId w:val="33"/>
  </w:num>
  <w:num w:numId="20">
    <w:abstractNumId w:val="6"/>
  </w:num>
  <w:num w:numId="21">
    <w:abstractNumId w:val="13"/>
  </w:num>
  <w:num w:numId="22">
    <w:abstractNumId w:val="25"/>
  </w:num>
  <w:num w:numId="23">
    <w:abstractNumId w:val="27"/>
  </w:num>
  <w:num w:numId="24">
    <w:abstractNumId w:val="24"/>
  </w:num>
  <w:num w:numId="25">
    <w:abstractNumId w:val="0"/>
  </w:num>
  <w:num w:numId="26">
    <w:abstractNumId w:val="26"/>
  </w:num>
  <w:num w:numId="27">
    <w:abstractNumId w:val="2"/>
  </w:num>
  <w:num w:numId="28">
    <w:abstractNumId w:val="29"/>
  </w:num>
  <w:num w:numId="29">
    <w:abstractNumId w:val="20"/>
  </w:num>
  <w:num w:numId="30">
    <w:abstractNumId w:val="16"/>
  </w:num>
  <w:num w:numId="31">
    <w:abstractNumId w:val="18"/>
  </w:num>
  <w:num w:numId="32">
    <w:abstractNumId w:val="7"/>
  </w:num>
  <w:num w:numId="33">
    <w:abstractNumId w:val="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91681"/>
    <w:rsid w:val="000A284D"/>
    <w:rsid w:val="000B227D"/>
    <w:rsid w:val="000C6ADA"/>
    <w:rsid w:val="000D3743"/>
    <w:rsid w:val="000E1EB1"/>
    <w:rsid w:val="000E43C1"/>
    <w:rsid w:val="000F6DDD"/>
    <w:rsid w:val="00106F03"/>
    <w:rsid w:val="00123573"/>
    <w:rsid w:val="00150348"/>
    <w:rsid w:val="00152772"/>
    <w:rsid w:val="0017783A"/>
    <w:rsid w:val="00181979"/>
    <w:rsid w:val="001849E1"/>
    <w:rsid w:val="00186C0D"/>
    <w:rsid w:val="001C12D8"/>
    <w:rsid w:val="001E7104"/>
    <w:rsid w:val="002148ED"/>
    <w:rsid w:val="0022326F"/>
    <w:rsid w:val="00245F52"/>
    <w:rsid w:val="00250783"/>
    <w:rsid w:val="00256849"/>
    <w:rsid w:val="00256DF7"/>
    <w:rsid w:val="00257826"/>
    <w:rsid w:val="00264201"/>
    <w:rsid w:val="00277B63"/>
    <w:rsid w:val="00285D1C"/>
    <w:rsid w:val="002A7639"/>
    <w:rsid w:val="002B5F3C"/>
    <w:rsid w:val="002C0B67"/>
    <w:rsid w:val="002C2698"/>
    <w:rsid w:val="002C36DD"/>
    <w:rsid w:val="00323DEB"/>
    <w:rsid w:val="0033173D"/>
    <w:rsid w:val="003439F8"/>
    <w:rsid w:val="00372D53"/>
    <w:rsid w:val="00384ABB"/>
    <w:rsid w:val="00392BE6"/>
    <w:rsid w:val="003936E3"/>
    <w:rsid w:val="003F715B"/>
    <w:rsid w:val="00425229"/>
    <w:rsid w:val="004376EE"/>
    <w:rsid w:val="00451931"/>
    <w:rsid w:val="00465D09"/>
    <w:rsid w:val="00476ADF"/>
    <w:rsid w:val="004B09E8"/>
    <w:rsid w:val="004C6F97"/>
    <w:rsid w:val="004D7CEF"/>
    <w:rsid w:val="004E11A0"/>
    <w:rsid w:val="00520A77"/>
    <w:rsid w:val="0053116F"/>
    <w:rsid w:val="0053425C"/>
    <w:rsid w:val="00544F9A"/>
    <w:rsid w:val="0054676F"/>
    <w:rsid w:val="00552259"/>
    <w:rsid w:val="0056594A"/>
    <w:rsid w:val="00566666"/>
    <w:rsid w:val="005A0EF2"/>
    <w:rsid w:val="005A58FE"/>
    <w:rsid w:val="005A71EA"/>
    <w:rsid w:val="005A7366"/>
    <w:rsid w:val="005F2DF9"/>
    <w:rsid w:val="005F613E"/>
    <w:rsid w:val="00601144"/>
    <w:rsid w:val="0062496C"/>
    <w:rsid w:val="00641D05"/>
    <w:rsid w:val="00667C78"/>
    <w:rsid w:val="00675D79"/>
    <w:rsid w:val="00687E17"/>
    <w:rsid w:val="00690736"/>
    <w:rsid w:val="00693B51"/>
    <w:rsid w:val="006A5AC6"/>
    <w:rsid w:val="006C70B1"/>
    <w:rsid w:val="006D609D"/>
    <w:rsid w:val="006E0565"/>
    <w:rsid w:val="006F5626"/>
    <w:rsid w:val="006F6EC4"/>
    <w:rsid w:val="00700214"/>
    <w:rsid w:val="00703E44"/>
    <w:rsid w:val="00703E7A"/>
    <w:rsid w:val="00737CE4"/>
    <w:rsid w:val="00750459"/>
    <w:rsid w:val="0076701C"/>
    <w:rsid w:val="00792A81"/>
    <w:rsid w:val="007B40A9"/>
    <w:rsid w:val="007C74ED"/>
    <w:rsid w:val="007E2C2D"/>
    <w:rsid w:val="007E725A"/>
    <w:rsid w:val="008158B5"/>
    <w:rsid w:val="0082028D"/>
    <w:rsid w:val="0082268F"/>
    <w:rsid w:val="008845FB"/>
    <w:rsid w:val="00885D0F"/>
    <w:rsid w:val="008865E4"/>
    <w:rsid w:val="008A0B00"/>
    <w:rsid w:val="008A0C76"/>
    <w:rsid w:val="008C5840"/>
    <w:rsid w:val="008C7081"/>
    <w:rsid w:val="008D4078"/>
    <w:rsid w:val="009022F4"/>
    <w:rsid w:val="00910F92"/>
    <w:rsid w:val="009467BA"/>
    <w:rsid w:val="0097065B"/>
    <w:rsid w:val="0097126F"/>
    <w:rsid w:val="0097426F"/>
    <w:rsid w:val="00974944"/>
    <w:rsid w:val="0098021A"/>
    <w:rsid w:val="00981A71"/>
    <w:rsid w:val="00982F20"/>
    <w:rsid w:val="009C0975"/>
    <w:rsid w:val="009C719F"/>
    <w:rsid w:val="009F04F3"/>
    <w:rsid w:val="00A036A0"/>
    <w:rsid w:val="00A079B1"/>
    <w:rsid w:val="00A2686A"/>
    <w:rsid w:val="00A32AAF"/>
    <w:rsid w:val="00A449D1"/>
    <w:rsid w:val="00A50B1C"/>
    <w:rsid w:val="00A60617"/>
    <w:rsid w:val="00A7034D"/>
    <w:rsid w:val="00A84247"/>
    <w:rsid w:val="00A8682D"/>
    <w:rsid w:val="00A92FA5"/>
    <w:rsid w:val="00AA0971"/>
    <w:rsid w:val="00AD3D28"/>
    <w:rsid w:val="00B13B1A"/>
    <w:rsid w:val="00B1639F"/>
    <w:rsid w:val="00B225DE"/>
    <w:rsid w:val="00B307C2"/>
    <w:rsid w:val="00B4356E"/>
    <w:rsid w:val="00B5538A"/>
    <w:rsid w:val="00B66BFC"/>
    <w:rsid w:val="00B67FE2"/>
    <w:rsid w:val="00B73120"/>
    <w:rsid w:val="00B91C32"/>
    <w:rsid w:val="00BA1E6C"/>
    <w:rsid w:val="00BB2901"/>
    <w:rsid w:val="00BD59B8"/>
    <w:rsid w:val="00BF64DB"/>
    <w:rsid w:val="00C03271"/>
    <w:rsid w:val="00C0729B"/>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B3309"/>
    <w:rsid w:val="00DC65F9"/>
    <w:rsid w:val="00DE287C"/>
    <w:rsid w:val="00DF7CF1"/>
    <w:rsid w:val="00E06171"/>
    <w:rsid w:val="00E111D2"/>
    <w:rsid w:val="00E135D0"/>
    <w:rsid w:val="00E16057"/>
    <w:rsid w:val="00E20D09"/>
    <w:rsid w:val="00E42A33"/>
    <w:rsid w:val="00E42BD5"/>
    <w:rsid w:val="00E466B6"/>
    <w:rsid w:val="00E6118A"/>
    <w:rsid w:val="00E74F0F"/>
    <w:rsid w:val="00E827A2"/>
    <w:rsid w:val="00EA2B1C"/>
    <w:rsid w:val="00EB369F"/>
    <w:rsid w:val="00EB4A17"/>
    <w:rsid w:val="00ED5D82"/>
    <w:rsid w:val="00ED7B81"/>
    <w:rsid w:val="00EE52D0"/>
    <w:rsid w:val="00EF25D6"/>
    <w:rsid w:val="00EF773E"/>
    <w:rsid w:val="00F04974"/>
    <w:rsid w:val="00F142F1"/>
    <w:rsid w:val="00F247A4"/>
    <w:rsid w:val="00F71FBA"/>
    <w:rsid w:val="00F94F32"/>
    <w:rsid w:val="00FC16A1"/>
    <w:rsid w:val="00FD0ADF"/>
    <w:rsid w:val="00FD7328"/>
    <w:rsid w:val="00FE2E2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figma.com/proto/o01Sgbg589PEUtvM5UQOuX/prototype-3rd-cycle?node-id=99%3A434&amp;scaling=scale-down" TargetMode="External"/><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hyperlink" Target="https://forms.gle/QcpVnjx3muQUPMns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 Id="rId57" Type="http://schemas.openxmlformats.org/officeDocument/2006/relationships/image" Target="media/image41.png"/><Relationship Id="rId10" Type="http://schemas.openxmlformats.org/officeDocument/2006/relationships/hyperlink" Target="https://forms.gle/TNBsRBTmqPkJvnmH9" TargetMode="External"/><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29</Pages>
  <Words>5360</Words>
  <Characters>28948</Characters>
  <Application>Microsoft Office Word</Application>
  <DocSecurity>0</DocSecurity>
  <Lines>241</Lines>
  <Paragraphs>68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127</cp:revision>
  <dcterms:created xsi:type="dcterms:W3CDTF">2020-11-24T12:26:00Z</dcterms:created>
  <dcterms:modified xsi:type="dcterms:W3CDTF">2021-01-25T14:01:00Z</dcterms:modified>
</cp:coreProperties>
</file>