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5F" w:rsidRPr="006A0AC3" w:rsidRDefault="00B0495F">
      <w:pPr>
        <w:pageBreakBefore/>
        <w:spacing w:after="0" w:line="276" w:lineRule="auto"/>
        <w:ind w:left="106" w:right="910"/>
        <w:rPr>
          <w:sz w:val="12"/>
          <w:szCs w:val="12"/>
        </w:rPr>
      </w:pPr>
    </w:p>
    <w:p w:rsidR="006A0AC3" w:rsidRDefault="006A0AC3">
      <w:pPr>
        <w:spacing w:after="0" w:line="276" w:lineRule="auto"/>
        <w:ind w:left="106" w:right="910"/>
        <w:rPr>
          <w:rFonts w:ascii="Arial" w:eastAsia="Arial" w:hAnsi="Arial" w:cs="Arial"/>
          <w:color w:val="252525"/>
          <w:sz w:val="28"/>
          <w:szCs w:val="12"/>
          <w:u w:val="single"/>
          <w:lang w:val="el-GR"/>
        </w:rPr>
      </w:pPr>
    </w:p>
    <w:p w:rsidR="006A0AC3" w:rsidRDefault="006A0AC3">
      <w:pPr>
        <w:spacing w:after="0" w:line="276" w:lineRule="auto"/>
        <w:ind w:left="106" w:right="910"/>
        <w:rPr>
          <w:rFonts w:ascii="Arial" w:eastAsia="Arial" w:hAnsi="Arial" w:cs="Arial"/>
          <w:color w:val="252525"/>
          <w:sz w:val="28"/>
          <w:szCs w:val="12"/>
          <w:u w:val="single"/>
          <w:lang w:val="el-GR"/>
        </w:rPr>
      </w:pPr>
    </w:p>
    <w:p w:rsidR="006A0AC3" w:rsidRDefault="006A0AC3">
      <w:pPr>
        <w:spacing w:after="0" w:line="276" w:lineRule="auto"/>
        <w:ind w:left="106" w:right="910"/>
        <w:rPr>
          <w:rFonts w:ascii="Arial" w:eastAsia="Arial" w:hAnsi="Arial" w:cs="Arial"/>
          <w:color w:val="252525"/>
          <w:sz w:val="28"/>
          <w:szCs w:val="12"/>
          <w:u w:val="single"/>
          <w:lang w:val="el-GR"/>
        </w:rPr>
      </w:pPr>
    </w:p>
    <w:p w:rsidR="00B0495F" w:rsidRPr="006A0AC3" w:rsidRDefault="00B729F0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u w:val="single"/>
          <w:lang w:val="el-GR"/>
        </w:rPr>
        <w:t>Αρχική οθόνη</w:t>
      </w:r>
    </w:p>
    <w:p w:rsidR="00B0495F" w:rsidRPr="006A0AC3" w:rsidRDefault="00B729F0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Εάν το κλιματιστικό είναι απενεργοποιημένο όταν ο χρήστης ανοίγει την εφαρμογή, μπορεί να πατήσει το κουμπί ενεργοποίησης ώστε το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κλιματιστικο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να τεθεί σε λειτουργία.</w:t>
      </w:r>
    </w:p>
    <w:p w:rsidR="00B0495F" w:rsidRPr="006A0AC3" w:rsidRDefault="00B0495F">
      <w:pPr>
        <w:spacing w:after="0" w:line="276" w:lineRule="auto"/>
        <w:ind w:left="106" w:right="910"/>
        <w:rPr>
          <w:rFonts w:ascii="Arial" w:hAnsi="Arial" w:cs="Arial"/>
          <w:sz w:val="20"/>
          <w:szCs w:val="20"/>
          <w:lang w:val="el-GR"/>
        </w:rPr>
      </w:pPr>
    </w:p>
    <w:p w:rsidR="00B0495F" w:rsidRPr="006A0AC3" w:rsidRDefault="00B729F0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>Στο κάτω μέρος της αρχικής οθόνης τα μπλε κουμπιά αντιστοιχούν στις επιλογές λειτουργίας (</w:t>
      </w:r>
      <w:r w:rsidRPr="006A0AC3">
        <w:rPr>
          <w:rFonts w:ascii="Arial" w:eastAsia="Arial" w:hAnsi="Arial" w:cs="Arial"/>
          <w:color w:val="252525"/>
          <w:szCs w:val="8"/>
        </w:rPr>
        <w:t>modes</w:t>
      </w: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) του κλιματιστικού και όταν κάποιο έχει επιλεγεί, εμφανίζεται ένα πλαίσιο γύρω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απ'το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κουμπί αυτό.</w:t>
      </w:r>
    </w:p>
    <w:p w:rsidR="00B0495F" w:rsidRPr="006A0AC3" w:rsidRDefault="00B0495F">
      <w:pPr>
        <w:spacing w:after="0" w:line="276" w:lineRule="auto"/>
        <w:ind w:left="106" w:right="910"/>
        <w:rPr>
          <w:rFonts w:ascii="Arial" w:hAnsi="Arial" w:cs="Arial"/>
          <w:sz w:val="20"/>
          <w:szCs w:val="20"/>
          <w:lang w:val="el-GR"/>
        </w:rPr>
      </w:pPr>
    </w:p>
    <w:p w:rsidR="00B0495F" w:rsidRPr="006A0AC3" w:rsidRDefault="00B729F0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>Στο κέντρο της αρχικής οθόνης ο χρήστης μπορεί να χρησιμοποιήσει τα βέλη για να αυξομειώσει τη θερμοκρασία.</w:t>
      </w:r>
    </w:p>
    <w:p w:rsidR="00B0495F" w:rsidRPr="006A0AC3" w:rsidRDefault="00B0495F">
      <w:pPr>
        <w:spacing w:after="0" w:line="276" w:lineRule="auto"/>
        <w:ind w:left="106" w:right="910"/>
        <w:rPr>
          <w:rFonts w:ascii="Arial" w:hAnsi="Arial" w:cs="Arial"/>
          <w:sz w:val="20"/>
          <w:szCs w:val="20"/>
          <w:lang w:val="el-GR"/>
        </w:rPr>
      </w:pPr>
    </w:p>
    <w:p w:rsidR="00B0495F" w:rsidRPr="006A0AC3" w:rsidRDefault="00B729F0" w:rsidP="006A0AC3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>Στην πάνω δεξιά γωνία της αρχικής αλλά και κάθε μετέπειτα οθόνης υπάρχει ένα κουμπί βοήθειας το οποίο παρέχει οδηγίες και διευκρινήσεις που ίσως αναζητήσει ο χρήστης.</w:t>
      </w:r>
    </w:p>
    <w:p w:rsidR="00B0495F" w:rsidRPr="006A0AC3" w:rsidRDefault="00B729F0">
      <w:pPr>
        <w:spacing w:after="0" w:line="276" w:lineRule="auto"/>
        <w:ind w:left="106"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>Στην πάνω αριστερά γωνία κάθε οθόνης υπάρχει κουμπί το οποίο εμφανίζει το μενού πρόσθετων επιλογών, όπου ο χρήστης μπορεί να περιηγηθεί σε πιο εξειδικευμένες λειτουργίες του κλιματιστικού.</w:t>
      </w:r>
    </w:p>
    <w:p w:rsidR="00B0495F" w:rsidRPr="006A0AC3" w:rsidRDefault="00B0495F">
      <w:pPr>
        <w:spacing w:after="0" w:line="276" w:lineRule="auto"/>
        <w:ind w:left="106" w:right="910"/>
        <w:rPr>
          <w:rFonts w:ascii="Arial" w:hAnsi="Arial" w:cs="Arial"/>
          <w:sz w:val="20"/>
          <w:szCs w:val="20"/>
          <w:lang w:val="el-GR"/>
        </w:rPr>
      </w:pPr>
    </w:p>
    <w:p w:rsidR="006A0AC3" w:rsidRPr="006A0AC3" w:rsidRDefault="00B729F0" w:rsidP="006A0AC3">
      <w:pPr>
        <w:spacing w:after="0" w:line="276" w:lineRule="auto"/>
        <w:ind w:left="106" w:right="910"/>
        <w:rPr>
          <w:rFonts w:ascii="Arial" w:eastAsia="Arial" w:hAnsi="Arial" w:cs="Arial"/>
          <w:color w:val="252525"/>
          <w:szCs w:val="8"/>
          <w:u w:val="single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u w:val="single"/>
          <w:lang w:val="el-GR"/>
        </w:rPr>
        <w:t>Πρόσθετες επιλογές</w:t>
      </w:r>
    </w:p>
    <w:p w:rsidR="00B0495F" w:rsidRPr="006A0AC3" w:rsidRDefault="00B729F0" w:rsidP="006A0AC3">
      <w:pPr>
        <w:pStyle w:val="a3"/>
        <w:numPr>
          <w:ilvl w:val="0"/>
          <w:numId w:val="5"/>
        </w:numPr>
        <w:spacing w:after="0" w:line="276" w:lineRule="auto"/>
        <w:ind w:right="910"/>
        <w:rPr>
          <w:rFonts w:ascii="Arial" w:eastAsia="Arial" w:hAnsi="Arial" w:cs="Arial"/>
          <w:color w:val="252525"/>
          <w:szCs w:val="8"/>
          <w:u w:val="single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Στην οθόνη Κίνηση Περσίδων υπάρχουν τέσσερα μικρά κουμπιά τα οποία μετακινούν τις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περσιδες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στην κατεύθυνση που δείχνει το κουμπί. Αν ένα μικρό κουμπί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πατηθει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και δεύτερη φορά, η κίνησ</w:t>
      </w:r>
      <w:bookmarkStart w:id="0" w:name="_GoBack"/>
      <w:bookmarkEnd w:id="0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η σταματάει και η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περσιδες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μένουν στο σημείο που είναι ήδη. Επίσης υπάρχει ένα πιο μεγάλο κουμπί που λέγεται Συνεχής Μετακίνηση και όταν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πατηθει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οι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περσιδες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κινούνται συνεχώς και προς όλες τις κατευθύνσεις.</w:t>
      </w:r>
    </w:p>
    <w:p w:rsidR="00B0495F" w:rsidRPr="006A0AC3" w:rsidRDefault="00B729F0" w:rsidP="006A0AC3">
      <w:pPr>
        <w:pStyle w:val="a3"/>
        <w:numPr>
          <w:ilvl w:val="0"/>
          <w:numId w:val="5"/>
        </w:numPr>
        <w:spacing w:after="0" w:line="276" w:lineRule="auto"/>
        <w:ind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>Στην οθόνη Ένταση Ανεμιστήρα ο χρήστης μπορεί να επιλέξει ποια ένταση θέλει από τις τέσσερις επιλογές, πατώντας το αντίστοιχο κουμπί.</w:t>
      </w:r>
    </w:p>
    <w:p w:rsidR="00B0495F" w:rsidRPr="006A0AC3" w:rsidRDefault="00B729F0" w:rsidP="006A0AC3">
      <w:pPr>
        <w:pStyle w:val="a3"/>
        <w:numPr>
          <w:ilvl w:val="0"/>
          <w:numId w:val="5"/>
        </w:numPr>
        <w:spacing w:after="0" w:line="276" w:lineRule="auto"/>
        <w:ind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Στην οθόνη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Χρονοδιακοπτης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ο χρήστης χρησιμοποιεί τα βελάκια και ορίζει σε πόση ώρα (π.χ. σε 1 ώρα και 43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λεπτα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) θέλει να κλείσει το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κλιματιστικο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. Αφότου πατήσει έναρξη, ξεκινάει αντιστροφή μέτρηση μέχρι να κλείσει το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κλιματιστικο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και ο χρήστης έχει τη δυνατότητα να ακυρώσει τον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χρονοδιακοπτη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πατώντας το κουμπί ακύρωσης.</w:t>
      </w:r>
    </w:p>
    <w:p w:rsidR="00B0495F" w:rsidRPr="006A0AC3" w:rsidRDefault="00B729F0" w:rsidP="006A0AC3">
      <w:pPr>
        <w:pStyle w:val="a3"/>
        <w:numPr>
          <w:ilvl w:val="0"/>
          <w:numId w:val="5"/>
        </w:numPr>
        <w:spacing w:after="0" w:line="276" w:lineRule="auto"/>
        <w:ind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Στην οθόνη Λειτουργία Οικονομίας ο χρήστης μπορεί να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ενεργοποιησει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ή να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απενεργοποιησει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τη λειτουργία οικονομίας, χρησιμοποιώντας το </w:t>
      </w:r>
      <w:r w:rsidRPr="006A0AC3">
        <w:rPr>
          <w:rFonts w:ascii="Arial" w:eastAsia="Arial" w:hAnsi="Arial" w:cs="Arial"/>
          <w:color w:val="252525"/>
          <w:szCs w:val="8"/>
        </w:rPr>
        <w:t>scroll</w:t>
      </w: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</w:t>
      </w:r>
      <w:r w:rsidRPr="006A0AC3">
        <w:rPr>
          <w:rFonts w:ascii="Arial" w:eastAsia="Arial" w:hAnsi="Arial" w:cs="Arial"/>
          <w:color w:val="252525"/>
          <w:szCs w:val="8"/>
        </w:rPr>
        <w:t>bar</w:t>
      </w:r>
      <w:r w:rsidRPr="006A0AC3">
        <w:rPr>
          <w:rFonts w:ascii="Arial" w:eastAsia="Arial" w:hAnsi="Arial" w:cs="Arial"/>
          <w:color w:val="252525"/>
          <w:szCs w:val="8"/>
          <w:lang w:val="el-GR"/>
        </w:rPr>
        <w:t>.</w:t>
      </w:r>
    </w:p>
    <w:p w:rsidR="00B0495F" w:rsidRPr="006A0AC3" w:rsidRDefault="00B729F0" w:rsidP="006A0AC3">
      <w:pPr>
        <w:pStyle w:val="a3"/>
        <w:numPr>
          <w:ilvl w:val="0"/>
          <w:numId w:val="5"/>
        </w:numPr>
        <w:spacing w:after="0" w:line="276" w:lineRule="auto"/>
        <w:ind w:right="910"/>
        <w:rPr>
          <w:rFonts w:ascii="Arial" w:hAnsi="Arial" w:cs="Arial"/>
          <w:sz w:val="8"/>
          <w:szCs w:val="8"/>
          <w:lang w:val="el-GR"/>
        </w:rPr>
      </w:pPr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Η οθόνη Λειτουργία </w:t>
      </w:r>
      <w:proofErr w:type="spellStart"/>
      <w:r w:rsidRPr="006A0AC3">
        <w:rPr>
          <w:rFonts w:ascii="Arial" w:eastAsia="Arial" w:hAnsi="Arial" w:cs="Arial"/>
          <w:color w:val="252525"/>
          <w:szCs w:val="8"/>
          <w:lang w:val="el-GR"/>
        </w:rPr>
        <w:t>Αφυγρανσης</w:t>
      </w:r>
      <w:proofErr w:type="spellEnd"/>
      <w:r w:rsidRPr="006A0AC3">
        <w:rPr>
          <w:rFonts w:ascii="Arial" w:eastAsia="Arial" w:hAnsi="Arial" w:cs="Arial"/>
          <w:color w:val="252525"/>
          <w:szCs w:val="8"/>
          <w:lang w:val="el-GR"/>
        </w:rPr>
        <w:t xml:space="preserve"> λειτουργεί με τον ίδιο τρόπο όπως η</w:t>
      </w:r>
      <w:r w:rsidR="006A0AC3" w:rsidRPr="006A0AC3">
        <w:rPr>
          <w:rFonts w:ascii="Arial" w:eastAsia="Arial" w:hAnsi="Arial" w:cs="Arial"/>
          <w:color w:val="252525"/>
          <w:szCs w:val="8"/>
          <w:lang w:val="el-GR"/>
        </w:rPr>
        <w:t xml:space="preserve"> </w:t>
      </w:r>
      <w:r w:rsidRPr="006A0AC3">
        <w:rPr>
          <w:rFonts w:ascii="Arial" w:eastAsia="Arial" w:hAnsi="Arial" w:cs="Arial"/>
          <w:color w:val="252525"/>
          <w:szCs w:val="8"/>
          <w:lang w:val="el-GR"/>
        </w:rPr>
        <w:t>παραπάνω οθόνη.</w:t>
      </w:r>
    </w:p>
    <w:sectPr w:rsidR="00B0495F" w:rsidRPr="006A0AC3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1A4"/>
    <w:multiLevelType w:val="hybridMultilevel"/>
    <w:tmpl w:val="52CE2E06"/>
    <w:lvl w:ilvl="0" w:tplc="0408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3FBD7A21"/>
    <w:multiLevelType w:val="hybridMultilevel"/>
    <w:tmpl w:val="FFFFFFFF"/>
    <w:lvl w:ilvl="0" w:tplc="2BD2A6D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2F411D6">
      <w:numFmt w:val="decimal"/>
      <w:lvlText w:val=""/>
      <w:lvlJc w:val="left"/>
    </w:lvl>
    <w:lvl w:ilvl="2" w:tplc="AC6050FC">
      <w:numFmt w:val="decimal"/>
      <w:lvlText w:val=""/>
      <w:lvlJc w:val="left"/>
    </w:lvl>
    <w:lvl w:ilvl="3" w:tplc="4432AF48">
      <w:numFmt w:val="decimal"/>
      <w:lvlText w:val=""/>
      <w:lvlJc w:val="left"/>
    </w:lvl>
    <w:lvl w:ilvl="4" w:tplc="E260159A">
      <w:numFmt w:val="decimal"/>
      <w:lvlText w:val=""/>
      <w:lvlJc w:val="left"/>
    </w:lvl>
    <w:lvl w:ilvl="5" w:tplc="1A3279B2">
      <w:numFmt w:val="decimal"/>
      <w:lvlText w:val=""/>
      <w:lvlJc w:val="left"/>
    </w:lvl>
    <w:lvl w:ilvl="6" w:tplc="3FA89298">
      <w:numFmt w:val="decimal"/>
      <w:lvlText w:val=""/>
      <w:lvlJc w:val="left"/>
    </w:lvl>
    <w:lvl w:ilvl="7" w:tplc="6F6C1E5A">
      <w:numFmt w:val="decimal"/>
      <w:lvlText w:val=""/>
      <w:lvlJc w:val="left"/>
    </w:lvl>
    <w:lvl w:ilvl="8" w:tplc="E02A34A2">
      <w:numFmt w:val="decimal"/>
      <w:lvlText w:val=""/>
      <w:lvlJc w:val="left"/>
    </w:lvl>
  </w:abstractNum>
  <w:abstractNum w:abstractNumId="2" w15:restartNumberingAfterBreak="0">
    <w:nsid w:val="49186747"/>
    <w:multiLevelType w:val="hybridMultilevel"/>
    <w:tmpl w:val="CDE2166C"/>
    <w:lvl w:ilvl="0" w:tplc="0408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4B036795"/>
    <w:multiLevelType w:val="hybridMultilevel"/>
    <w:tmpl w:val="33C0BB38"/>
    <w:lvl w:ilvl="0" w:tplc="0408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762378F7"/>
    <w:multiLevelType w:val="hybridMultilevel"/>
    <w:tmpl w:val="C5585146"/>
    <w:lvl w:ilvl="0" w:tplc="0408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5F"/>
    <w:rsid w:val="006A0AC3"/>
    <w:rsid w:val="00B0495F"/>
    <w:rsid w:val="00B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CF0C"/>
  <w15:docId w15:val="{40B2186B-2244-2246-B577-A0033AC7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Guest Home</cp:lastModifiedBy>
  <cp:revision>3</cp:revision>
  <dcterms:created xsi:type="dcterms:W3CDTF">2021-01-08T14:27:00Z</dcterms:created>
  <dcterms:modified xsi:type="dcterms:W3CDTF">2021-01-08T14:31:00Z</dcterms:modified>
</cp:coreProperties>
</file>