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5DEC" w14:textId="6155FD32" w:rsidR="002C09B3" w:rsidRDefault="002C09B3" w:rsidP="00B637BC">
      <w:pPr>
        <w:pStyle w:val="article-info"/>
        <w:rPr>
          <w:i/>
        </w:rPr>
      </w:pPr>
      <w:r w:rsidRPr="002C09B3">
        <w:rPr>
          <w:i/>
        </w:rPr>
        <w:t>Bioinformatics, 33(18), 20</w:t>
      </w:r>
      <w:r>
        <w:rPr>
          <w:i/>
        </w:rPr>
        <w:t>23</w:t>
      </w:r>
      <w:r w:rsidRPr="002C09B3">
        <w:rPr>
          <w:i/>
        </w:rPr>
        <w:t>, 2933–2935</w:t>
      </w:r>
    </w:p>
    <w:p w14:paraId="153D8B74" w14:textId="578AF6DD" w:rsidR="00935C57" w:rsidRPr="006C2C0F" w:rsidRDefault="005E41BA" w:rsidP="00B637BC">
      <w:pPr>
        <w:pStyle w:val="article-info"/>
      </w:pPr>
      <w:proofErr w:type="spellStart"/>
      <w:r w:rsidRPr="006C2C0F">
        <w:t>d</w:t>
      </w:r>
      <w:r w:rsidR="00806CED" w:rsidRPr="006C2C0F">
        <w:t>oi</w:t>
      </w:r>
      <w:proofErr w:type="spellEnd"/>
      <w:r w:rsidR="00806CED" w:rsidRPr="006C2C0F">
        <w:t>: 10.1093/</w:t>
      </w:r>
      <w:r w:rsidR="002C09B3">
        <w:rPr>
          <w:i/>
        </w:rPr>
        <w:t>bioinformatics</w:t>
      </w:r>
      <w:r w:rsidR="00806CED" w:rsidRPr="006C2C0F">
        <w:t>/</w:t>
      </w:r>
      <w:r w:rsidR="002C09B3">
        <w:t>ab345</w:t>
      </w:r>
    </w:p>
    <w:p w14:paraId="751BA852" w14:textId="2B04D3AF" w:rsidR="005E41BA" w:rsidRPr="006C2C0F" w:rsidRDefault="005E41BA" w:rsidP="00B637BC">
      <w:pPr>
        <w:pStyle w:val="article-info"/>
      </w:pPr>
      <w:r w:rsidRPr="006C2C0F">
        <w:t xml:space="preserve">Advance Access Publication Date: </w:t>
      </w:r>
      <w:r w:rsidR="002C09B3">
        <w:t>21</w:t>
      </w:r>
      <w:r w:rsidRPr="006C2C0F">
        <w:t xml:space="preserve"> </w:t>
      </w:r>
      <w:r w:rsidR="002C09B3">
        <w:t>March</w:t>
      </w:r>
      <w:r w:rsidRPr="006C2C0F">
        <w:t xml:space="preserve"> </w:t>
      </w:r>
      <w:r w:rsidR="002C09B3">
        <w:t>2023</w:t>
      </w:r>
    </w:p>
    <w:p w14:paraId="4115410F" w14:textId="713721E0" w:rsidR="006C2C0F" w:rsidRPr="006C2C0F" w:rsidRDefault="00176809" w:rsidP="00B637BC">
      <w:pPr>
        <w:pStyle w:val="article-info"/>
      </w:pPr>
      <w:r>
        <w:t>Applications Note</w:t>
      </w:r>
    </w:p>
    <w:p w14:paraId="676DAC3F"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4CA9B951" w14:textId="77777777" w:rsidTr="00F137B5">
        <w:tc>
          <w:tcPr>
            <w:tcW w:w="8320" w:type="dxa"/>
          </w:tcPr>
          <w:p w14:paraId="7575D7E2" w14:textId="2810B57C" w:rsidR="00CC64E3" w:rsidRPr="00F362A7" w:rsidRDefault="002C09B3" w:rsidP="00435193">
            <w:pPr>
              <w:pStyle w:val="Subtitle"/>
            </w:pPr>
            <w:r>
              <w:t>Genome Analysis</w:t>
            </w:r>
          </w:p>
          <w:p w14:paraId="1098CF88" w14:textId="25B66DFD" w:rsidR="002C09B3" w:rsidRDefault="002C09B3" w:rsidP="00513FFC">
            <w:pPr>
              <w:pStyle w:val="Author-Group"/>
              <w:rPr>
                <w:rFonts w:ascii="Helvetica" w:hAnsi="Helvetica"/>
                <w:b/>
                <w:iCs w:val="0"/>
                <w:sz w:val="36"/>
                <w:szCs w:val="36"/>
              </w:rPr>
            </w:pPr>
            <w:r w:rsidRPr="002C09B3">
              <w:rPr>
                <w:rFonts w:ascii="Helvetica" w:hAnsi="Helvetica"/>
                <w:b/>
                <w:iCs w:val="0"/>
                <w:sz w:val="36"/>
                <w:szCs w:val="36"/>
              </w:rPr>
              <w:t xml:space="preserve">Unlocking the Secrets of Allelic Variation: Insights from Allele Frenzy, an Interactive </w:t>
            </w:r>
            <w:r w:rsidR="009C77ED">
              <w:rPr>
                <w:rFonts w:ascii="Helvetica" w:hAnsi="Helvetica"/>
                <w:b/>
                <w:iCs w:val="0"/>
                <w:sz w:val="36"/>
                <w:szCs w:val="36"/>
              </w:rPr>
              <w:t>application</w:t>
            </w:r>
          </w:p>
          <w:p w14:paraId="0EC79FF4" w14:textId="0051D760" w:rsidR="00CC64E3" w:rsidRPr="00F362A7" w:rsidRDefault="002C09B3" w:rsidP="00513FFC">
            <w:pPr>
              <w:pStyle w:val="Author-Group"/>
            </w:pPr>
            <w:r>
              <w:t xml:space="preserve">Eleni </w:t>
            </w:r>
            <w:proofErr w:type="spellStart"/>
            <w:r>
              <w:t>Theofania</w:t>
            </w:r>
            <w:proofErr w:type="spellEnd"/>
            <w:r>
              <w:t xml:space="preserve"> Skorda</w:t>
            </w:r>
            <w:proofErr w:type="gramStart"/>
            <w:r w:rsidR="00CC64E3" w:rsidRPr="00F362A7">
              <w:rPr>
                <w:vertAlign w:val="superscript"/>
              </w:rPr>
              <w:t>1,</w:t>
            </w:r>
            <w:r w:rsidR="00CC64E3" w:rsidRPr="00F362A7">
              <w:rPr>
                <w:rFonts w:ascii="Times New Roman" w:hAnsi="Times New Roman"/>
                <w:vertAlign w:val="superscript"/>
              </w:rPr>
              <w:t>*</w:t>
            </w:r>
            <w:proofErr w:type="gramEnd"/>
          </w:p>
          <w:p w14:paraId="4F2973FC" w14:textId="77777777" w:rsidR="002C09B3" w:rsidRDefault="00CC64E3" w:rsidP="002F4CA8">
            <w:pPr>
              <w:pStyle w:val="corrs-au"/>
              <w:rPr>
                <w:sz w:val="18"/>
                <w:szCs w:val="18"/>
              </w:rPr>
            </w:pPr>
            <w:r w:rsidRPr="00D65C51">
              <w:rPr>
                <w:vertAlign w:val="superscript"/>
              </w:rPr>
              <w:t>1</w:t>
            </w:r>
            <w:r w:rsidR="002C09B3" w:rsidRPr="002C09B3">
              <w:rPr>
                <w:sz w:val="18"/>
                <w:szCs w:val="18"/>
              </w:rPr>
              <w:t>Department of Biology, Box 118, 221 00, Lund University, Sweden.</w:t>
            </w:r>
          </w:p>
          <w:p w14:paraId="68D773F0" w14:textId="1A6927D2" w:rsidR="00CC64E3" w:rsidRPr="00D65C51" w:rsidRDefault="00CC64E3" w:rsidP="002F4CA8">
            <w:pPr>
              <w:pStyle w:val="corrs-au"/>
            </w:pPr>
            <w:r w:rsidRPr="00D65C51">
              <w:t>*To whom correspondence should be addressed.</w:t>
            </w:r>
          </w:p>
          <w:p w14:paraId="6958D2F5" w14:textId="77777777" w:rsidR="00CC64E3" w:rsidRPr="00C4341F" w:rsidRDefault="00CC64E3" w:rsidP="00A5432A">
            <w:pPr>
              <w:pStyle w:val="Abstract-Head"/>
            </w:pPr>
            <w:r w:rsidRPr="00C4341F">
              <w:t>Abstract</w:t>
            </w:r>
          </w:p>
          <w:p w14:paraId="4FDCB31C" w14:textId="65F529B8" w:rsidR="003A4127" w:rsidRDefault="00CC64E3" w:rsidP="00A5432A">
            <w:pPr>
              <w:pStyle w:val="Abstract-Text"/>
              <w:rPr>
                <w:rFonts w:ascii="AdvPS2AA1" w:hAnsi="AdvPS2AA1" w:cs="AdvPS2AA1"/>
                <w:lang w:val="en-GB" w:eastAsia="en-IN"/>
              </w:rPr>
            </w:pPr>
            <w:r w:rsidRPr="00DA7E18">
              <w:rPr>
                <w:b/>
                <w:bCs/>
              </w:rPr>
              <w:t>Motivation:</w:t>
            </w:r>
            <w:r w:rsidRPr="00DA7E18">
              <w:t xml:space="preserve"> </w:t>
            </w:r>
            <w:r w:rsidR="004860BC">
              <w:t>A</w:t>
            </w:r>
            <w:r w:rsidR="00891C53" w:rsidRPr="00891C53">
              <w:t xml:space="preserve"> dynamic and interactive tool for </w:t>
            </w:r>
            <w:r w:rsidR="004860BC">
              <w:t>investigating</w:t>
            </w:r>
            <w:r w:rsidR="00891C53" w:rsidRPr="00891C53">
              <w:t xml:space="preserve"> genetic </w:t>
            </w:r>
            <w:r w:rsidR="004860BC">
              <w:t>information</w:t>
            </w:r>
            <w:r w:rsidR="00891C53" w:rsidRPr="00891C53">
              <w:t xml:space="preserve"> and </w:t>
            </w:r>
            <w:r w:rsidR="004860BC">
              <w:t>comprehending</w:t>
            </w:r>
            <w:r w:rsidR="00891C53" w:rsidRPr="00891C53">
              <w:t xml:space="preserve"> the </w:t>
            </w:r>
            <w:r w:rsidR="004860BC">
              <w:t>connections</w:t>
            </w:r>
            <w:r w:rsidR="00891C53" w:rsidRPr="00891C53">
              <w:t xml:space="preserve"> between different alleles and phenotypes</w:t>
            </w:r>
            <w:r w:rsidR="004860BC">
              <w:t xml:space="preserve"> is provided by the Allele Frenzy program</w:t>
            </w:r>
            <w:r w:rsidR="00891C53" w:rsidRPr="00891C53">
              <w:t>.</w:t>
            </w:r>
            <w:r w:rsidR="004860BC">
              <w:t xml:space="preserve"> This application enables users</w:t>
            </w:r>
            <w:r w:rsidR="00891C53" w:rsidRPr="00891C53">
              <w:t xml:space="preserve"> to </w:t>
            </w:r>
            <w:r w:rsidR="004860BC" w:rsidRPr="00891C53">
              <w:t xml:space="preserve">visualize </w:t>
            </w:r>
            <w:r w:rsidR="004860BC">
              <w:t>the impacts of genetic variants on phenotype expression, examine allele frequencies in many or few</w:t>
            </w:r>
            <w:r w:rsidR="00891C53" w:rsidRPr="00891C53">
              <w:t xml:space="preserve"> populations</w:t>
            </w:r>
            <w:r w:rsidR="004860BC">
              <w:t>, investigate allele frequencies and depict the effects of natural selection</w:t>
            </w:r>
            <w:r w:rsidR="00891C53" w:rsidRPr="00891C53">
              <w:t xml:space="preserve">. We also discuss the </w:t>
            </w:r>
            <w:r w:rsidR="004860BC">
              <w:t>future</w:t>
            </w:r>
            <w:r w:rsidR="00891C53" w:rsidRPr="00891C53">
              <w:t xml:space="preserve"> of this application for </w:t>
            </w:r>
            <w:r w:rsidR="004860BC">
              <w:t>enhancing</w:t>
            </w:r>
            <w:r w:rsidR="00891C53" w:rsidRPr="00891C53">
              <w:t xml:space="preserve"> genetic research and education, as well as directions for </w:t>
            </w:r>
            <w:r w:rsidR="004860BC">
              <w:t xml:space="preserve">further </w:t>
            </w:r>
            <w:r w:rsidR="00891C53" w:rsidRPr="00891C53">
              <w:t xml:space="preserve">development and improvement. </w:t>
            </w:r>
            <w:r w:rsidR="004860BC">
              <w:t>All in all</w:t>
            </w:r>
            <w:r w:rsidR="00891C53" w:rsidRPr="00891C53">
              <w:t>, Allele Frenzy</w:t>
            </w:r>
            <w:r w:rsidR="004860BC">
              <w:t xml:space="preserve"> </w:t>
            </w:r>
            <w:r w:rsidR="004C62B9">
              <w:t>offers</w:t>
            </w:r>
            <w:r w:rsidR="00891C53" w:rsidRPr="00891C53">
              <w:t xml:space="preserve"> a </w:t>
            </w:r>
            <w:r w:rsidR="00C62C31">
              <w:t>user-friendly</w:t>
            </w:r>
            <w:r w:rsidR="004860BC">
              <w:t xml:space="preserve"> environment and entertaining approach</w:t>
            </w:r>
            <w:r w:rsidR="00891C53" w:rsidRPr="00891C53">
              <w:t xml:space="preserve"> for anyone interested in</w:t>
            </w:r>
            <w:r w:rsidR="00C62C31">
              <w:t xml:space="preserve"> population</w:t>
            </w:r>
            <w:r w:rsidR="00891C53" w:rsidRPr="00891C53">
              <w:t xml:space="preserve"> genetics, genomics, and evolution</w:t>
            </w:r>
            <w:r w:rsidR="004860BC">
              <w:t>.</w:t>
            </w:r>
          </w:p>
          <w:p w14:paraId="60D024C4" w14:textId="5DA12AC4"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891C53">
              <w:rPr>
                <w:lang w:val="en-GB" w:eastAsia="en-IN"/>
              </w:rPr>
              <w:t>ethskorda@gmail.com</w:t>
            </w:r>
            <w:r>
              <w:rPr>
                <w:lang w:val="en-GB" w:eastAsia="en-IN"/>
              </w:rPr>
              <w:t xml:space="preserve"> </w:t>
            </w:r>
          </w:p>
          <w:p w14:paraId="2C1F6D1D" w14:textId="0D898A1C" w:rsidR="003A4127" w:rsidRDefault="003A4127" w:rsidP="00A5432A">
            <w:pPr>
              <w:pStyle w:val="Abstract-Text"/>
              <w:rPr>
                <w:sz w:val="28"/>
                <w:szCs w:val="28"/>
              </w:rPr>
            </w:pPr>
            <w:r w:rsidRPr="004768E7">
              <w:rPr>
                <w:b/>
                <w:lang w:val="en-GB" w:eastAsia="en-IN"/>
              </w:rPr>
              <w:t>Supplementary information:</w:t>
            </w:r>
            <w:r>
              <w:rPr>
                <w:rFonts w:ascii="AdvPS2A83" w:hAnsi="AdvPS2A83" w:cs="AdvPS2A83"/>
                <w:color w:val="0000FF"/>
                <w:lang w:val="en-GB" w:eastAsia="en-IN"/>
              </w:rPr>
              <w:t xml:space="preserve"> </w:t>
            </w:r>
            <w:hyperlink r:id="rId8" w:history="1">
              <w:r w:rsidR="00D70B10" w:rsidRPr="00D70B10">
                <w:rPr>
                  <w:rStyle w:val="Hyperlink"/>
                  <w:rFonts w:ascii="AdvPS2A83" w:hAnsi="AdvPS2A83" w:cs="AdvPS2A83"/>
                  <w:lang w:val="en-GB" w:eastAsia="en-IN"/>
                </w:rPr>
                <w:t>https://github.com/elenitskorda/AlleleFrenzy</w:t>
              </w:r>
            </w:hyperlink>
          </w:p>
        </w:tc>
      </w:tr>
    </w:tbl>
    <w:p w14:paraId="263732B7" w14:textId="77777777" w:rsidR="002C783E" w:rsidRDefault="002C783E">
      <w:pPr>
        <w:pStyle w:val="AbstractHead"/>
        <w:spacing w:line="14" w:lineRule="exact"/>
      </w:pPr>
    </w:p>
    <w:p w14:paraId="2EA16B9A" w14:textId="77777777" w:rsidR="00400C63" w:rsidRDefault="00400C63">
      <w:pPr>
        <w:pStyle w:val="AbstractHead"/>
        <w:spacing w:line="14" w:lineRule="exact"/>
      </w:pPr>
    </w:p>
    <w:p w14:paraId="01A9B39D" w14:textId="77777777" w:rsidR="0019362B" w:rsidRDefault="0019362B" w:rsidP="001A0125">
      <w:pPr>
        <w:pStyle w:val="Heading1"/>
        <w:sectPr w:rsidR="0019362B" w:rsidSect="0019362B">
          <w:headerReference w:type="even" r:id="rId9"/>
          <w:headerReference w:type="default" r:id="rId10"/>
          <w:pgSz w:w="12240" w:h="15826" w:code="1"/>
          <w:pgMar w:top="1267" w:right="1382" w:bottom="1267" w:left="1094" w:header="706" w:footer="835" w:gutter="0"/>
          <w:cols w:space="360"/>
          <w:titlePg/>
          <w:docGrid w:linePitch="360"/>
        </w:sectPr>
      </w:pPr>
    </w:p>
    <w:p w14:paraId="665C3825" w14:textId="77777777" w:rsidR="00D83B8A" w:rsidRPr="00F4766C" w:rsidRDefault="00952599" w:rsidP="001A0125">
      <w:pPr>
        <w:pStyle w:val="Heading1"/>
      </w:pPr>
      <w:r w:rsidRPr="00F4766C">
        <w:t xml:space="preserve">Introduction </w:t>
      </w:r>
    </w:p>
    <w:p w14:paraId="53F999B0" w14:textId="6FF9FD62" w:rsidR="004200DB" w:rsidRDefault="0012586B" w:rsidP="004E0596">
      <w:pPr>
        <w:pStyle w:val="para1"/>
      </w:pPr>
      <w:r w:rsidRPr="004200DB">
        <w:t>SNPs (single nucleotide polymorphisms)</w:t>
      </w:r>
      <w:r>
        <w:t xml:space="preserve"> are a generic variation in the genome and are used in order to detect genomic regions associated with diseases and traits. Their </w:t>
      </w:r>
      <w:r w:rsidRPr="004200DB">
        <w:t>high abundance and variability</w:t>
      </w:r>
      <w:r>
        <w:t xml:space="preserve"> made the scientific audience explore them</w:t>
      </w:r>
      <w:r w:rsidR="004200DB" w:rsidRPr="004200DB">
        <w:t xml:space="preserve"> </w:t>
      </w:r>
      <w:r>
        <w:t>correlated to</w:t>
      </w:r>
      <w:r w:rsidR="004200DB" w:rsidRPr="004200DB">
        <w:t xml:space="preserve"> genetic association studies and </w:t>
      </w:r>
      <w:r>
        <w:t>to</w:t>
      </w:r>
      <w:r w:rsidR="004200DB" w:rsidRPr="004200DB">
        <w:t xml:space="preserve"> identif</w:t>
      </w:r>
      <w:r>
        <w:t>y</w:t>
      </w:r>
      <w:r w:rsidR="004200DB" w:rsidRPr="004200DB">
        <w:t xml:space="preserve"> </w:t>
      </w:r>
      <w:r>
        <w:t xml:space="preserve">genes related to several diseases </w:t>
      </w:r>
      <w:r w:rsidR="004200DB" w:rsidRPr="004200DB">
        <w:t xml:space="preserve">and the development of medicine. </w:t>
      </w:r>
      <w:r>
        <w:t>Also, in</w:t>
      </w:r>
      <w:r w:rsidR="004200DB" w:rsidRPr="004200DB">
        <w:t xml:space="preserve"> </w:t>
      </w:r>
      <w:r w:rsidR="00A641A4">
        <w:t xml:space="preserve">the </w:t>
      </w:r>
      <w:r w:rsidR="004200DB" w:rsidRPr="004200DB">
        <w:t>population genetics</w:t>
      </w:r>
      <w:r>
        <w:t xml:space="preserve"> field</w:t>
      </w:r>
      <w:r w:rsidR="004200DB" w:rsidRPr="004200DB">
        <w:t>,</w:t>
      </w:r>
      <w:r>
        <w:t xml:space="preserve"> SNPs could be further examined</w:t>
      </w:r>
      <w:r w:rsidR="004200DB" w:rsidRPr="004200DB">
        <w:t xml:space="preserve"> allowing </w:t>
      </w:r>
      <w:r w:rsidR="00A641A4">
        <w:t>scientists</w:t>
      </w:r>
      <w:r w:rsidR="004200DB" w:rsidRPr="004200DB">
        <w:t xml:space="preserve"> to </w:t>
      </w:r>
      <w:r w:rsidR="00A641A4">
        <w:t xml:space="preserve">detect </w:t>
      </w:r>
      <w:r w:rsidR="004200DB" w:rsidRPr="004200DB">
        <w:t>migrations, gene flow, and evolutionary history</w:t>
      </w:r>
      <w:r w:rsidR="00C62C31">
        <w:t xml:space="preserve"> (</w:t>
      </w:r>
      <w:proofErr w:type="spellStart"/>
      <w:r w:rsidR="00C62C31" w:rsidRPr="00B95CEB">
        <w:rPr>
          <w:szCs w:val="14"/>
        </w:rPr>
        <w:t>Broeckel</w:t>
      </w:r>
      <w:proofErr w:type="spellEnd"/>
      <w:r w:rsidR="00C62C31">
        <w:rPr>
          <w:szCs w:val="14"/>
        </w:rPr>
        <w:t xml:space="preserve"> et al. 2004)</w:t>
      </w:r>
      <w:r w:rsidR="004200DB" w:rsidRPr="004200DB">
        <w:t>.</w:t>
      </w:r>
    </w:p>
    <w:p w14:paraId="3CF1AA3B" w14:textId="4AED00E6" w:rsidR="004200DB" w:rsidRDefault="00A10D02" w:rsidP="004200DB">
      <w:pPr>
        <w:pStyle w:val="para1"/>
      </w:pPr>
      <w:r>
        <w:t>Thus, it is important to investigate g</w:t>
      </w:r>
      <w:r w:rsidR="004200DB" w:rsidRPr="004200DB">
        <w:t xml:space="preserve">enetic variation </w:t>
      </w:r>
      <w:r>
        <w:t>to</w:t>
      </w:r>
      <w:r w:rsidR="004200DB" w:rsidRPr="004200DB">
        <w:t xml:space="preserve"> understand the heritability of complex traits and the underlying genetic basis of </w:t>
      </w:r>
      <w:proofErr w:type="gramStart"/>
      <w:r w:rsidR="004200DB" w:rsidRPr="004200DB">
        <w:t>diseases</w:t>
      </w:r>
      <w:r w:rsidR="00C62C31">
        <w:t>(</w:t>
      </w:r>
      <w:proofErr w:type="spellStart"/>
      <w:proofErr w:type="gramEnd"/>
      <w:r w:rsidR="00C62C31" w:rsidRPr="00B95CEB">
        <w:rPr>
          <w:szCs w:val="14"/>
        </w:rPr>
        <w:t>Broeckel</w:t>
      </w:r>
      <w:proofErr w:type="spellEnd"/>
      <w:r w:rsidR="00C62C31">
        <w:rPr>
          <w:szCs w:val="14"/>
        </w:rPr>
        <w:t xml:space="preserve"> et al. 2004</w:t>
      </w:r>
      <w:r w:rsidR="00C62C31">
        <w:rPr>
          <w:szCs w:val="14"/>
        </w:rPr>
        <w:t>)</w:t>
      </w:r>
      <w:r w:rsidR="004200DB" w:rsidRPr="004200DB">
        <w:t>. To address this challenge, we have developed an interactive web application called "Allele Frenzy" that enables users to visualize and explore genetic variation data.</w:t>
      </w:r>
      <w:r>
        <w:t xml:space="preserve"> </w:t>
      </w:r>
      <w:r w:rsidR="004200DB">
        <w:t xml:space="preserve">Allele Frenzy </w:t>
      </w:r>
      <w:r>
        <w:t>gives the possibility to</w:t>
      </w:r>
      <w:r w:rsidR="004200DB">
        <w:t xml:space="preserve"> </w:t>
      </w:r>
      <w:r>
        <w:t>users to</w:t>
      </w:r>
      <w:r w:rsidR="004200DB">
        <w:t xml:space="preserve"> explore and analyze genomic variation data in a user-friendly and interactive way. The application offers several plotting options, including allele frequency spectrum, genotype counts, and allele frequency by </w:t>
      </w:r>
      <w:r>
        <w:t>generation</w:t>
      </w:r>
      <w:r w:rsidR="004200DB">
        <w:t xml:space="preserve">. </w:t>
      </w:r>
    </w:p>
    <w:p w14:paraId="465C40A2" w14:textId="398EE68D" w:rsidR="004200DB" w:rsidRPr="00FE6924" w:rsidRDefault="004200DB" w:rsidP="00FE6924">
      <w:pPr>
        <w:pStyle w:val="para1"/>
      </w:pPr>
      <w:r w:rsidRPr="00FE6924">
        <w:t>Compared to existing tools</w:t>
      </w:r>
      <w:r w:rsidR="00A10D02">
        <w:t xml:space="preserve"> such as Genomepop (Rodriguez, 2008)</w:t>
      </w:r>
      <w:r w:rsidRPr="00FE6924">
        <w:t xml:space="preserve"> Allele Frenzy offers several advantages. Firstly, the </w:t>
      </w:r>
      <w:r w:rsidR="00A10D02">
        <w:t>app gives the opportunity to</w:t>
      </w:r>
      <w:r w:rsidRPr="00FE6924">
        <w:t xml:space="preserve"> researchers </w:t>
      </w:r>
      <w:r w:rsidR="00A10D02">
        <w:t xml:space="preserve">and scientists </w:t>
      </w:r>
      <w:r w:rsidRPr="00FE6924">
        <w:t>with</w:t>
      </w:r>
      <w:r w:rsidR="00A10D02">
        <w:t>out strong</w:t>
      </w:r>
      <w:r w:rsidRPr="00FE6924">
        <w:t xml:space="preserve"> programming skills to visualize and analyze their genetic data. Secondly, the tool is interactive, enabling </w:t>
      </w:r>
      <w:r w:rsidR="00A10D02">
        <w:t>users</w:t>
      </w:r>
      <w:r w:rsidRPr="00FE6924">
        <w:t xml:space="preserve"> to explore their data in real-time, </w:t>
      </w:r>
      <w:r w:rsidR="00A10D02">
        <w:t>which make</w:t>
      </w:r>
      <w:r w:rsidR="00D43BBF">
        <w:t>s</w:t>
      </w:r>
      <w:r w:rsidR="00A10D02">
        <w:t xml:space="preserve"> </w:t>
      </w:r>
      <w:r w:rsidR="002768AD">
        <w:t xml:space="preserve">it </w:t>
      </w:r>
      <w:r w:rsidR="002768AD" w:rsidRPr="00FE6924">
        <w:t>not</w:t>
      </w:r>
      <w:r w:rsidR="00D43BBF">
        <w:t xml:space="preserve"> complicated and facilitates the </w:t>
      </w:r>
      <w:r w:rsidRPr="00FE6924">
        <w:t xml:space="preserve">patterns and relationships within the data. </w:t>
      </w:r>
      <w:r w:rsidRPr="00FE6924">
        <w:t>Thirdly, the application i</w:t>
      </w:r>
      <w:r w:rsidR="00D43BBF">
        <w:t>ncludes a scale for each input</w:t>
      </w:r>
      <w:r w:rsidRPr="00FE6924">
        <w:t xml:space="preserve">, </w:t>
      </w:r>
      <w:r w:rsidR="00D43BBF">
        <w:t>and thus making the visualization easier for big data and large datasets.</w:t>
      </w:r>
    </w:p>
    <w:p w14:paraId="67FD0ADC" w14:textId="093E0339" w:rsidR="00D83B8A" w:rsidRPr="00F4766C" w:rsidRDefault="00D43BBF" w:rsidP="00FE6924">
      <w:pPr>
        <w:pStyle w:val="para1"/>
      </w:pPr>
      <w:r>
        <w:t>The aim of this paper is the creation of the tool</w:t>
      </w:r>
      <w:r w:rsidR="004200DB">
        <w:t xml:space="preserve"> Allele Frenzy and </w:t>
      </w:r>
      <w:r>
        <w:t>to establish</w:t>
      </w:r>
      <w:r w:rsidR="004200DB">
        <w:t xml:space="preserve"> its </w:t>
      </w:r>
      <w:r>
        <w:t>significance</w:t>
      </w:r>
      <w:r w:rsidR="004200DB">
        <w:t>. We</w:t>
      </w:r>
      <w:r>
        <w:t xml:space="preserve"> further</w:t>
      </w:r>
      <w:r w:rsidR="004200DB">
        <w:t xml:space="preserve"> </w:t>
      </w:r>
      <w:r>
        <w:t>demonstrate</w:t>
      </w:r>
      <w:r w:rsidR="004200DB">
        <w:t xml:space="preserve"> how </w:t>
      </w:r>
      <w:r>
        <w:t>this tool</w:t>
      </w:r>
      <w:r w:rsidR="004200DB">
        <w:t xml:space="preserve"> </w:t>
      </w:r>
      <w:r>
        <w:t>may be</w:t>
      </w:r>
      <w:r w:rsidR="004200DB">
        <w:t xml:space="preserve"> used to </w:t>
      </w:r>
      <w:r>
        <w:t>recognize</w:t>
      </w:r>
      <w:r w:rsidR="004200DB">
        <w:t xml:space="preserve"> population structure, visualize patterns </w:t>
      </w:r>
      <w:r>
        <w:t xml:space="preserve">and trends </w:t>
      </w:r>
      <w:r w:rsidR="004200DB">
        <w:t xml:space="preserve">of genetic variation. We believe that Allele Frenzy will be a </w:t>
      </w:r>
      <w:r w:rsidR="00F5130A">
        <w:t>useful resource</w:t>
      </w:r>
      <w:r w:rsidR="004200DB">
        <w:t xml:space="preserve"> for </w:t>
      </w:r>
      <w:r>
        <w:t>academics</w:t>
      </w:r>
      <w:r w:rsidR="004200DB">
        <w:t xml:space="preserve"> </w:t>
      </w:r>
      <w:r>
        <w:t xml:space="preserve">looking at </w:t>
      </w:r>
      <w:r w:rsidR="004200DB">
        <w:t xml:space="preserve">genetic </w:t>
      </w:r>
      <w:r>
        <w:t>variety</w:t>
      </w:r>
      <w:r w:rsidR="004200DB">
        <w:t xml:space="preserve">, </w:t>
      </w:r>
      <w:r>
        <w:t>especially</w:t>
      </w:r>
      <w:r w:rsidR="004200DB">
        <w:t xml:space="preserve"> those who have </w:t>
      </w:r>
      <w:r>
        <w:t>modest</w:t>
      </w:r>
      <w:r w:rsidR="004200DB">
        <w:t xml:space="preserve"> programming </w:t>
      </w:r>
      <w:r>
        <w:t>knowledge</w:t>
      </w:r>
      <w:r w:rsidR="00D83B8A" w:rsidRPr="00F4766C">
        <w:t>.</w:t>
      </w:r>
    </w:p>
    <w:p w14:paraId="71967E19" w14:textId="249870E0" w:rsidR="00D83B8A" w:rsidRDefault="004E13A5" w:rsidP="001A0125">
      <w:pPr>
        <w:pStyle w:val="Heading1"/>
      </w:pPr>
      <w:r w:rsidRPr="001A0125">
        <w:t>Methods</w:t>
      </w:r>
    </w:p>
    <w:p w14:paraId="072F0244" w14:textId="77777777" w:rsidR="00186691" w:rsidRPr="00186691" w:rsidRDefault="00186691" w:rsidP="00186691"/>
    <w:p w14:paraId="00A76FBF" w14:textId="6FBF5036" w:rsidR="00186691" w:rsidRPr="00310349" w:rsidRDefault="00186691" w:rsidP="00186691">
      <w:pPr>
        <w:pStyle w:val="ListParagraph"/>
        <w:numPr>
          <w:ilvl w:val="1"/>
          <w:numId w:val="12"/>
        </w:numPr>
        <w:rPr>
          <w:rFonts w:ascii="Helvetica" w:hAnsi="Helvetica" w:cs="Helvetica"/>
          <w:b/>
          <w:bCs/>
          <w:sz w:val="18"/>
          <w:szCs w:val="22"/>
        </w:rPr>
      </w:pPr>
      <w:r w:rsidRPr="00310349">
        <w:rPr>
          <w:rFonts w:ascii="Helvetica" w:hAnsi="Helvetica" w:cs="Helvetica"/>
          <w:b/>
          <w:bCs/>
          <w:sz w:val="18"/>
          <w:szCs w:val="22"/>
        </w:rPr>
        <w:t>Data</w:t>
      </w:r>
    </w:p>
    <w:p w14:paraId="1011823C" w14:textId="77777777" w:rsidR="00186691" w:rsidRPr="0071005E" w:rsidRDefault="00186691" w:rsidP="0071005E"/>
    <w:p w14:paraId="03216041" w14:textId="5E5C70A7" w:rsidR="0071005E" w:rsidRDefault="00D83B8A" w:rsidP="0071005E">
      <w:pPr>
        <w:pStyle w:val="para1"/>
      </w:pPr>
      <w:r w:rsidRPr="004E13A5">
        <w:t xml:space="preserve"> </w:t>
      </w:r>
      <w:r w:rsidR="00186691">
        <w:t>For the</w:t>
      </w:r>
      <w:r w:rsidR="0071005E">
        <w:t xml:space="preserve"> </w:t>
      </w:r>
      <w:r w:rsidR="003C7CE7">
        <w:t>construction</w:t>
      </w:r>
      <w:r w:rsidR="00186691">
        <w:t xml:space="preserve"> of </w:t>
      </w:r>
      <w:r w:rsidR="0071005E">
        <w:t xml:space="preserve">the "Allele Frenzy" app </w:t>
      </w:r>
      <w:r w:rsidR="00186691">
        <w:t>we used</w:t>
      </w:r>
      <w:r w:rsidR="0071005E">
        <w:t xml:space="preserve"> R version </w:t>
      </w:r>
      <w:r w:rsidR="003C7CE7">
        <w:t>(</w:t>
      </w:r>
      <w:r w:rsidR="0071005E">
        <w:t>4.2.2</w:t>
      </w:r>
      <w:r w:rsidR="003C7CE7">
        <w:t>)</w:t>
      </w:r>
      <w:r w:rsidR="0071005E">
        <w:t>. The app was built using the shiny pac</w:t>
      </w:r>
      <w:r w:rsidR="00AF3E21">
        <w:t>k</w:t>
      </w:r>
      <w:r w:rsidR="0071005E">
        <w:t xml:space="preserve">age (Chang et al., 2021) version </w:t>
      </w:r>
      <w:r w:rsidR="003C7CE7">
        <w:t>(</w:t>
      </w:r>
      <w:r w:rsidR="0071005E">
        <w:t>1.7.</w:t>
      </w:r>
      <w:r w:rsidR="00E579E5">
        <w:t>4</w:t>
      </w:r>
      <w:r w:rsidR="003C7CE7">
        <w:t>)</w:t>
      </w:r>
      <w:r w:rsidR="0071005E">
        <w:t xml:space="preserve"> and deployed using the shinyapps.io</w:t>
      </w:r>
      <w:r w:rsidR="00D6450C">
        <w:t xml:space="preserve"> </w:t>
      </w:r>
      <w:r w:rsidR="0071005E">
        <w:t>platform.</w:t>
      </w:r>
      <w:r w:rsidR="00E113FC">
        <w:t xml:space="preserve"> </w:t>
      </w:r>
      <w:bookmarkStart w:id="0" w:name="_Hlk130123332"/>
      <w:r w:rsidR="003C7CE7">
        <w:t>First</w:t>
      </w:r>
      <w:r w:rsidR="00E113FC" w:rsidRPr="00E113FC">
        <w:t>,</w:t>
      </w:r>
      <w:r w:rsidR="003C7CE7">
        <w:t xml:space="preserve"> to</w:t>
      </w:r>
      <w:r w:rsidR="00E113FC">
        <w:t xml:space="preserve"> calculate </w:t>
      </w:r>
      <w:r w:rsidR="00E113FC" w:rsidRPr="00E113FC">
        <w:t xml:space="preserve">the </w:t>
      </w:r>
      <w:r w:rsidR="00E113FC">
        <w:t xml:space="preserve">minor allele </w:t>
      </w:r>
      <w:r w:rsidR="00186691">
        <w:t>frequencies</w:t>
      </w:r>
      <w:r w:rsidR="003C7CE7">
        <w:t xml:space="preserve"> (MAF)</w:t>
      </w:r>
      <w:r w:rsidR="00E113FC">
        <w:t xml:space="preserve"> for different generations, the user </w:t>
      </w:r>
      <w:r w:rsidR="003C7CE7">
        <w:t>inserts</w:t>
      </w:r>
      <w:r w:rsidR="00E113FC">
        <w:t xml:space="preserve"> the input parameters</w:t>
      </w:r>
      <w:bookmarkEnd w:id="0"/>
      <w:r w:rsidR="00E113FC" w:rsidRPr="00E113FC">
        <w:t xml:space="preserve">. </w:t>
      </w:r>
      <w:r w:rsidR="003C7CE7">
        <w:t>Later</w:t>
      </w:r>
      <w:r w:rsidR="00186691">
        <w:t xml:space="preserve">, we </w:t>
      </w:r>
      <w:r w:rsidR="003C7CE7">
        <w:t>include</w:t>
      </w:r>
      <w:r w:rsidR="00E113FC">
        <w:t xml:space="preserve"> the</w:t>
      </w:r>
      <w:r w:rsidR="00E113FC" w:rsidRPr="00E113FC">
        <w:t xml:space="preserve"> genetic drift, </w:t>
      </w:r>
      <w:r w:rsidR="00186691">
        <w:t>by adding</w:t>
      </w:r>
      <w:r w:rsidR="00E113FC" w:rsidRPr="00E113FC">
        <w:t xml:space="preserve"> a normally distributed random variable to the allele frequencies using the </w:t>
      </w:r>
      <w:proofErr w:type="gramStart"/>
      <w:r w:rsidR="00E113FC" w:rsidRPr="00E113FC">
        <w:t>rnorm</w:t>
      </w:r>
      <w:r w:rsidR="00AF3E21">
        <w:t>(</w:t>
      </w:r>
      <w:proofErr w:type="gramEnd"/>
      <w:r w:rsidR="00AF3E21">
        <w:t>)</w:t>
      </w:r>
      <w:r w:rsidR="00E113FC" w:rsidRPr="00E113FC">
        <w:t xml:space="preserve"> function, with the mean </w:t>
      </w:r>
      <w:r w:rsidR="00AF3E21">
        <w:t>equal</w:t>
      </w:r>
      <w:r w:rsidR="00E113FC" w:rsidRPr="00E113FC">
        <w:t xml:space="preserve"> to zero and the standard deviation set to the </w:t>
      </w:r>
      <w:r w:rsidR="00AF3E21">
        <w:t>genetic drift</w:t>
      </w:r>
      <w:r w:rsidR="00E113FC" w:rsidRPr="00E113FC">
        <w:t>.</w:t>
      </w:r>
      <w:r w:rsidR="00186691">
        <w:t xml:space="preserve"> </w:t>
      </w:r>
      <w:r w:rsidR="00AF3E21">
        <w:t xml:space="preserve">For generating </w:t>
      </w:r>
      <w:r w:rsidR="00E113FC" w:rsidRPr="00E113FC">
        <w:t xml:space="preserve">mixed populations, we calculated the weighted </w:t>
      </w:r>
      <w:proofErr w:type="spellStart"/>
      <w:r w:rsidR="00E113FC" w:rsidRPr="00E113FC">
        <w:t>a</w:t>
      </w:r>
      <w:r w:rsidR="00880DA0">
        <w:t>S</w:t>
      </w:r>
      <w:r w:rsidR="00E113FC" w:rsidRPr="00E113FC">
        <w:t>verage</w:t>
      </w:r>
      <w:proofErr w:type="spellEnd"/>
      <w:r w:rsidR="00E113FC" w:rsidRPr="00E113FC">
        <w:t xml:space="preserve"> of the allele frequencies using the </w:t>
      </w:r>
      <w:proofErr w:type="gramStart"/>
      <w:r w:rsidR="00E113FC" w:rsidRPr="00E113FC">
        <w:t>sample</w:t>
      </w:r>
      <w:r w:rsidR="00AF3E21">
        <w:t>(</w:t>
      </w:r>
      <w:proofErr w:type="gramEnd"/>
      <w:r w:rsidR="00AF3E21">
        <w:t>)</w:t>
      </w:r>
      <w:r w:rsidR="00E113FC" w:rsidRPr="00E113FC">
        <w:t xml:space="preserve"> function, </w:t>
      </w:r>
      <w:r w:rsidR="00AF3E21">
        <w:t>same as the calculation of</w:t>
      </w:r>
      <w:r w:rsidR="00E113FC" w:rsidRPr="00E113FC">
        <w:t xml:space="preserve"> minor allele frequency for all SNPs. The results were saved to a data frame and</w:t>
      </w:r>
      <w:r w:rsidR="00AF3E21">
        <w:t xml:space="preserve"> then</w:t>
      </w:r>
      <w:r w:rsidR="00E113FC" w:rsidRPr="00E113FC">
        <w:t xml:space="preserve"> appended to a list. </w:t>
      </w:r>
      <w:r w:rsidR="00E113FC" w:rsidRPr="00E113FC">
        <w:lastRenderedPageBreak/>
        <w:t xml:space="preserve">Finally, we combined the data frames into one data frame using the </w:t>
      </w:r>
      <w:proofErr w:type="spellStart"/>
      <w:proofErr w:type="gramStart"/>
      <w:r w:rsidR="00E113FC" w:rsidRPr="00E113FC">
        <w:t>do.call</w:t>
      </w:r>
      <w:proofErr w:type="spellEnd"/>
      <w:proofErr w:type="gramEnd"/>
      <w:r w:rsidR="00AF3E21">
        <w:t>()</w:t>
      </w:r>
      <w:r w:rsidR="00E113FC" w:rsidRPr="00E113FC">
        <w:t xml:space="preserve"> and </w:t>
      </w:r>
      <w:proofErr w:type="spellStart"/>
      <w:r w:rsidR="00E113FC" w:rsidRPr="00E113FC">
        <w:t>rbind</w:t>
      </w:r>
      <w:proofErr w:type="spellEnd"/>
      <w:r w:rsidR="00AF3E21">
        <w:t>()</w:t>
      </w:r>
      <w:r w:rsidR="00E113FC" w:rsidRPr="00E113FC">
        <w:t xml:space="preserve"> functions.</w:t>
      </w:r>
    </w:p>
    <w:p w14:paraId="3059C878" w14:textId="5AC6D079" w:rsidR="00186691" w:rsidRDefault="00186691" w:rsidP="0071005E">
      <w:pPr>
        <w:pStyle w:val="para1"/>
      </w:pPr>
    </w:p>
    <w:p w14:paraId="670E9D02" w14:textId="730E43A9" w:rsidR="00186691" w:rsidRPr="00310349" w:rsidRDefault="00186691" w:rsidP="00186691">
      <w:pPr>
        <w:pStyle w:val="para1"/>
        <w:numPr>
          <w:ilvl w:val="1"/>
          <w:numId w:val="12"/>
        </w:numPr>
        <w:rPr>
          <w:rFonts w:ascii="Helvetica" w:hAnsi="Helvetica" w:cs="Helvetica"/>
          <w:b/>
          <w:bCs/>
          <w:sz w:val="18"/>
          <w:szCs w:val="18"/>
        </w:rPr>
      </w:pPr>
      <w:r w:rsidRPr="00310349">
        <w:rPr>
          <w:rFonts w:ascii="Helvetica" w:hAnsi="Helvetica" w:cs="Helvetica"/>
          <w:b/>
          <w:bCs/>
          <w:sz w:val="18"/>
          <w:szCs w:val="18"/>
        </w:rPr>
        <w:t>Simulation</w:t>
      </w:r>
    </w:p>
    <w:p w14:paraId="041A6095" w14:textId="3D4292C4" w:rsidR="00186691" w:rsidRDefault="00186691" w:rsidP="00186691">
      <w:pPr>
        <w:pStyle w:val="para1"/>
      </w:pPr>
    </w:p>
    <w:p w14:paraId="37DE7CE4" w14:textId="2F3F4680" w:rsidR="00D83B8A" w:rsidRPr="004E13A5" w:rsidRDefault="003C7CE7" w:rsidP="00AF3E21">
      <w:pPr>
        <w:pStyle w:val="para1"/>
      </w:pPr>
      <w:r>
        <w:t>After configuring the input parameters and the equivalent equations, we</w:t>
      </w:r>
      <w:r w:rsidR="00186691">
        <w:t xml:space="preserve"> simulate the </w:t>
      </w:r>
      <w:r w:rsidR="00AF3E21" w:rsidRPr="00AF3E21">
        <w:t>minor allele frequency for each SNP at each generation</w:t>
      </w:r>
      <w:r>
        <w:t xml:space="preserve"> by using</w:t>
      </w:r>
      <w:r w:rsidR="00AF3E21" w:rsidRPr="00AF3E21">
        <w:t xml:space="preserve"> ggplot2</w:t>
      </w:r>
      <w:r w:rsidR="00AF3E21">
        <w:t xml:space="preserve"> package version </w:t>
      </w:r>
      <w:r w:rsidR="00FE6924">
        <w:t>(</w:t>
      </w:r>
      <w:r w:rsidR="00AF3E21">
        <w:t>3.4.</w:t>
      </w:r>
      <w:r w:rsidR="00FE6924">
        <w:t>1)</w:t>
      </w:r>
      <w:r w:rsidR="00AF3E21">
        <w:t xml:space="preserve"> </w:t>
      </w:r>
      <w:r>
        <w:t>It is significant to note</w:t>
      </w:r>
      <w:r w:rsidR="00AF3E21">
        <w:t xml:space="preserve"> that t</w:t>
      </w:r>
      <w:r w:rsidR="00AF3E21" w:rsidRPr="00AF3E21">
        <w:t>he</w:t>
      </w:r>
      <w:r w:rsidR="00AF3E21">
        <w:t xml:space="preserve"> input</w:t>
      </w:r>
      <w:r w:rsidR="00AF3E21" w:rsidRPr="00AF3E21">
        <w:t xml:space="preserve"> data</w:t>
      </w:r>
      <w:r>
        <w:t xml:space="preserve"> used within the </w:t>
      </w:r>
      <w:r w:rsidR="00AF3E21" w:rsidRPr="00AF3E21">
        <w:t>application</w:t>
      </w:r>
      <w:r>
        <w:t xml:space="preserve"> toll</w:t>
      </w:r>
      <w:r w:rsidR="00AF3E21" w:rsidRPr="00AF3E21">
        <w:t xml:space="preserve"> did not </w:t>
      </w:r>
      <w:r>
        <w:t>contain</w:t>
      </w:r>
      <w:r w:rsidR="00AF3E21" w:rsidRPr="00AF3E21">
        <w:t xml:space="preserve"> any real-world </w:t>
      </w:r>
      <w:r>
        <w:t xml:space="preserve">in formations and </w:t>
      </w:r>
      <w:r w:rsidR="00AF3E21" w:rsidRPr="00AF3E21">
        <w:t>data.</w:t>
      </w:r>
    </w:p>
    <w:p w14:paraId="6D6A1263" w14:textId="2A43CB4F" w:rsidR="00D83B8A" w:rsidRDefault="00891C53" w:rsidP="001A0125">
      <w:pPr>
        <w:pStyle w:val="Heading1"/>
      </w:pPr>
      <w:r>
        <w:t>Features</w:t>
      </w:r>
    </w:p>
    <w:p w14:paraId="3E8AC930" w14:textId="61A078FC" w:rsidR="00310349" w:rsidRDefault="00AF3E21" w:rsidP="00FE6924">
      <w:pPr>
        <w:pStyle w:val="para1"/>
      </w:pPr>
      <w:r>
        <w:t>The application developed for this study is a web-based tool for simulating genetic drift in multiple populations over time. The user provides input parameters such as</w:t>
      </w:r>
      <w:r w:rsidR="0019336A">
        <w:t xml:space="preserve"> Figure 1</w:t>
      </w:r>
      <w:r w:rsidR="00310349">
        <w:t>:</w:t>
      </w:r>
    </w:p>
    <w:p w14:paraId="11DF91EA" w14:textId="7B656146" w:rsidR="00310349" w:rsidRDefault="00310349" w:rsidP="00310349">
      <w:pPr>
        <w:pStyle w:val="Tablecaption"/>
        <w:numPr>
          <w:ilvl w:val="0"/>
          <w:numId w:val="14"/>
        </w:numPr>
        <w:spacing w:before="360" w:line="240" w:lineRule="auto"/>
        <w:jc w:val="both"/>
      </w:pPr>
      <w:r>
        <w:t>I</w:t>
      </w:r>
      <w:r w:rsidR="00AF3E21">
        <w:t>nitial allele frequencies</w:t>
      </w:r>
    </w:p>
    <w:p w14:paraId="0EF81142" w14:textId="4029346B" w:rsidR="00310349" w:rsidRDefault="00310349" w:rsidP="00310349">
      <w:pPr>
        <w:pStyle w:val="Tablecaption"/>
        <w:numPr>
          <w:ilvl w:val="0"/>
          <w:numId w:val="14"/>
        </w:numPr>
        <w:spacing w:before="360" w:line="240" w:lineRule="auto"/>
        <w:jc w:val="both"/>
      </w:pPr>
      <w:r>
        <w:t>N</w:t>
      </w:r>
      <w:r w:rsidR="00AF3E21">
        <w:t>umber of populations</w:t>
      </w:r>
    </w:p>
    <w:p w14:paraId="290591E1" w14:textId="30156168" w:rsidR="00310349" w:rsidRDefault="00310349" w:rsidP="00310349">
      <w:pPr>
        <w:pStyle w:val="Tablecaption"/>
        <w:numPr>
          <w:ilvl w:val="0"/>
          <w:numId w:val="14"/>
        </w:numPr>
        <w:spacing w:before="360" w:line="240" w:lineRule="auto"/>
        <w:jc w:val="both"/>
      </w:pPr>
      <w:r>
        <w:t>N</w:t>
      </w:r>
      <w:r w:rsidR="00AF3E21">
        <w:t>umber of generations</w:t>
      </w:r>
    </w:p>
    <w:p w14:paraId="181B6270" w14:textId="7AC62505" w:rsidR="0019336A" w:rsidRDefault="00310349" w:rsidP="0019336A">
      <w:pPr>
        <w:pStyle w:val="Tablecaption"/>
        <w:numPr>
          <w:ilvl w:val="0"/>
          <w:numId w:val="14"/>
        </w:numPr>
        <w:spacing w:before="360" w:line="240" w:lineRule="auto"/>
        <w:jc w:val="both"/>
      </w:pPr>
      <w:r>
        <w:t>G</w:t>
      </w:r>
      <w:r w:rsidR="00AF3E21">
        <w:t xml:space="preserve">enetic drift. </w:t>
      </w:r>
    </w:p>
    <w:p w14:paraId="32A40B10" w14:textId="445AA3B3" w:rsidR="0019336A" w:rsidRPr="0097092D" w:rsidRDefault="00382051" w:rsidP="00FE6924">
      <w:pPr>
        <w:pStyle w:val="para1"/>
        <w:rPr>
          <w:szCs w:val="20"/>
        </w:rPr>
      </w:pPr>
      <w:r>
        <w:rPr>
          <w:noProof/>
        </w:rPr>
        <mc:AlternateContent>
          <mc:Choice Requires="wps">
            <w:drawing>
              <wp:anchor distT="0" distB="0" distL="114300" distR="114300" simplePos="0" relativeHeight="251660288" behindDoc="0" locked="0" layoutInCell="1" allowOverlap="1" wp14:anchorId="398BAA5D" wp14:editId="6AC2A2B5">
                <wp:simplePos x="0" y="0"/>
                <wp:positionH relativeFrom="page">
                  <wp:align>center</wp:align>
                </wp:positionH>
                <wp:positionV relativeFrom="paragraph">
                  <wp:posOffset>4385095</wp:posOffset>
                </wp:positionV>
                <wp:extent cx="6195695" cy="27241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95695" cy="272415"/>
                        </a:xfrm>
                        <a:prstGeom prst="rect">
                          <a:avLst/>
                        </a:prstGeom>
                        <a:solidFill>
                          <a:prstClr val="white"/>
                        </a:solidFill>
                        <a:ln>
                          <a:noFill/>
                        </a:ln>
                      </wps:spPr>
                      <wps:txbx>
                        <w:txbxContent>
                          <w:p w14:paraId="4CB4B74C" w14:textId="43522379" w:rsidR="00F5130A" w:rsidRPr="00B271D6" w:rsidRDefault="00F5130A" w:rsidP="0095534A">
                            <w:pPr>
                              <w:pStyle w:val="para-first"/>
                            </w:pPr>
                            <w:r w:rsidRPr="00CF603C">
                              <w:t xml:space="preserve">Figure </w:t>
                            </w:r>
                            <w:r w:rsidRPr="00CF603C">
                              <w:fldChar w:fldCharType="begin"/>
                            </w:r>
                            <w:r w:rsidRPr="00CF603C">
                              <w:instrText xml:space="preserve"> SEQ Figure \* ARABIC </w:instrText>
                            </w:r>
                            <w:r w:rsidRPr="00CF603C">
                              <w:fldChar w:fldCharType="separate"/>
                            </w:r>
                            <w:r w:rsidRPr="00CF603C">
                              <w:rPr>
                                <w:noProof/>
                              </w:rPr>
                              <w:t>1</w:t>
                            </w:r>
                            <w:r w:rsidRPr="00CF603C">
                              <w:fldChar w:fldCharType="end"/>
                            </w:r>
                            <w:r w:rsidRPr="00CF603C">
                              <w:t xml:space="preserve">: Demonstration of Allele Frenzy application tool. On the left side of the window, the user adjusts the input </w:t>
                            </w:r>
                            <w:r w:rsidR="00E53E62" w:rsidRPr="00CF603C">
                              <w:t>parameters,</w:t>
                            </w:r>
                            <w:r w:rsidRPr="00CF603C">
                              <w:t xml:space="preserve"> and the plot are adjusted accordingly to the right side with the generation change on the y axis and the minor allele frequency on the x axis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8BAA5D" id="_x0000_t202" coordsize="21600,21600" o:spt="202" path="m,l,21600r21600,l21600,xe">
                <v:stroke joinstyle="miter"/>
                <v:path gradientshapeok="t" o:connecttype="rect"/>
              </v:shapetype>
              <v:shape id="Text Box 16" o:spid="_x0000_s1026" type="#_x0000_t202" style="position:absolute;left:0;text-align:left;margin-left:0;margin-top:345.3pt;width:487.85pt;height:21.45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" stroked="f">
                <v:textbox inset="0,0,0,0">
                  <w:txbxContent>
                    <w:p w14:paraId="4CB4B74C" w14:textId="43522379" w:rsidR="00F5130A" w:rsidRPr="00B271D6" w:rsidRDefault="00F5130A" w:rsidP="0095534A">
                      <w:pPr>
                        <w:pStyle w:val="para-first"/>
                      </w:pPr>
                      <w:r w:rsidRPr="00CF603C">
                        <w:t xml:space="preserve">Figure </w:t>
                      </w:r>
                      <w:r w:rsidRPr="00CF603C">
                        <w:fldChar w:fldCharType="begin"/>
                      </w:r>
                      <w:r w:rsidRPr="00CF603C">
                        <w:instrText xml:space="preserve"> SEQ Figure \* ARABIC </w:instrText>
                      </w:r>
                      <w:r w:rsidRPr="00CF603C">
                        <w:fldChar w:fldCharType="separate"/>
                      </w:r>
                      <w:r w:rsidRPr="00CF603C">
                        <w:rPr>
                          <w:noProof/>
                        </w:rPr>
                        <w:t>1</w:t>
                      </w:r>
                      <w:r w:rsidRPr="00CF603C">
                        <w:fldChar w:fldCharType="end"/>
                      </w:r>
                      <w:r w:rsidRPr="00CF603C">
                        <w:t xml:space="preserve">: Demonstration of Allele Frenzy application tool. On the left side of the window, the user adjusts the input </w:t>
                      </w:r>
                      <w:r w:rsidR="00E53E62" w:rsidRPr="00CF603C">
                        <w:t>parameters,</w:t>
                      </w:r>
                      <w:r w:rsidRPr="00CF603C">
                        <w:t xml:space="preserve"> and the plot are adjusted accordingly to the right side with the generation change on the y axis and the minor allele frequency on the x axis</w:t>
                      </w:r>
                      <w:r>
                        <w:t>.</w:t>
                      </w:r>
                    </w:p>
                  </w:txbxContent>
                </v:textbox>
                <w10:wrap type="topAndBottom" anchorx="page"/>
              </v:shape>
            </w:pict>
          </mc:Fallback>
        </mc:AlternateContent>
      </w:r>
      <w:r w:rsidR="00E53E62" w:rsidRPr="00A80729">
        <w:drawing>
          <wp:anchor distT="0" distB="0" distL="114300" distR="114300" simplePos="0" relativeHeight="251658240" behindDoc="0" locked="0" layoutInCell="1" allowOverlap="1" wp14:anchorId="6D5A1CF5" wp14:editId="6AC8117F">
            <wp:simplePos x="0" y="0"/>
            <wp:positionH relativeFrom="page">
              <wp:align>center</wp:align>
            </wp:positionH>
            <wp:positionV relativeFrom="margin">
              <wp:posOffset>5559516</wp:posOffset>
            </wp:positionV>
            <wp:extent cx="6193790" cy="2784475"/>
            <wp:effectExtent l="0" t="0" r="0" b="0"/>
            <wp:wrapTopAndBottom/>
            <wp:docPr id="14" name="Picture 1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93790" cy="2784475"/>
                    </a:xfrm>
                    <a:prstGeom prst="rect">
                      <a:avLst/>
                    </a:prstGeom>
                  </pic:spPr>
                </pic:pic>
              </a:graphicData>
            </a:graphic>
            <wp14:sizeRelH relativeFrom="margin">
              <wp14:pctWidth>0</wp14:pctWidth>
            </wp14:sizeRelH>
            <wp14:sizeRelV relativeFrom="margin">
              <wp14:pctHeight>0</wp14:pctHeight>
            </wp14:sizeRelV>
          </wp:anchor>
        </w:drawing>
      </w:r>
      <w:r w:rsidR="00AF3E21">
        <w:t>The application then uses these parameters to simulate changes in allele frequencies over time and generates a plot of the minor allele frequency for each SNP over the specified number of generations</w:t>
      </w:r>
      <w:r w:rsidR="00310349">
        <w:t xml:space="preserve"> selected</w:t>
      </w:r>
      <w:r w:rsidR="00AF3E21">
        <w:t>.</w:t>
      </w:r>
      <w:r w:rsidR="00AF3E21">
        <w:t xml:space="preserve">  </w:t>
      </w:r>
      <w:r w:rsidR="00AF3E21">
        <w:t xml:space="preserve">One of the main features of the application is its user-friendly interface, which allows users to easily adjust input </w:t>
      </w:r>
      <w:r w:rsidR="00973922">
        <w:t>settings</w:t>
      </w:r>
      <w:r w:rsidR="00AF3E21">
        <w:t xml:space="preserve"> and visualize the </w:t>
      </w:r>
      <w:r w:rsidR="00973922">
        <w:t>output</w:t>
      </w:r>
      <w:r w:rsidR="00AF3E21">
        <w:t xml:space="preserve">. </w:t>
      </w:r>
      <w:r w:rsidR="00546EC1">
        <w:t xml:space="preserve">The </w:t>
      </w:r>
      <w:r w:rsidR="00AF3E21">
        <w:t xml:space="preserve">web application </w:t>
      </w:r>
      <w:r w:rsidR="00546EC1">
        <w:t>has the benefit of</w:t>
      </w:r>
      <w:r w:rsidR="00AF3E21">
        <w:t xml:space="preserve"> a standalone program </w:t>
      </w:r>
      <w:r w:rsidR="00546EC1">
        <w:t>as</w:t>
      </w:r>
      <w:r w:rsidR="00AF3E21">
        <w:t xml:space="preserve"> it can be accessed from any device with an internet connection, making it more accessible to a wider audience</w:t>
      </w:r>
      <w:r w:rsidR="00546EC1">
        <w:t xml:space="preserve"> and </w:t>
      </w:r>
      <w:r w:rsidR="00AF3E21">
        <w:t xml:space="preserve">can be </w:t>
      </w:r>
      <w:r w:rsidR="00546EC1">
        <w:t>simply</w:t>
      </w:r>
      <w:r w:rsidR="00AF3E21">
        <w:t xml:space="preserve"> updated and maintained by the developers without requiring users to download and install new versions of the software.</w:t>
      </w:r>
      <w:r w:rsidR="00AF3E21">
        <w:t xml:space="preserve"> </w:t>
      </w:r>
      <w:r w:rsidR="00AF3E21">
        <w:t xml:space="preserve">However, one potential </w:t>
      </w:r>
      <w:r w:rsidR="00546EC1">
        <w:t>drawback</w:t>
      </w:r>
      <w:r w:rsidR="00AF3E21">
        <w:t xml:space="preserve"> is that it may require a </w:t>
      </w:r>
      <w:r w:rsidR="00546EC1">
        <w:t>reliable</w:t>
      </w:r>
      <w:r w:rsidR="00AF3E21">
        <w:t xml:space="preserve"> internet connection and </w:t>
      </w:r>
      <w:r w:rsidR="00546EC1">
        <w:t xml:space="preserve">might run </w:t>
      </w:r>
      <w:r w:rsidR="003D123E">
        <w:t>slower</w:t>
      </w:r>
      <w:r w:rsidR="00AF3E21">
        <w:t xml:space="preserve"> than a standalone program.</w:t>
      </w:r>
    </w:p>
    <w:p w14:paraId="0FCDFDA1" w14:textId="00C5EE7B" w:rsidR="00891C53" w:rsidRDefault="00891C53" w:rsidP="00AF3E21">
      <w:pPr>
        <w:pStyle w:val="Heading1"/>
      </w:pPr>
      <w:r>
        <w:t>Discussion</w:t>
      </w:r>
    </w:p>
    <w:p w14:paraId="2811CE1C" w14:textId="082BF1D8" w:rsidR="00FE6924" w:rsidRDefault="0097092D" w:rsidP="00FE6924">
      <w:pPr>
        <w:pStyle w:val="para1"/>
      </w:pPr>
      <w:r w:rsidRPr="00310349">
        <w:t xml:space="preserve">In this study, we have developed a web application </w:t>
      </w:r>
      <w:r w:rsidR="00795603">
        <w:t>to model the evolution of MAF under different generations</w:t>
      </w:r>
      <w:r w:rsidRPr="00310349">
        <w:t xml:space="preserve"> in mixed populations </w:t>
      </w:r>
      <w:r w:rsidR="00795603">
        <w:t>subject to</w:t>
      </w:r>
      <w:r w:rsidRPr="00310349">
        <w:t xml:space="preserve"> genetic drift. </w:t>
      </w:r>
      <w:r w:rsidR="00795603">
        <w:t>The software</w:t>
      </w:r>
      <w:r w:rsidRPr="00310349">
        <w:t xml:space="preserve"> </w:t>
      </w:r>
      <w:r w:rsidR="00795603">
        <w:t>creates plot displaying the MAF over generations o</w:t>
      </w:r>
      <w:r w:rsidRPr="00310349">
        <w:t>n user</w:t>
      </w:r>
      <w:r w:rsidR="00795603">
        <w:t xml:space="preserve"> defined settings</w:t>
      </w:r>
      <w:r w:rsidRPr="00310349">
        <w:t xml:space="preserve"> for the number of populations, number of SNPs, starting allele frequencies, and genetic drift rate. The application has a user-friendly interface that </w:t>
      </w:r>
      <w:r w:rsidR="00795603">
        <w:t>makes</w:t>
      </w:r>
      <w:r w:rsidRPr="00310349">
        <w:t xml:space="preserve"> </w:t>
      </w:r>
      <w:r w:rsidR="00795603">
        <w:t>scientists</w:t>
      </w:r>
      <w:r w:rsidRPr="00310349">
        <w:t xml:space="preserve"> </w:t>
      </w:r>
      <w:r w:rsidR="00225EDE" w:rsidRPr="00310349">
        <w:t>investigate</w:t>
      </w:r>
      <w:r w:rsidRPr="00310349">
        <w:t xml:space="preserve"> the effects of </w:t>
      </w:r>
      <w:r w:rsidR="00795603">
        <w:t>various</w:t>
      </w:r>
      <w:r w:rsidRPr="00310349">
        <w:t xml:space="preserve"> parameters on allele frequency changes in mixed populations.</w:t>
      </w:r>
      <w:r w:rsidR="00310349">
        <w:t xml:space="preserve"> </w:t>
      </w:r>
    </w:p>
    <w:p w14:paraId="774AB8C2" w14:textId="269A35EB" w:rsidR="0097092D" w:rsidRPr="00310349" w:rsidRDefault="0097092D" w:rsidP="00FE6924">
      <w:pPr>
        <w:pStyle w:val="para1"/>
      </w:pPr>
      <w:r w:rsidRPr="00310349">
        <w:t xml:space="preserve">One </w:t>
      </w:r>
      <w:r w:rsidR="006A3714">
        <w:t>key benefit</w:t>
      </w:r>
      <w:r w:rsidRPr="00310349">
        <w:t xml:space="preserve"> of our web application is its accessibility. </w:t>
      </w:r>
      <w:r w:rsidR="006A3714">
        <w:t>T</w:t>
      </w:r>
      <w:r w:rsidRPr="00310349">
        <w:t xml:space="preserve">he application </w:t>
      </w:r>
      <w:r w:rsidR="006A3714">
        <w:t xml:space="preserve">is hosted </w:t>
      </w:r>
      <w:r w:rsidRPr="00310349">
        <w:t xml:space="preserve">on a server, </w:t>
      </w:r>
      <w:r w:rsidR="006A3714">
        <w:t xml:space="preserve">and thus </w:t>
      </w:r>
      <w:r w:rsidRPr="00310349">
        <w:t>users can access it from any device with an internet connectio</w:t>
      </w:r>
      <w:r w:rsidR="006A3714">
        <w:t xml:space="preserve">n, avoiding installation of </w:t>
      </w:r>
      <w:r w:rsidRPr="00310349">
        <w:t xml:space="preserve">any software or </w:t>
      </w:r>
      <w:r w:rsidR="006A3714" w:rsidRPr="00310349">
        <w:t>dealing</w:t>
      </w:r>
      <w:r w:rsidRPr="00310349">
        <w:t xml:space="preserve"> with compatibility </w:t>
      </w:r>
      <w:r w:rsidR="006A3714">
        <w:t>difficulties</w:t>
      </w:r>
      <w:r w:rsidRPr="00310349">
        <w:t xml:space="preserve">. This </w:t>
      </w:r>
      <w:r w:rsidR="006A3714">
        <w:t>raises</w:t>
      </w:r>
      <w:r w:rsidRPr="00310349">
        <w:t xml:space="preserve"> the application </w:t>
      </w:r>
      <w:r w:rsidR="006A3714">
        <w:t>accessibility</w:t>
      </w:r>
      <w:r w:rsidRPr="00310349">
        <w:t xml:space="preserve"> to researchers who may </w:t>
      </w:r>
      <w:r w:rsidR="006A3714">
        <w:t>lack coding</w:t>
      </w:r>
      <w:r w:rsidRPr="00310349">
        <w:t xml:space="preserve"> or computational </w:t>
      </w:r>
      <w:r w:rsidR="006A3714">
        <w:t>approach knowledge</w:t>
      </w:r>
      <w:r w:rsidRPr="00310349">
        <w:t xml:space="preserve">. </w:t>
      </w:r>
      <w:r w:rsidR="006A3714">
        <w:t>Also</w:t>
      </w:r>
      <w:r w:rsidRPr="00310349">
        <w:t xml:space="preserve">, the interactive </w:t>
      </w:r>
      <w:r w:rsidR="006A3714">
        <w:t>aspect</w:t>
      </w:r>
      <w:r w:rsidRPr="00310349">
        <w:t xml:space="preserve"> of the </w:t>
      </w:r>
      <w:r w:rsidR="006A3714">
        <w:t>online</w:t>
      </w:r>
      <w:r w:rsidRPr="00310349">
        <w:t xml:space="preserve"> interface </w:t>
      </w:r>
      <w:r w:rsidR="006A3714">
        <w:t>makes it for users easy</w:t>
      </w:r>
      <w:r w:rsidRPr="00310349">
        <w:t xml:space="preserve"> </w:t>
      </w:r>
      <w:r w:rsidR="006A3714" w:rsidRPr="00310349">
        <w:t>to explore</w:t>
      </w:r>
      <w:r w:rsidRPr="00310349">
        <w:t xml:space="preserve"> different parameter </w:t>
      </w:r>
      <w:r w:rsidR="006A3714">
        <w:t>choices</w:t>
      </w:r>
      <w:r w:rsidRPr="00310349">
        <w:t xml:space="preserve"> and visualize the </w:t>
      </w:r>
      <w:r w:rsidR="006A3714">
        <w:t>outcomes</w:t>
      </w:r>
      <w:r w:rsidRPr="00310349">
        <w:t>.</w:t>
      </w:r>
    </w:p>
    <w:p w14:paraId="4EB2131C" w14:textId="7E9110F7" w:rsidR="00FE6924" w:rsidRDefault="0097092D" w:rsidP="00FE6924">
      <w:pPr>
        <w:pStyle w:val="para1"/>
      </w:pPr>
      <w:r w:rsidRPr="00310349">
        <w:t xml:space="preserve">However, </w:t>
      </w:r>
      <w:r w:rsidR="006A3714">
        <w:t>the tool has certain acknowledged flaws and restrictions</w:t>
      </w:r>
      <w:r w:rsidRPr="00310349">
        <w:t xml:space="preserve">. For </w:t>
      </w:r>
      <w:r w:rsidR="006A3714">
        <w:t>instance</w:t>
      </w:r>
      <w:r w:rsidRPr="00310349">
        <w:t xml:space="preserve">, the simulation </w:t>
      </w:r>
      <w:proofErr w:type="gramStart"/>
      <w:r w:rsidR="006A3714">
        <w:t>makes the assumption</w:t>
      </w:r>
      <w:proofErr w:type="gramEnd"/>
      <w:r w:rsidR="006A3714">
        <w:t xml:space="preserve"> </w:t>
      </w:r>
      <w:r w:rsidRPr="00310349">
        <w:t xml:space="preserve">that all populations have the same starting allele frequencies, which may not </w:t>
      </w:r>
      <w:r w:rsidR="006A3714">
        <w:t>always reflect biology in the real world</w:t>
      </w:r>
      <w:r w:rsidRPr="00310349">
        <w:t>. Additionally, the application</w:t>
      </w:r>
      <w:r w:rsidR="006A3714">
        <w:t>’s</w:t>
      </w:r>
      <w:r w:rsidRPr="00310349">
        <w:t xml:space="preserve"> </w:t>
      </w:r>
      <w:r w:rsidR="006A3714" w:rsidRPr="00310349">
        <w:t>scalability</w:t>
      </w:r>
      <w:r w:rsidR="006A3714" w:rsidRPr="00310349">
        <w:t xml:space="preserve"> </w:t>
      </w:r>
      <w:r w:rsidRPr="00310349">
        <w:t xml:space="preserve">may be </w:t>
      </w:r>
      <w:r w:rsidR="006A3714">
        <w:t>constrained by how computationally intensive large parameter settings are</w:t>
      </w:r>
      <w:r w:rsidRPr="00310349">
        <w:t>.</w:t>
      </w:r>
      <w:r w:rsidR="00A80729">
        <w:t xml:space="preserve"> </w:t>
      </w:r>
    </w:p>
    <w:p w14:paraId="4411CA88" w14:textId="517BA460" w:rsidR="00FE6924" w:rsidRDefault="00087392" w:rsidP="007D03AF">
      <w:pPr>
        <w:pStyle w:val="para1"/>
      </w:pPr>
      <w:r>
        <w:t>T</w:t>
      </w:r>
      <w:r w:rsidR="00FE6924">
        <w:t xml:space="preserve">here are several actions which need to take place for further development of Allele Frenzy app. One of </w:t>
      </w:r>
      <w:r w:rsidR="007D03AF">
        <w:t>these</w:t>
      </w:r>
      <w:r w:rsidR="00FE6924">
        <w:t xml:space="preserve"> could be the </w:t>
      </w:r>
      <w:r w:rsidR="00FC0DA1">
        <w:t>incorporation</w:t>
      </w:r>
      <w:r w:rsidR="00FE6924">
        <w:t xml:space="preserve"> of more </w:t>
      </w:r>
      <w:r w:rsidR="00FC0DA1">
        <w:t>intricate</w:t>
      </w:r>
      <w:r w:rsidR="00FE6924">
        <w:t xml:space="preserve"> models</w:t>
      </w:r>
      <w:r w:rsidR="00FC0DA1">
        <w:t xml:space="preserve"> that take </w:t>
      </w:r>
      <w:r w:rsidR="00FE6924">
        <w:t>different population structures</w:t>
      </w:r>
      <w:r w:rsidR="00FC0DA1">
        <w:t xml:space="preserve"> into account</w:t>
      </w:r>
      <w:r w:rsidR="00FE6924">
        <w:t xml:space="preserve">. </w:t>
      </w:r>
      <w:r w:rsidR="00FC0DA1">
        <w:t>The Allele Frenzy app</w:t>
      </w:r>
      <w:r w:rsidR="006C4F31">
        <w:t xml:space="preserve"> </w:t>
      </w:r>
      <w:r w:rsidR="00FE6924">
        <w:t xml:space="preserve">should </w:t>
      </w:r>
      <w:r w:rsidR="006C4F31">
        <w:t>also enable</w:t>
      </w:r>
      <w:r w:rsidR="00FE6924">
        <w:t xml:space="preserve"> user</w:t>
      </w:r>
      <w:r w:rsidR="006C4F31">
        <w:t>s</w:t>
      </w:r>
      <w:r w:rsidR="00FE6924">
        <w:t xml:space="preserve"> to </w:t>
      </w:r>
      <w:r w:rsidR="00277663">
        <w:t>upload selected</w:t>
      </w:r>
      <w:r w:rsidR="00FE6924">
        <w:t xml:space="preserve"> form of input files </w:t>
      </w:r>
      <w:proofErr w:type="gramStart"/>
      <w:r w:rsidR="006C4F31">
        <w:t xml:space="preserve">in order </w:t>
      </w:r>
      <w:r w:rsidR="007D03AF">
        <w:t>to</w:t>
      </w:r>
      <w:proofErr w:type="gramEnd"/>
      <w:r w:rsidR="007D03AF">
        <w:t xml:space="preserve"> investigate real time scenarios and clinical cases. </w:t>
      </w:r>
      <w:r w:rsidR="006C4F31">
        <w:t>Last but not list</w:t>
      </w:r>
      <w:r w:rsidR="007D03AF">
        <w:t xml:space="preserve">, the generated code could be improved for </w:t>
      </w:r>
      <w:r w:rsidR="006C4F31">
        <w:t>scalable</w:t>
      </w:r>
      <w:r w:rsidR="007D03AF">
        <w:t xml:space="preserve"> of larger configurations, for </w:t>
      </w:r>
      <w:r w:rsidR="006C4F31">
        <w:t>instance by adding more</w:t>
      </w:r>
      <w:r w:rsidR="007D03AF">
        <w:t xml:space="preserve"> input parameters. </w:t>
      </w:r>
      <w:r w:rsidR="006C4F31">
        <w:t xml:space="preserve">All things considered; </w:t>
      </w:r>
      <w:r w:rsidR="0097092D" w:rsidRPr="00310349">
        <w:t xml:space="preserve">we anticipate that our web application will be a </w:t>
      </w:r>
      <w:r w:rsidR="006C4F31">
        <w:t>helpful</w:t>
      </w:r>
      <w:r w:rsidR="0097092D" w:rsidRPr="00310349">
        <w:t xml:space="preserve"> tool for researchers </w:t>
      </w:r>
      <w:r w:rsidR="006C4F31">
        <w:t>looking to</w:t>
      </w:r>
      <w:r w:rsidR="0097092D" w:rsidRPr="00310349">
        <w:t xml:space="preserve"> explor</w:t>
      </w:r>
      <w:r w:rsidR="006C4F31">
        <w:t>e</w:t>
      </w:r>
      <w:r w:rsidR="0097092D" w:rsidRPr="00310349">
        <w:t xml:space="preserve"> the dynamics of allele frequency changes in mixed populations under genetic drift.</w:t>
      </w:r>
    </w:p>
    <w:p w14:paraId="77FAAEE2" w14:textId="77777777" w:rsidR="00E53E62" w:rsidRPr="00310349" w:rsidRDefault="00E53E62" w:rsidP="007D03AF">
      <w:pPr>
        <w:pStyle w:val="para1"/>
      </w:pPr>
    </w:p>
    <w:p w14:paraId="4461A7EB" w14:textId="0BF92C7F" w:rsidR="001A5509" w:rsidRDefault="00643190" w:rsidP="001A0125">
      <w:pPr>
        <w:pStyle w:val="AckHead"/>
      </w:pPr>
      <w:r>
        <w:t>A</w:t>
      </w:r>
      <w:r w:rsidR="001A5509">
        <w:t>cknowledgements</w:t>
      </w:r>
    </w:p>
    <w:p w14:paraId="7173B025" w14:textId="0046FADA" w:rsidR="00D83B8A" w:rsidRPr="00310349" w:rsidRDefault="0097092D" w:rsidP="00FE6924">
      <w:pPr>
        <w:pStyle w:val="para1"/>
      </w:pPr>
      <w:r w:rsidRPr="00310349">
        <w:t>We would like to express our gratitude to the editor and two anonymous reviewers for their insightful comments and suggestions that greatly improved the quality of our manuscript. We also acknowledge Lund University for providing financial support for this research project"</w:t>
      </w:r>
      <w:r w:rsidR="00D83B8A" w:rsidRPr="00310349">
        <w:t>.</w:t>
      </w:r>
    </w:p>
    <w:p w14:paraId="6FB26105" w14:textId="77777777" w:rsidR="00D83B8A" w:rsidRPr="00366351" w:rsidRDefault="00366351" w:rsidP="001A0125">
      <w:pPr>
        <w:pStyle w:val="RefHead"/>
      </w:pPr>
      <w:r w:rsidRPr="00366351">
        <w:lastRenderedPageBreak/>
        <w:t>References</w:t>
      </w:r>
    </w:p>
    <w:p w14:paraId="45FB46E3" w14:textId="77777777" w:rsidR="00B95CEB" w:rsidRDefault="00B95CEB">
      <w:pPr>
        <w:pStyle w:val="RefText"/>
        <w:rPr>
          <w:szCs w:val="14"/>
        </w:rPr>
      </w:pPr>
      <w:proofErr w:type="spellStart"/>
      <w:r w:rsidRPr="00B95CEB">
        <w:rPr>
          <w:szCs w:val="14"/>
        </w:rPr>
        <w:t>Broeckel</w:t>
      </w:r>
      <w:proofErr w:type="spellEnd"/>
      <w:r w:rsidRPr="00B95CEB">
        <w:rPr>
          <w:szCs w:val="14"/>
        </w:rPr>
        <w:t xml:space="preserve"> U, </w:t>
      </w:r>
      <w:proofErr w:type="spellStart"/>
      <w:r w:rsidRPr="00B95CEB">
        <w:rPr>
          <w:szCs w:val="14"/>
        </w:rPr>
        <w:t>Schork</w:t>
      </w:r>
      <w:proofErr w:type="spellEnd"/>
      <w:r w:rsidRPr="00B95CEB">
        <w:rPr>
          <w:szCs w:val="14"/>
        </w:rPr>
        <w:t xml:space="preserve"> NJ. Identifying genes and genetic variation underlying human diseases and complex phenotypes via recombination mapping. J Physiol. 2004 Jan 1;554(Pt 1):40-5. </w:t>
      </w:r>
      <w:proofErr w:type="spellStart"/>
      <w:r w:rsidRPr="00B95CEB">
        <w:rPr>
          <w:szCs w:val="14"/>
        </w:rPr>
        <w:t>doi</w:t>
      </w:r>
      <w:proofErr w:type="spellEnd"/>
      <w:r w:rsidRPr="00B95CEB">
        <w:rPr>
          <w:szCs w:val="14"/>
        </w:rPr>
        <w:t>: 10.1113/jphysiol.2003.051128. PMID: 14678489; PMCID: PMC1664744.</w:t>
      </w:r>
    </w:p>
    <w:p w14:paraId="47CB0E3E" w14:textId="107880D4" w:rsidR="00B7282B" w:rsidRDefault="00B95CEB" w:rsidP="004D7F41">
      <w:pPr>
        <w:pStyle w:val="RefText"/>
        <w:rPr>
          <w:szCs w:val="14"/>
        </w:rPr>
      </w:pPr>
      <w:r w:rsidRPr="00B95CEB">
        <w:rPr>
          <w:szCs w:val="14"/>
        </w:rPr>
        <w:t xml:space="preserve">Carvajal-Rodríguez, A. GENOMEPOP: A program to simulate genomes in populations. BMC Bioinformatics 9, 223 (2008). </w:t>
      </w:r>
      <w:hyperlink r:id="rId12" w:history="1">
        <w:r w:rsidRPr="006947A7">
          <w:rPr>
            <w:rStyle w:val="Hyperlink"/>
            <w:szCs w:val="14"/>
          </w:rPr>
          <w:t>https://doi.org/10.1186/1471-2105-9-223</w:t>
        </w:r>
      </w:hyperlink>
    </w:p>
    <w:p w14:paraId="7E65AD4D" w14:textId="38EB3B10" w:rsidR="00B95CEB" w:rsidRDefault="00B95CEB" w:rsidP="004D7F41">
      <w:pPr>
        <w:pStyle w:val="RefText"/>
      </w:pPr>
    </w:p>
    <w:sectPr w:rsidR="00B95CE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E7FB" w14:textId="77777777" w:rsidR="00BF125A" w:rsidRDefault="00BF125A">
      <w:r>
        <w:separator/>
      </w:r>
    </w:p>
  </w:endnote>
  <w:endnote w:type="continuationSeparator" w:id="0">
    <w:p w14:paraId="59B3BFB0" w14:textId="77777777" w:rsidR="00BF125A" w:rsidRDefault="00BF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35772" w14:textId="77777777" w:rsidR="00BF125A" w:rsidRDefault="00BF125A">
      <w:pPr>
        <w:pStyle w:val="Footer"/>
        <w:tabs>
          <w:tab w:val="clear" w:pos="4320"/>
          <w:tab w:val="left" w:pos="4860"/>
        </w:tabs>
        <w:spacing w:line="200" w:lineRule="exact"/>
        <w:rPr>
          <w:u w:val="single" w:color="000000"/>
        </w:rPr>
      </w:pPr>
      <w:r>
        <w:rPr>
          <w:u w:val="single" w:color="000000"/>
        </w:rPr>
        <w:tab/>
      </w:r>
    </w:p>
  </w:footnote>
  <w:footnote w:type="continuationSeparator" w:id="0">
    <w:p w14:paraId="7908AF36" w14:textId="77777777" w:rsidR="00BF125A" w:rsidRDefault="00BF125A">
      <w:pPr>
        <w:pStyle w:val="FootnoteText"/>
        <w:rPr>
          <w:szCs w:val="24"/>
        </w:rPr>
      </w:pPr>
      <w:r>
        <w:continuationSeparator/>
      </w:r>
    </w:p>
  </w:footnote>
  <w:footnote w:type="continuationNotice" w:id="1">
    <w:p w14:paraId="16D679EF" w14:textId="77777777" w:rsidR="00BF125A" w:rsidRDefault="00BF125A">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2983" w14:textId="49049AE9" w:rsidR="00DD38F7" w:rsidRDefault="00A24907">
    <w:pPr>
      <w:pStyle w:val="Header"/>
      <w:spacing w:after="0"/>
    </w:pPr>
    <w:r>
      <w:rPr>
        <w:noProof/>
      </w:rPr>
      <mc:AlternateContent>
        <mc:Choice Requires="wps">
          <w:drawing>
            <wp:anchor distT="0" distB="0" distL="114300" distR="114300" simplePos="0" relativeHeight="251660288" behindDoc="0" locked="1" layoutInCell="1" allowOverlap="0" wp14:anchorId="48BA91D0" wp14:editId="0242E5FF">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BDB0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" o:allowoverlap="f" strokeweight=".5pt">
              <w10:wrap anchory="page"/>
              <w10:anchorlock/>
            </v:line>
          </w:pict>
        </mc:Fallback>
      </mc:AlternateContent>
    </w:r>
    <w:r w:rsidR="0019336A">
      <w:t xml:space="preserve">E. </w:t>
    </w:r>
    <w:proofErr w:type="spellStart"/>
    <w:r w:rsidR="0019336A">
      <w:t>Theofania</w:t>
    </w:r>
    <w:proofErr w:type="spellEnd"/>
    <w:r w:rsidR="0019336A">
      <w:t xml:space="preserve"> Skorda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EA29" w14:textId="38B0A5A0" w:rsidR="00DD38F7" w:rsidRPr="008E5030" w:rsidRDefault="0012586B" w:rsidP="008E5030">
    <w:pPr>
      <w:pStyle w:val="Header"/>
    </w:pPr>
    <w:r>
      <w:t xml:space="preserve">E. </w:t>
    </w:r>
    <w:proofErr w:type="spellStart"/>
    <w:r>
      <w:t>Theofania</w:t>
    </w:r>
    <w:proofErr w:type="spellEnd"/>
    <w:r>
      <w:t xml:space="preserve"> Skorda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multilevel"/>
    <w:tmpl w:val="366AEE68"/>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C54E53"/>
    <w:multiLevelType w:val="hybridMultilevel"/>
    <w:tmpl w:val="A97C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1535576852">
    <w:abstractNumId w:val="5"/>
  </w:num>
  <w:num w:numId="2" w16cid:durableId="1029062459">
    <w:abstractNumId w:val="7"/>
  </w:num>
  <w:num w:numId="3" w16cid:durableId="343019323">
    <w:abstractNumId w:val="3"/>
  </w:num>
  <w:num w:numId="4" w16cid:durableId="2109616482">
    <w:abstractNumId w:val="2"/>
  </w:num>
  <w:num w:numId="5" w16cid:durableId="33046652">
    <w:abstractNumId w:val="6"/>
  </w:num>
  <w:num w:numId="6" w16cid:durableId="2115443983">
    <w:abstractNumId w:val="6"/>
  </w:num>
  <w:num w:numId="7" w16cid:durableId="686829619">
    <w:abstractNumId w:val="6"/>
  </w:num>
  <w:num w:numId="8" w16cid:durableId="1485925775">
    <w:abstractNumId w:val="11"/>
  </w:num>
  <w:num w:numId="9" w16cid:durableId="324821623">
    <w:abstractNumId w:val="4"/>
  </w:num>
  <w:num w:numId="10" w16cid:durableId="1336809189">
    <w:abstractNumId w:val="9"/>
  </w:num>
  <w:num w:numId="11" w16cid:durableId="1223369270">
    <w:abstractNumId w:val="10"/>
  </w:num>
  <w:num w:numId="12" w16cid:durableId="1382365330">
    <w:abstractNumId w:val="1"/>
  </w:num>
  <w:num w:numId="13" w16cid:durableId="1369449451">
    <w:abstractNumId w:val="0"/>
  </w:num>
  <w:num w:numId="14" w16cid:durableId="1238592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0NLEwNzMA0kamZko6SsGpxcWZ+XkgBYa1APESttAsAAAA"/>
  </w:docVars>
  <w:rsids>
    <w:rsidRoot w:val="00A24907"/>
    <w:rsid w:val="0001213C"/>
    <w:rsid w:val="00050B51"/>
    <w:rsid w:val="00063765"/>
    <w:rsid w:val="0007304B"/>
    <w:rsid w:val="00083970"/>
    <w:rsid w:val="00087392"/>
    <w:rsid w:val="000E7919"/>
    <w:rsid w:val="00112539"/>
    <w:rsid w:val="00120FBC"/>
    <w:rsid w:val="0012586B"/>
    <w:rsid w:val="00163472"/>
    <w:rsid w:val="00164CC5"/>
    <w:rsid w:val="00175E68"/>
    <w:rsid w:val="00176809"/>
    <w:rsid w:val="00186691"/>
    <w:rsid w:val="0019336A"/>
    <w:rsid w:val="0019362B"/>
    <w:rsid w:val="001945C4"/>
    <w:rsid w:val="001976C9"/>
    <w:rsid w:val="001A0125"/>
    <w:rsid w:val="001A0BB6"/>
    <w:rsid w:val="001A5509"/>
    <w:rsid w:val="001C6AEE"/>
    <w:rsid w:val="002000FF"/>
    <w:rsid w:val="00225EDE"/>
    <w:rsid w:val="00274D6E"/>
    <w:rsid w:val="002768AD"/>
    <w:rsid w:val="00277663"/>
    <w:rsid w:val="0028467B"/>
    <w:rsid w:val="002A2089"/>
    <w:rsid w:val="002A7209"/>
    <w:rsid w:val="002B75A3"/>
    <w:rsid w:val="002B75B0"/>
    <w:rsid w:val="002C09B3"/>
    <w:rsid w:val="002C783E"/>
    <w:rsid w:val="002D3B6B"/>
    <w:rsid w:val="002D5837"/>
    <w:rsid w:val="002D7AA3"/>
    <w:rsid w:val="002E4D05"/>
    <w:rsid w:val="002F4CA8"/>
    <w:rsid w:val="00310349"/>
    <w:rsid w:val="00341B9C"/>
    <w:rsid w:val="0034204F"/>
    <w:rsid w:val="00352804"/>
    <w:rsid w:val="00366351"/>
    <w:rsid w:val="00382051"/>
    <w:rsid w:val="00386DA0"/>
    <w:rsid w:val="003A4127"/>
    <w:rsid w:val="003A4458"/>
    <w:rsid w:val="003B3D09"/>
    <w:rsid w:val="003C7CE7"/>
    <w:rsid w:val="003D123E"/>
    <w:rsid w:val="003F0E1C"/>
    <w:rsid w:val="00400C63"/>
    <w:rsid w:val="00403998"/>
    <w:rsid w:val="00405004"/>
    <w:rsid w:val="00405022"/>
    <w:rsid w:val="00417E33"/>
    <w:rsid w:val="004200DB"/>
    <w:rsid w:val="00435193"/>
    <w:rsid w:val="00452614"/>
    <w:rsid w:val="00454567"/>
    <w:rsid w:val="00473EDA"/>
    <w:rsid w:val="004768E7"/>
    <w:rsid w:val="004860BC"/>
    <w:rsid w:val="00486E58"/>
    <w:rsid w:val="004B43B9"/>
    <w:rsid w:val="004B658F"/>
    <w:rsid w:val="004C62B9"/>
    <w:rsid w:val="004D7F41"/>
    <w:rsid w:val="004E0596"/>
    <w:rsid w:val="004E1218"/>
    <w:rsid w:val="004E13A5"/>
    <w:rsid w:val="004E44AC"/>
    <w:rsid w:val="00513FFC"/>
    <w:rsid w:val="00544ED1"/>
    <w:rsid w:val="00546EC1"/>
    <w:rsid w:val="005806E7"/>
    <w:rsid w:val="00584A70"/>
    <w:rsid w:val="005E41BA"/>
    <w:rsid w:val="005E5A37"/>
    <w:rsid w:val="005F50A7"/>
    <w:rsid w:val="006103A9"/>
    <w:rsid w:val="006118F8"/>
    <w:rsid w:val="006323EC"/>
    <w:rsid w:val="00643190"/>
    <w:rsid w:val="0066588F"/>
    <w:rsid w:val="006921D5"/>
    <w:rsid w:val="006A235A"/>
    <w:rsid w:val="006A3714"/>
    <w:rsid w:val="006C2C0F"/>
    <w:rsid w:val="006C4F31"/>
    <w:rsid w:val="006E6892"/>
    <w:rsid w:val="006F5A2E"/>
    <w:rsid w:val="0071005E"/>
    <w:rsid w:val="0072388D"/>
    <w:rsid w:val="00776B59"/>
    <w:rsid w:val="00793C1E"/>
    <w:rsid w:val="00795603"/>
    <w:rsid w:val="007D03AF"/>
    <w:rsid w:val="00801742"/>
    <w:rsid w:val="00806CED"/>
    <w:rsid w:val="00820FD1"/>
    <w:rsid w:val="00853D6D"/>
    <w:rsid w:val="00880DA0"/>
    <w:rsid w:val="00887143"/>
    <w:rsid w:val="00891C53"/>
    <w:rsid w:val="008A06DC"/>
    <w:rsid w:val="008A13D5"/>
    <w:rsid w:val="008A7380"/>
    <w:rsid w:val="008E5030"/>
    <w:rsid w:val="00935C57"/>
    <w:rsid w:val="00943558"/>
    <w:rsid w:val="00952599"/>
    <w:rsid w:val="0095359B"/>
    <w:rsid w:val="0095534A"/>
    <w:rsid w:val="0097092D"/>
    <w:rsid w:val="00973922"/>
    <w:rsid w:val="009A3330"/>
    <w:rsid w:val="009C77ED"/>
    <w:rsid w:val="009D0B6E"/>
    <w:rsid w:val="00A10D02"/>
    <w:rsid w:val="00A226FD"/>
    <w:rsid w:val="00A24907"/>
    <w:rsid w:val="00A2522A"/>
    <w:rsid w:val="00A40AB8"/>
    <w:rsid w:val="00A416D4"/>
    <w:rsid w:val="00A5432A"/>
    <w:rsid w:val="00A55800"/>
    <w:rsid w:val="00A641A4"/>
    <w:rsid w:val="00A663DF"/>
    <w:rsid w:val="00A7074F"/>
    <w:rsid w:val="00A76CB0"/>
    <w:rsid w:val="00A80729"/>
    <w:rsid w:val="00A818B3"/>
    <w:rsid w:val="00AB08E4"/>
    <w:rsid w:val="00AE2D24"/>
    <w:rsid w:val="00AF272D"/>
    <w:rsid w:val="00AF3E21"/>
    <w:rsid w:val="00B637BC"/>
    <w:rsid w:val="00B652DF"/>
    <w:rsid w:val="00B7282B"/>
    <w:rsid w:val="00B95CEB"/>
    <w:rsid w:val="00B972B2"/>
    <w:rsid w:val="00BA59B2"/>
    <w:rsid w:val="00BE5EE2"/>
    <w:rsid w:val="00BF125A"/>
    <w:rsid w:val="00C4341F"/>
    <w:rsid w:val="00C62C31"/>
    <w:rsid w:val="00CC64E3"/>
    <w:rsid w:val="00CD0836"/>
    <w:rsid w:val="00CD1016"/>
    <w:rsid w:val="00CD1067"/>
    <w:rsid w:val="00CD55D8"/>
    <w:rsid w:val="00CF603C"/>
    <w:rsid w:val="00CF605A"/>
    <w:rsid w:val="00D43BBF"/>
    <w:rsid w:val="00D6450C"/>
    <w:rsid w:val="00D65C51"/>
    <w:rsid w:val="00D70B10"/>
    <w:rsid w:val="00D83B8A"/>
    <w:rsid w:val="00DA7E18"/>
    <w:rsid w:val="00DC2DCC"/>
    <w:rsid w:val="00DC5078"/>
    <w:rsid w:val="00DC5207"/>
    <w:rsid w:val="00DC5EDA"/>
    <w:rsid w:val="00DD38F7"/>
    <w:rsid w:val="00E113FC"/>
    <w:rsid w:val="00E2322D"/>
    <w:rsid w:val="00E53E62"/>
    <w:rsid w:val="00E579E5"/>
    <w:rsid w:val="00E678E8"/>
    <w:rsid w:val="00EC5ED4"/>
    <w:rsid w:val="00EE1FE6"/>
    <w:rsid w:val="00EF5D71"/>
    <w:rsid w:val="00F137B5"/>
    <w:rsid w:val="00F362A7"/>
    <w:rsid w:val="00F4766C"/>
    <w:rsid w:val="00F5130A"/>
    <w:rsid w:val="00FC0DA1"/>
    <w:rsid w:val="00FC40EC"/>
    <w:rsid w:val="00FD09A4"/>
    <w:rsid w:val="00FD5375"/>
    <w:rsid w:val="00FE6924"/>
    <w:rsid w:val="00FF14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8C344"/>
  <w15:docId w15:val="{CDFC7E02-15E3-41E0-90F3-7B40FE3D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6924"/>
    <w:pPr>
      <w:spacing w:line="240" w:lineRule="exact"/>
      <w:ind w:firstLine="720"/>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186691"/>
    <w:pPr>
      <w:ind w:left="720"/>
      <w:contextualSpacing/>
    </w:pPr>
  </w:style>
  <w:style w:type="paragraph" w:styleId="Caption">
    <w:name w:val="caption"/>
    <w:basedOn w:val="Normal"/>
    <w:next w:val="Normal"/>
    <w:unhideWhenUsed/>
    <w:qFormat/>
    <w:rsid w:val="0019336A"/>
    <w:pPr>
      <w:spacing w:after="200" w:line="240" w:lineRule="auto"/>
    </w:pPr>
    <w:rPr>
      <w:i/>
      <w:iCs/>
      <w:color w:val="1F497D" w:themeColor="text2"/>
      <w:sz w:val="18"/>
      <w:szCs w:val="18"/>
    </w:rPr>
  </w:style>
  <w:style w:type="character" w:styleId="Hyperlink">
    <w:name w:val="Hyperlink"/>
    <w:basedOn w:val="DefaultParagraphFont"/>
    <w:unhideWhenUsed/>
    <w:rsid w:val="00D70B10"/>
    <w:rPr>
      <w:color w:val="0000FF" w:themeColor="hyperlink"/>
      <w:u w:val="single"/>
    </w:rPr>
  </w:style>
  <w:style w:type="character" w:styleId="UnresolvedMention">
    <w:name w:val="Unresolved Mention"/>
    <w:basedOn w:val="DefaultParagraphFont"/>
    <w:uiPriority w:val="99"/>
    <w:semiHidden/>
    <w:unhideWhenUsed/>
    <w:rsid w:val="00D70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3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nitskorda/AlleleFrenz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1471-2105-9-2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i%20Skorda\Desktop\GenomeSimulator\PLINK%20files%20for%20Projects\PLINK%20files\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EAB6F-B16B-4C1E-BD32-CCCD0B6D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0</TotalTime>
  <Pages>3</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Eran Elhaik</dc:creator>
  <cp:lastModifiedBy>Eleni Skorda</cp:lastModifiedBy>
  <cp:revision>2</cp:revision>
  <cp:lastPrinted>2007-07-04T12:14:00Z</cp:lastPrinted>
  <dcterms:created xsi:type="dcterms:W3CDTF">2023-03-20T18:21:00Z</dcterms:created>
  <dcterms:modified xsi:type="dcterms:W3CDTF">2023-03-20T18:21:00Z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