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07F42">
      <w:pPr>
        <w:pStyle w:val="3"/>
        <w:bidi w:val="0"/>
        <w:rPr>
          <w:rFonts w:hint="eastAsia"/>
          <w:lang w:val="en-US" w:eastAsia="zh-CN"/>
        </w:rPr>
      </w:pPr>
      <w:r>
        <w:rPr>
          <w:rFonts w:hint="eastAsia"/>
          <w:lang w:val="en-US" w:eastAsia="zh-CN"/>
        </w:rPr>
        <w:t>工业异常检测大模型说明</w:t>
      </w:r>
    </w:p>
    <w:p w14:paraId="7CA6D67D">
      <w:pPr>
        <w:pStyle w:val="3"/>
        <w:bidi w:val="0"/>
        <w:rPr>
          <w:rFonts w:hint="eastAsia"/>
          <w:lang w:val="en-US" w:eastAsia="zh-CN"/>
        </w:rPr>
      </w:pPr>
      <w:r>
        <w:rPr>
          <w:rFonts w:hint="eastAsia"/>
          <w:lang w:val="en-US" w:eastAsia="zh-CN"/>
        </w:rPr>
        <w:t>1、Myriad</w:t>
      </w:r>
    </w:p>
    <w:p w14:paraId="17082F64">
      <w:pPr>
        <w:numPr>
          <w:ilvl w:val="0"/>
          <w:numId w:val="0"/>
        </w:numPr>
        <w:rPr>
          <w:rFonts w:hint="eastAsia"/>
          <w:lang w:val="en-US" w:eastAsia="zh-CN"/>
        </w:rPr>
      </w:pPr>
      <w:r>
        <w:rPr>
          <w:rFonts w:hint="default"/>
          <w:lang w:val="en-US" w:eastAsia="zh-CN"/>
        </w:rPr>
        <w:t>采用 MiniGPT-4 作为基础 LMM</w:t>
      </w:r>
      <w:r>
        <w:rPr>
          <w:rFonts w:hint="eastAsia"/>
          <w:lang w:val="en-US" w:eastAsia="zh-CN"/>
        </w:rPr>
        <w:t>，</w:t>
      </w:r>
      <w:r>
        <w:rPr>
          <w:rFonts w:hint="eastAsia"/>
          <w:b/>
          <w:bCs/>
          <w:lang w:val="en-US" w:eastAsia="zh-CN"/>
        </w:rPr>
        <w:t>在 1-class 和少样本设置下比AnomalyGPT表现更好</w:t>
      </w:r>
      <w:r>
        <w:rPr>
          <w:rFonts w:hint="eastAsia"/>
          <w:lang w:val="en-US" w:eastAsia="zh-CN"/>
        </w:rPr>
        <w:t>。</w:t>
      </w:r>
    </w:p>
    <w:p w14:paraId="7B5F50E1">
      <w:pPr>
        <w:numPr>
          <w:ilvl w:val="0"/>
          <w:numId w:val="0"/>
        </w:num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"https://arxiv.org/pdf/2310.19070" </w:instrText>
      </w:r>
      <w:r>
        <w:rPr>
          <w:rFonts w:ascii="宋体" w:hAnsi="宋体" w:eastAsia="宋体" w:cs="宋体"/>
          <w:sz w:val="24"/>
          <w:szCs w:val="24"/>
        </w:rPr>
        <w:fldChar w:fldCharType="separate"/>
      </w:r>
      <w:r>
        <w:rPr>
          <w:rStyle w:val="7"/>
          <w:rFonts w:ascii="宋体" w:hAnsi="宋体" w:eastAsia="宋体" w:cs="宋体"/>
          <w:sz w:val="24"/>
          <w:szCs w:val="24"/>
        </w:rPr>
        <w:t>arxiv.org/pdf/2310.19070</w:t>
      </w:r>
      <w:r>
        <w:rPr>
          <w:rFonts w:ascii="宋体" w:hAnsi="宋体" w:eastAsia="宋体" w:cs="宋体"/>
          <w:sz w:val="24"/>
          <w:szCs w:val="24"/>
        </w:rPr>
        <w:fldChar w:fldCharType="end"/>
      </w:r>
    </w:p>
    <w:p w14:paraId="546F6332">
      <w:pPr>
        <w:bidi w:val="0"/>
        <w:rPr>
          <w:rStyle w:val="7"/>
          <w:rFonts w:hint="eastAsia"/>
          <w:lang w:val="en-US" w:eastAsia="zh-CN"/>
        </w:rPr>
      </w:pPr>
      <w:r>
        <w:rPr>
          <w:rFonts w:hint="eastAsia"/>
          <w:lang w:val="en-US" w:eastAsia="zh-CN"/>
        </w:rPr>
        <w:t>代码：</w:t>
      </w:r>
      <w:r>
        <w:rPr>
          <w:rStyle w:val="7"/>
          <w:rFonts w:hint="eastAsia"/>
          <w:lang w:val="en-US" w:eastAsia="zh-CN"/>
        </w:rPr>
        <w:fldChar w:fldCharType="begin"/>
      </w:r>
      <w:r>
        <w:rPr>
          <w:rStyle w:val="7"/>
          <w:rFonts w:hint="eastAsia"/>
          <w:lang w:val="en-US" w:eastAsia="zh-CN"/>
        </w:rPr>
        <w:instrText xml:space="preserve"> HYPERLINK "https://github.com/tzjtatata/Myriad" </w:instrText>
      </w:r>
      <w:r>
        <w:rPr>
          <w:rStyle w:val="7"/>
          <w:rFonts w:hint="eastAsia"/>
          <w:lang w:val="en-US" w:eastAsia="zh-CN"/>
        </w:rPr>
        <w:fldChar w:fldCharType="separate"/>
      </w:r>
      <w:r>
        <w:rPr>
          <w:rStyle w:val="7"/>
          <w:rFonts w:hint="eastAsia"/>
          <w:lang w:val="en-US" w:eastAsia="zh-CN"/>
        </w:rPr>
        <w:t>https://github.com/tzjtatata/Myriad</w:t>
      </w:r>
      <w:r>
        <w:rPr>
          <w:rStyle w:val="7"/>
          <w:rFonts w:hint="eastAsia"/>
          <w:lang w:val="en-US" w:eastAsia="zh-CN"/>
        </w:rPr>
        <w:fldChar w:fldCharType="end"/>
      </w:r>
    </w:p>
    <w:p w14:paraId="75EC7F3A">
      <w:pPr>
        <w:bidi w:val="0"/>
        <w:rPr>
          <w:rStyle w:val="7"/>
          <w:rFonts w:hint="eastAsia"/>
          <w:lang w:val="en-US" w:eastAsia="zh-CN"/>
        </w:rPr>
      </w:pPr>
    </w:p>
    <w:p w14:paraId="33020636">
      <w:pPr>
        <w:pStyle w:val="3"/>
        <w:bidi w:val="0"/>
        <w:rPr>
          <w:rFonts w:hint="default"/>
          <w:lang w:val="en-US" w:eastAsia="zh-CN"/>
        </w:rPr>
      </w:pPr>
      <w:r>
        <w:rPr>
          <w:rFonts w:hint="eastAsia"/>
          <w:lang w:val="en-US" w:eastAsia="zh-CN"/>
        </w:rPr>
        <w:t>2、AnomalyMoE</w:t>
      </w:r>
    </w:p>
    <w:p w14:paraId="0ED88140">
      <w:pPr>
        <w:numPr>
          <w:ilvl w:val="0"/>
          <w:numId w:val="0"/>
        </w:numPr>
        <w:rPr>
          <w:rFonts w:hint="default"/>
          <w:lang w:val="en-US" w:eastAsia="zh-CN"/>
        </w:rPr>
      </w:pPr>
      <w:r>
        <w:rPr>
          <w:rFonts w:hint="default"/>
          <w:b/>
          <w:bCs/>
          <w:lang w:val="en-US" w:eastAsia="zh-CN"/>
        </w:rPr>
        <w:t>CVPR 2024视觉异常检测和创新性检测挑战赛 第一</w:t>
      </w:r>
      <w:r>
        <w:rPr>
          <w:rFonts w:hint="eastAsia"/>
          <w:b/>
          <w:bCs/>
          <w:lang w:val="en-US" w:eastAsia="zh-CN"/>
        </w:rPr>
        <w:t>，基于</w:t>
      </w:r>
      <w:r>
        <w:rPr>
          <w:rFonts w:hint="default"/>
          <w:b/>
          <w:bCs/>
          <w:lang w:val="en-US" w:eastAsia="zh-CN"/>
        </w:rPr>
        <w:t>AnomalyGPT</w:t>
      </w:r>
    </w:p>
    <w:p w14:paraId="3A54C780">
      <w:pPr>
        <w:numPr>
          <w:ilvl w:val="0"/>
          <w:numId w:val="0"/>
        </w:numPr>
        <w:rPr>
          <w:rFonts w:hint="eastAsia"/>
          <w:lang w:val="en-US" w:eastAsia="zh-CN"/>
        </w:rPr>
      </w:pPr>
      <w:r>
        <w:rPr>
          <w:rFonts w:hint="default"/>
          <w:lang w:val="en-US" w:eastAsia="zh-CN"/>
        </w:rPr>
        <w:t>架构：图文异常检测专家模型FiLo+全局异常检测专家模型CLIP+子部分异常检测专家模型DINO+图像块异常检测专家模型AnomalyGPT</w:t>
      </w:r>
    </w:p>
    <w:p w14:paraId="6B479DCF">
      <w:pPr>
        <w:numPr>
          <w:ilvl w:val="0"/>
          <w:numId w:val="0"/>
        </w:numPr>
        <w:rPr>
          <w:rFonts w:ascii="宋体" w:hAnsi="宋体" w:eastAsia="宋体" w:cs="宋体"/>
          <w:sz w:val="24"/>
          <w:szCs w:val="24"/>
        </w:rPr>
      </w:pPr>
      <w:r>
        <w:rPr>
          <w:rFonts w:hint="eastAsia"/>
          <w:lang w:val="en-US" w:eastAsia="zh-CN"/>
        </w:rPr>
        <w:t>链接：</w:t>
      </w:r>
      <w:r>
        <w:rPr>
          <w:rStyle w:val="7"/>
          <w:rFonts w:hint="eastAsia"/>
        </w:rPr>
        <w:t>https://www.hackster.io/casia-iva/anomalymoe-6326c3</w:t>
      </w:r>
    </w:p>
    <w:p w14:paraId="7EF0B4B7">
      <w:pPr>
        <w:bidi w:val="0"/>
        <w:rPr>
          <w:rFonts w:hint="eastAsia"/>
          <w:lang w:val="en-US" w:eastAsia="zh-CN"/>
        </w:rPr>
      </w:pPr>
      <w:r>
        <w:rPr>
          <w:rFonts w:hint="eastAsia"/>
          <w:lang w:val="en-US" w:eastAsia="zh-CN"/>
        </w:rPr>
        <w:t>代码：上述博客提供了one drive链接，但疑似失效</w:t>
      </w:r>
    </w:p>
    <w:p w14:paraId="19E147DD">
      <w:pPr>
        <w:bidi w:val="0"/>
        <w:rPr>
          <w:rFonts w:hint="default"/>
          <w:lang w:val="en-US" w:eastAsia="zh-CN"/>
        </w:rPr>
      </w:pPr>
      <w:r>
        <w:rPr>
          <w:rFonts w:hint="eastAsia"/>
          <w:lang w:val="en-US" w:eastAsia="zh-CN"/>
        </w:rPr>
        <w:t>AnomalyGPT代码：</w:t>
      </w:r>
      <w:r>
        <w:rPr>
          <w:rStyle w:val="7"/>
          <w:rFonts w:hint="eastAsia"/>
          <w:lang w:val="en-US" w:eastAsia="zh-CN"/>
        </w:rPr>
        <w:t>https://github.com/CASIA-IVA-Lab/AnomalyGPT</w:t>
      </w:r>
    </w:p>
    <w:p w14:paraId="71A26F5A">
      <w:pPr>
        <w:pStyle w:val="3"/>
        <w:bidi w:val="0"/>
        <w:rPr>
          <w:rFonts w:hint="default"/>
          <w:lang w:val="en-US" w:eastAsia="zh-CN"/>
        </w:rPr>
      </w:pPr>
      <w:r>
        <w:rPr>
          <w:rFonts w:hint="eastAsia"/>
          <w:lang w:val="en-US" w:eastAsia="zh-CN"/>
        </w:rPr>
        <w:t>3、RJVoyagers</w:t>
      </w:r>
    </w:p>
    <w:p w14:paraId="05585AD2">
      <w:pPr>
        <w:numPr>
          <w:ilvl w:val="0"/>
          <w:numId w:val="0"/>
        </w:numPr>
        <w:rPr>
          <w:rFonts w:hint="default"/>
          <w:lang w:val="en-US" w:eastAsia="zh-CN"/>
        </w:rPr>
      </w:pPr>
      <w:r>
        <w:rPr>
          <w:rFonts w:hint="default"/>
          <w:b/>
          <w:bCs/>
          <w:lang w:val="en-US" w:eastAsia="zh-CN"/>
        </w:rPr>
        <w:t>CVPR 2024视觉异常检测和创新性检测挑战赛 第</w:t>
      </w:r>
      <w:r>
        <w:rPr>
          <w:rFonts w:hint="eastAsia"/>
          <w:b/>
          <w:bCs/>
          <w:lang w:val="en-US" w:eastAsia="zh-CN"/>
        </w:rPr>
        <w:t>二，比</w:t>
      </w:r>
      <w:r>
        <w:rPr>
          <w:rFonts w:hint="default"/>
          <w:b/>
          <w:bCs/>
          <w:lang w:val="en-US" w:eastAsia="zh-CN"/>
        </w:rPr>
        <w:t>Anomaly</w:t>
      </w:r>
      <w:r>
        <w:rPr>
          <w:rFonts w:hint="eastAsia"/>
          <w:b/>
          <w:bCs/>
          <w:lang w:val="en-US" w:eastAsia="zh-CN"/>
        </w:rPr>
        <w:t>MoE得分低2%</w:t>
      </w:r>
    </w:p>
    <w:p w14:paraId="76AF10E0">
      <w:pPr>
        <w:numPr>
          <w:ilvl w:val="0"/>
          <w:numId w:val="0"/>
        </w:numPr>
        <w:rPr>
          <w:rFonts w:hint="default"/>
          <w:lang w:val="en-US" w:eastAsia="zh-CN"/>
        </w:rPr>
      </w:pPr>
      <w:r>
        <w:rPr>
          <w:rFonts w:hint="eastAsia"/>
          <w:lang w:val="en-US" w:eastAsia="zh-CN"/>
        </w:rPr>
        <w:t>训练数据集似乎</w:t>
      </w:r>
      <w:r>
        <w:rPr>
          <w:rFonts w:hint="eastAsia"/>
          <w:b/>
          <w:bCs/>
          <w:lang w:val="en-US" w:eastAsia="zh-CN"/>
        </w:rPr>
        <w:t>不含PCB</w:t>
      </w:r>
    </w:p>
    <w:p w14:paraId="40765CA7">
      <w:pPr>
        <w:numPr>
          <w:ilvl w:val="0"/>
          <w:numId w:val="0"/>
        </w:numPr>
        <w:rPr>
          <w:rFonts w:ascii="宋体" w:hAnsi="宋体" w:eastAsia="宋体" w:cs="宋体"/>
          <w:sz w:val="24"/>
          <w:szCs w:val="24"/>
        </w:rPr>
      </w:pPr>
      <w:r>
        <w:rPr>
          <w:rFonts w:hint="eastAsia"/>
          <w:lang w:val="en-US" w:eastAsia="zh-CN"/>
        </w:rPr>
        <w:t>链接：</w:t>
      </w:r>
      <w:r>
        <w:rPr>
          <w:rStyle w:val="7"/>
          <w:rFonts w:hint="eastAsia"/>
        </w:rPr>
        <w:t>https://www.hackster.io/baoziyusos/rjvoyagers-86bbca</w:t>
      </w:r>
    </w:p>
    <w:p w14:paraId="2FAC152A">
      <w:pPr>
        <w:bidi w:val="0"/>
        <w:rPr>
          <w:rFonts w:hint="eastAsia"/>
          <w:lang w:val="en-US" w:eastAsia="zh-CN"/>
        </w:rPr>
      </w:pPr>
      <w:r>
        <w:rPr>
          <w:rFonts w:hint="eastAsia"/>
          <w:lang w:val="en-US" w:eastAsia="zh-CN"/>
        </w:rPr>
        <w:t>代码：见压缩包RJVoyage</w:t>
      </w:r>
    </w:p>
    <w:p w14:paraId="2F475A07">
      <w:pPr>
        <w:pStyle w:val="3"/>
        <w:bidi w:val="0"/>
        <w:rPr>
          <w:rFonts w:hint="default"/>
          <w:lang w:val="en-US" w:eastAsia="zh-CN"/>
        </w:rPr>
      </w:pPr>
      <w:r>
        <w:rPr>
          <w:rFonts w:hint="eastAsia"/>
          <w:lang w:val="en-US" w:eastAsia="zh-CN"/>
        </w:rPr>
        <w:t>4、MVTec LOCO Diffusion-AD与Locore</w:t>
      </w:r>
    </w:p>
    <w:p w14:paraId="74D0C6DF">
      <w:pPr>
        <w:numPr>
          <w:ilvl w:val="0"/>
          <w:numId w:val="0"/>
        </w:numPr>
        <w:rPr>
          <w:rFonts w:hint="default"/>
          <w:lang w:val="en-US" w:eastAsia="zh-CN"/>
        </w:rPr>
      </w:pPr>
      <w:r>
        <w:rPr>
          <w:rFonts w:hint="default"/>
          <w:b/>
          <w:bCs/>
          <w:lang w:val="en-US" w:eastAsia="zh-CN"/>
        </w:rPr>
        <w:t xml:space="preserve">CVPR 2024视觉异常检测和创新性检测挑战赛 </w:t>
      </w:r>
      <w:r>
        <w:rPr>
          <w:rFonts w:hint="eastAsia"/>
          <w:b/>
          <w:bCs/>
          <w:lang w:val="en-US" w:eastAsia="zh-CN"/>
        </w:rPr>
        <w:t>荣誉提名</w:t>
      </w:r>
    </w:p>
    <w:p w14:paraId="70BE45EF">
      <w:pPr>
        <w:numPr>
          <w:ilvl w:val="0"/>
          <w:numId w:val="0"/>
        </w:numPr>
        <w:rPr>
          <w:rFonts w:hint="default"/>
          <w:lang w:val="en-US" w:eastAsia="zh-CN"/>
        </w:rPr>
      </w:pPr>
      <w:r>
        <w:rPr>
          <w:rFonts w:hint="eastAsia"/>
          <w:lang w:val="en-US" w:eastAsia="zh-CN"/>
        </w:rPr>
        <w:t>训练数据集似乎都</w:t>
      </w:r>
      <w:r>
        <w:rPr>
          <w:rFonts w:hint="eastAsia"/>
          <w:b/>
          <w:bCs/>
          <w:lang w:val="en-US" w:eastAsia="zh-CN"/>
        </w:rPr>
        <w:t>不含PCB</w:t>
      </w:r>
    </w:p>
    <w:p w14:paraId="6B778FCB">
      <w:pPr>
        <w:numPr>
          <w:ilvl w:val="0"/>
          <w:numId w:val="0"/>
        </w:numPr>
        <w:rPr>
          <w:rStyle w:val="7"/>
          <w:rFonts w:hint="eastAsia"/>
          <w:lang w:val="en-US" w:eastAsia="zh-CN"/>
        </w:rPr>
      </w:pPr>
      <w:r>
        <w:rPr>
          <w:rFonts w:hint="eastAsia"/>
          <w:lang w:val="en-US" w:eastAsia="zh-CN"/>
        </w:rPr>
        <w:t>链接：</w:t>
      </w:r>
      <w:r>
        <w:rPr>
          <w:rStyle w:val="7"/>
          <w:rFonts w:hint="eastAsia"/>
          <w:lang w:val="en-US" w:eastAsia="zh-CN"/>
        </w:rPr>
        <w:fldChar w:fldCharType="begin"/>
      </w:r>
      <w:r>
        <w:rPr>
          <w:rStyle w:val="7"/>
          <w:rFonts w:hint="eastAsia"/>
          <w:lang w:val="en-US" w:eastAsia="zh-CN"/>
        </w:rPr>
        <w:instrText xml:space="preserve"> HYPERLINK "https://www.hackster.io/517942/mvtec-loco-diffusion-ad-dc4848" </w:instrText>
      </w:r>
      <w:r>
        <w:rPr>
          <w:rStyle w:val="7"/>
          <w:rFonts w:hint="eastAsia"/>
          <w:lang w:val="en-US" w:eastAsia="zh-CN"/>
        </w:rPr>
        <w:fldChar w:fldCharType="separate"/>
      </w:r>
      <w:r>
        <w:rPr>
          <w:rStyle w:val="7"/>
          <w:rFonts w:hint="eastAsia"/>
          <w:lang w:val="en-US" w:eastAsia="zh-CN"/>
        </w:rPr>
        <w:t>https://www.hackster.io/517942/mvtec-loco-diffusion-ad-dc4848</w:t>
      </w:r>
      <w:r>
        <w:rPr>
          <w:rStyle w:val="7"/>
          <w:rFonts w:hint="eastAsia"/>
          <w:lang w:val="en-US" w:eastAsia="zh-CN"/>
        </w:rPr>
        <w:fldChar w:fldCharType="end"/>
      </w:r>
    </w:p>
    <w:p w14:paraId="11CCD7EB">
      <w:pPr>
        <w:numPr>
          <w:ilvl w:val="0"/>
          <w:numId w:val="0"/>
        </w:numPr>
        <w:rPr>
          <w:rStyle w:val="7"/>
          <w:rFonts w:hint="eastAsia"/>
          <w:lang w:val="en-US" w:eastAsia="zh-CN"/>
        </w:rPr>
      </w:pPr>
      <w:r>
        <w:rPr>
          <w:rStyle w:val="7"/>
          <w:rFonts w:hint="eastAsia"/>
          <w:lang w:val="en-US" w:eastAsia="zh-CN"/>
        </w:rPr>
        <w:t>https://www.hackster.io/518158/locore-035594</w:t>
      </w:r>
    </w:p>
    <w:p w14:paraId="15D53A21">
      <w:pPr>
        <w:bidi w:val="0"/>
        <w:rPr>
          <w:rFonts w:hint="eastAsia"/>
          <w:lang w:val="en-US" w:eastAsia="zh-CN"/>
        </w:rPr>
      </w:pPr>
      <w:r>
        <w:rPr>
          <w:rFonts w:hint="eastAsia"/>
          <w:lang w:val="en-US" w:eastAsia="zh-CN"/>
        </w:rPr>
        <w:t>代码：见同名压缩包</w:t>
      </w:r>
    </w:p>
    <w:p w14:paraId="074C4001">
      <w:pPr>
        <w:pStyle w:val="3"/>
        <w:numPr>
          <w:ilvl w:val="0"/>
          <w:numId w:val="1"/>
        </w:numPr>
        <w:bidi w:val="0"/>
        <w:rPr>
          <w:rFonts w:hint="default"/>
          <w:lang w:val="en-US" w:eastAsia="zh-CN"/>
        </w:rPr>
      </w:pPr>
      <w:r>
        <w:rPr>
          <w:rFonts w:hint="eastAsia"/>
          <w:lang w:val="en-US" w:eastAsia="zh-CN"/>
        </w:rPr>
        <w:t>ANOMALYCLIP: OBJECT-AGNOSTIC PROMPT LEARNING FOR ZERO-SHOT ANOMALY DETECTION</w:t>
      </w:r>
    </w:p>
    <w:p w14:paraId="0504AB37">
      <w:pPr>
        <w:numPr>
          <w:ilvl w:val="0"/>
          <w:numId w:val="0"/>
        </w:numPr>
        <w:rPr>
          <w:rFonts w:hint="default"/>
          <w:lang w:val="en-US" w:eastAsia="zh-CN"/>
        </w:rPr>
      </w:pPr>
      <w:r>
        <w:rPr>
          <w:rFonts w:hint="eastAsia"/>
          <w:lang w:val="en-US" w:eastAsia="zh-CN"/>
        </w:rPr>
        <w:t>可以作为补充查看，不针对工业异常检测</w:t>
      </w:r>
    </w:p>
    <w:p w14:paraId="167BE79D">
      <w:pPr>
        <w:numPr>
          <w:ilvl w:val="0"/>
          <w:numId w:val="0"/>
        </w:numPr>
        <w:rPr>
          <w:rFonts w:hint="default"/>
          <w:lang w:val="en-US" w:eastAsia="zh-CN"/>
        </w:rPr>
      </w:pPr>
      <w:r>
        <w:rPr>
          <w:rFonts w:hint="eastAsia"/>
          <w:lang w:val="en-US" w:eastAsia="zh-CN"/>
        </w:rPr>
        <w:t>效果：AnomalyCLIP在各种缺陷检测和医学成像领域的高度多样化的类语义数据集中实现了卓越的零样本检测和分割性能。</w:t>
      </w:r>
    </w:p>
    <w:p w14:paraId="467E0760">
      <w:pPr>
        <w:numPr>
          <w:ilvl w:val="0"/>
          <w:numId w:val="0"/>
        </w:numPr>
        <w:rPr>
          <w:rFonts w:ascii="宋体" w:hAnsi="宋体" w:eastAsia="宋体" w:cs="宋体"/>
          <w:sz w:val="24"/>
          <w:szCs w:val="24"/>
        </w:rPr>
      </w:pPr>
      <w:r>
        <w:rPr>
          <w:rFonts w:hint="eastAsia"/>
          <w:lang w:val="en-US" w:eastAsia="zh-CN"/>
        </w:rPr>
        <w:t>链接：</w:t>
      </w:r>
      <w:r>
        <w:rPr>
          <w:rStyle w:val="7"/>
          <w:rFonts w:hint="eastAsia"/>
        </w:rPr>
        <w:t>https://arxiv.org/pdf/2310.18961</w:t>
      </w:r>
    </w:p>
    <w:p w14:paraId="7CDD3813">
      <w:pPr>
        <w:pStyle w:val="3"/>
        <w:bidi w:val="0"/>
        <w:rPr>
          <w:rFonts w:hint="default"/>
          <w:lang w:val="en-US" w:eastAsia="zh-CN"/>
        </w:rPr>
      </w:pPr>
      <w:r>
        <w:rPr>
          <w:rFonts w:hint="eastAsia"/>
          <w:lang w:val="en-US" w:eastAsia="zh-CN"/>
        </w:rPr>
        <w:t>6、</w:t>
      </w:r>
      <w:r>
        <w:rPr>
          <w:rFonts w:hint="default"/>
          <w:lang w:val="en-US" w:eastAsia="zh-CN"/>
        </w:rPr>
        <w:t>Anomaly Detection by Adapting a pre-trained Vision Language Model</w:t>
      </w:r>
    </w:p>
    <w:p w14:paraId="172CAF81">
      <w:pPr>
        <w:numPr>
          <w:ilvl w:val="0"/>
          <w:numId w:val="0"/>
        </w:numPr>
        <w:rPr>
          <w:rFonts w:hint="eastAsia" w:ascii="宋体" w:hAnsi="宋体" w:eastAsia="宋体" w:cs="宋体"/>
          <w:sz w:val="24"/>
          <w:szCs w:val="24"/>
          <w:lang w:val="en-US" w:eastAsia="zh-CN"/>
        </w:rPr>
      </w:pPr>
      <w:r>
        <w:rPr>
          <w:rFonts w:hint="eastAsia"/>
          <w:lang w:val="en-US" w:eastAsia="zh-CN"/>
        </w:rPr>
        <w:t>可以作为补充查看，采用了预先训练的</w:t>
      </w:r>
      <w:r>
        <w:rPr>
          <w:rFonts w:ascii="宋体" w:hAnsi="宋体" w:eastAsia="宋体" w:cs="宋体"/>
          <w:sz w:val="24"/>
          <w:szCs w:val="24"/>
        </w:rPr>
        <w:t xml:space="preserve"> CLIP </w:t>
      </w:r>
      <w:r>
        <w:rPr>
          <w:rFonts w:hint="eastAsia" w:ascii="宋体" w:hAnsi="宋体" w:eastAsia="宋体" w:cs="宋体"/>
          <w:sz w:val="24"/>
          <w:szCs w:val="24"/>
          <w:lang w:val="en-US" w:eastAsia="zh-CN"/>
        </w:rPr>
        <w:t>模型</w:t>
      </w:r>
    </w:p>
    <w:p w14:paraId="16EE8A9C">
      <w:pPr>
        <w:numPr>
          <w:ilvl w:val="0"/>
          <w:numId w:val="0"/>
        </w:num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"https://arxiv.org/pdf/2403.09493" </w:instrText>
      </w:r>
      <w:r>
        <w:rPr>
          <w:rFonts w:ascii="宋体" w:hAnsi="宋体" w:eastAsia="宋体" w:cs="宋体"/>
          <w:sz w:val="24"/>
          <w:szCs w:val="24"/>
        </w:rPr>
        <w:fldChar w:fldCharType="separate"/>
      </w:r>
      <w:r>
        <w:rPr>
          <w:rStyle w:val="7"/>
          <w:rFonts w:ascii="宋体" w:hAnsi="宋体" w:eastAsia="宋体" w:cs="宋体"/>
          <w:sz w:val="24"/>
          <w:szCs w:val="24"/>
        </w:rPr>
        <w:t>2403.09493 (arxiv.org)</w:t>
      </w:r>
      <w:r>
        <w:rPr>
          <w:rFonts w:ascii="宋体" w:hAnsi="宋体" w:eastAsia="宋体" w:cs="宋体"/>
          <w:sz w:val="24"/>
          <w:szCs w:val="24"/>
        </w:rPr>
        <w:fldChar w:fldCharType="end"/>
      </w:r>
    </w:p>
    <w:p w14:paraId="38B01079">
      <w:pPr>
        <w:bidi w:val="0"/>
        <w:rPr>
          <w:rFonts w:hint="eastAsia"/>
          <w:lang w:val="en-US" w:eastAsia="zh-CN"/>
        </w:rPr>
      </w:pPr>
    </w:p>
    <w:p w14:paraId="4B51A509">
      <w:pPr>
        <w:bidi w:val="0"/>
        <w:rPr>
          <w:rFonts w:hint="eastAsia"/>
          <w:lang w:val="en-US" w:eastAsia="zh-CN"/>
        </w:rPr>
      </w:pPr>
    </w:p>
    <w:p w14:paraId="191BDCF4">
      <w:pPr>
        <w:bidi w:val="0"/>
        <w:rPr>
          <w:rFonts w:hint="eastAsia"/>
          <w:lang w:val="en-US" w:eastAsia="zh-CN"/>
        </w:rPr>
      </w:pPr>
      <w:r>
        <w:rPr>
          <w:rFonts w:hint="eastAsia"/>
          <w:lang w:val="en-US" w:eastAsia="zh-CN"/>
        </w:rPr>
        <w:t>注：</w:t>
      </w:r>
    </w:p>
    <w:p w14:paraId="0DE96537">
      <w:pPr>
        <w:bidi w:val="0"/>
        <w:rPr>
          <w:rFonts w:hint="eastAsia"/>
          <w:lang w:val="en-US" w:eastAsia="zh-CN"/>
        </w:rPr>
      </w:pPr>
      <w:r>
        <w:rPr>
          <w:rFonts w:hint="eastAsia"/>
          <w:lang w:val="en-US" w:eastAsia="zh-CN"/>
        </w:rPr>
        <w:t>专门用于工业异常检测的大模型不多，常见的基础模型有GPT-4V、MiniGPT 4、PandaGPT、</w:t>
      </w:r>
      <w:r>
        <w:rPr>
          <w:rFonts w:hint="default"/>
        </w:rPr>
        <w:t>BERT</w:t>
      </w:r>
      <w:r>
        <w:rPr>
          <w:rFonts w:hint="default"/>
          <w:lang w:eastAsia="zh-CN"/>
        </w:rPr>
        <w:t>、</w:t>
      </w:r>
      <w:r>
        <w:rPr>
          <w:rFonts w:hint="default"/>
        </w:rPr>
        <w:t>XLNet</w:t>
      </w:r>
      <w:r>
        <w:rPr>
          <w:rFonts w:hint="eastAsia"/>
          <w:lang w:val="en-US" w:eastAsia="zh-CN"/>
        </w:rPr>
        <w:t>等，这些模型常用的训练数据集如下：</w:t>
      </w:r>
    </w:p>
    <w:p w14:paraId="5B85E607">
      <w:pPr>
        <w:numPr>
          <w:ilvl w:val="0"/>
          <w:numId w:val="2"/>
        </w:numPr>
        <w:bidi w:val="0"/>
      </w:pPr>
      <w:r>
        <w:t>Blue Gene/L (BGL)</w:t>
      </w:r>
    </w:p>
    <w:p w14:paraId="67E69477">
      <w:pPr>
        <w:numPr>
          <w:ilvl w:val="0"/>
          <w:numId w:val="2"/>
        </w:numPr>
        <w:bidi w:val="0"/>
      </w:pPr>
      <w:r>
        <w:rPr>
          <w:rFonts w:hint="default"/>
        </w:rPr>
        <w:t xml:space="preserve">Hadoop Distributed File System (HDFS) </w:t>
      </w:r>
    </w:p>
    <w:p w14:paraId="2EE342E3">
      <w:pPr>
        <w:numPr>
          <w:ilvl w:val="0"/>
          <w:numId w:val="2"/>
        </w:numPr>
        <w:bidi w:val="0"/>
      </w:pPr>
      <w:r>
        <w:rPr>
          <w:rFonts w:hint="default"/>
        </w:rPr>
        <w:t>OpenStack</w:t>
      </w:r>
    </w:p>
    <w:p w14:paraId="0EBEDC14">
      <w:pPr>
        <w:numPr>
          <w:ilvl w:val="0"/>
          <w:numId w:val="2"/>
        </w:numPr>
        <w:bidi w:val="0"/>
      </w:pPr>
      <w:r>
        <w:rPr>
          <w:rFonts w:hint="default"/>
        </w:rPr>
        <w:t>Spirit</w:t>
      </w:r>
    </w:p>
    <w:p w14:paraId="7C1376FA">
      <w:pPr>
        <w:numPr>
          <w:ilvl w:val="0"/>
          <w:numId w:val="2"/>
        </w:numPr>
        <w:bidi w:val="0"/>
      </w:pPr>
      <w:r>
        <w:rPr>
          <w:rFonts w:hint="default"/>
        </w:rPr>
        <w:t>Server Machine Dataset (SMD)</w:t>
      </w:r>
    </w:p>
    <w:p w14:paraId="400E568E">
      <w:pPr>
        <w:numPr>
          <w:ilvl w:val="0"/>
          <w:numId w:val="2"/>
        </w:numPr>
        <w:bidi w:val="0"/>
      </w:pPr>
      <w:r>
        <w:rPr>
          <w:rFonts w:hint="default"/>
        </w:rPr>
        <w:t>Thunderbird</w:t>
      </w:r>
    </w:p>
    <w:p w14:paraId="6C0FA88E">
      <w:pPr>
        <w:numPr>
          <w:ilvl w:val="0"/>
          <w:numId w:val="2"/>
        </w:numPr>
        <w:bidi w:val="0"/>
      </w:pPr>
      <w:r>
        <w:rPr>
          <w:rFonts w:hint="default"/>
        </w:rPr>
        <w:t xml:space="preserve">Yahoo S5 </w:t>
      </w:r>
    </w:p>
    <w:p w14:paraId="5FF34BC4">
      <w:pPr>
        <w:bidi w:val="0"/>
        <w:rPr>
          <w:rFonts w:hint="default"/>
          <w:lang w:val="en-US" w:eastAsia="zh-CN"/>
        </w:rPr>
      </w:pPr>
      <w:bookmarkStart w:id="0" w:name="_GoBack"/>
      <w:bookmarkEnd w:id="0"/>
    </w:p>
    <w:p w14:paraId="1B2DE11B">
      <w:pPr>
        <w:bidi w:val="0"/>
        <w:rPr>
          <w:rFonts w:hint="default"/>
          <w:lang w:val="en-US" w:eastAsia="zh-CN"/>
        </w:rPr>
      </w:pPr>
    </w:p>
    <w:p w14:paraId="409B320E">
      <w:pPr>
        <w:bidi w:val="0"/>
        <w:rPr>
          <w:rFonts w:hint="default"/>
          <w:lang w:val="en-US" w:eastAsia="zh-CN"/>
        </w:rPr>
      </w:pPr>
    </w:p>
    <w:p w14:paraId="1D6252EB">
      <w:pPr>
        <w:bidi w:val="0"/>
        <w:rPr>
          <w:rStyle w:val="7"/>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7B5836"/>
    <w:multiLevelType w:val="singleLevel"/>
    <w:tmpl w:val="B87B5836"/>
    <w:lvl w:ilvl="0" w:tentative="0">
      <w:start w:val="5"/>
      <w:numFmt w:val="decimal"/>
      <w:suff w:val="nothing"/>
      <w:lvlText w:val="%1、"/>
      <w:lvlJc w:val="left"/>
    </w:lvl>
  </w:abstractNum>
  <w:abstractNum w:abstractNumId="1">
    <w:nsid w:val="533A1E7A"/>
    <w:multiLevelType w:val="multilevel"/>
    <w:tmpl w:val="533A1E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1MzljODBiNDliMzEyMzFlZWNlN2EzYjU0N2YzMWEifQ=="/>
  </w:docVars>
  <w:rsids>
    <w:rsidRoot w:val="1F5D265D"/>
    <w:rsid w:val="1F5D265D"/>
    <w:rsid w:val="58B71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407</Words>
  <Characters>1081</Characters>
  <Lines>0</Lines>
  <Paragraphs>0</Paragraphs>
  <TotalTime>3</TotalTime>
  <ScaleCrop>false</ScaleCrop>
  <LinksUpToDate>false</LinksUpToDate>
  <CharactersWithSpaces>1115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2024-07-09T08:45:00Z</dcterms:created>
  <dc:creator>Kristen</dc:creator>
  <cp:lastModifiedBy>Kristen</cp:lastModifiedBy>
  <dcterms:modified xsi:type="dcterms:W3CDTF">2024-07-09T09:17:41Z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BE651EAFFEE24066B52361D9BE198248_11</vt:lpwstr>
  </property>
</Properties>
</file>