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E825" w14:textId="7027FBDE" w:rsidR="00EA42EA" w:rsidRDefault="00887E92">
      <w:r>
        <w:t>Goal of visualization</w:t>
      </w:r>
      <w:r w:rsidR="00EA42EA">
        <w:t>:</w:t>
      </w:r>
    </w:p>
    <w:p w14:paraId="10313A59" w14:textId="77777777" w:rsidR="00EA42EA" w:rsidRDefault="00EA42EA"/>
    <w:p w14:paraId="12A3EDAA" w14:textId="211A0DFD" w:rsidR="00887E92" w:rsidRDefault="00657B32" w:rsidP="00887E92">
      <w:r>
        <w:t xml:space="preserve">The chart shows the comparison </w:t>
      </w:r>
      <w:r w:rsidR="00EA42EA" w:rsidRPr="00EA42EA">
        <w:t>﻿of effectiveness of the antibiotic on bacteria.</w:t>
      </w:r>
      <w:r w:rsidR="00EA42EA">
        <w:t xml:space="preserve"> </w:t>
      </w:r>
      <w:r w:rsidR="00887E92">
        <w:t xml:space="preserve">The visualization is aimed to provide a general overview of how different antibiotic has effects on different bacteria, and especially performed best on </w:t>
      </w:r>
      <w:r w:rsidR="00173F18">
        <w:t>which</w:t>
      </w:r>
      <w:r w:rsidR="00887E92">
        <w:t xml:space="preserve"> one(s). </w:t>
      </w:r>
      <w:r w:rsidR="00887E92" w:rsidRPr="00887E92">
        <w:t>In microbiology, the minimum inhibitory concentration (MIC) is the lowest concentration of a chemical, usually a drug, which prevents visible growth of a bacterium or bacteria.</w:t>
      </w:r>
      <w:r w:rsidR="00887E92">
        <w:t xml:space="preserve"> This means the lower MIC is, the more effective the antibiotic on bacteria is. Therefore, as concluded from chart: </w:t>
      </w:r>
    </w:p>
    <w:p w14:paraId="357AC254" w14:textId="77777777" w:rsidR="00887E92" w:rsidRDefault="00887E92" w:rsidP="00887E92"/>
    <w:p w14:paraId="0AA5A910" w14:textId="55D4E6AD" w:rsidR="00887E92" w:rsidRDefault="00887E92" w:rsidP="00887E92">
      <w:pPr>
        <w:pStyle w:val="ListParagraph"/>
        <w:numPr>
          <w:ilvl w:val="0"/>
          <w:numId w:val="1"/>
        </w:numPr>
      </w:pPr>
      <w:r>
        <w:t>﻿Streptomycin works best for Staphylococcus aureus and Brucella anthracis.</w:t>
      </w:r>
    </w:p>
    <w:p w14:paraId="10537DD8" w14:textId="6746CDF2" w:rsidR="00887E92" w:rsidRDefault="00887E92" w:rsidP="00887E92">
      <w:pPr>
        <w:pStyle w:val="ListParagraph"/>
        <w:numPr>
          <w:ilvl w:val="0"/>
          <w:numId w:val="1"/>
        </w:numPr>
      </w:pPr>
      <w:proofErr w:type="spellStart"/>
      <w:r>
        <w:t>Penicilin</w:t>
      </w:r>
      <w:proofErr w:type="spellEnd"/>
      <w:r>
        <w:t xml:space="preserve"> works best for Staphylococcus aureus, Staphylococcus </w:t>
      </w:r>
      <w:proofErr w:type="spellStart"/>
      <w:r>
        <w:t>albus</w:t>
      </w:r>
      <w:proofErr w:type="spellEnd"/>
      <w:r>
        <w:t xml:space="preserve">, Staphylococcus </w:t>
      </w:r>
      <w:proofErr w:type="spellStart"/>
      <w:r>
        <w:t>viridans</w:t>
      </w:r>
      <w:proofErr w:type="spellEnd"/>
      <w:r>
        <w:t xml:space="preserve"> and Diplococcus pneumoniae.</w:t>
      </w:r>
    </w:p>
    <w:p w14:paraId="6E0F6F54" w14:textId="3F0C072D" w:rsidR="00887E92" w:rsidRDefault="00887E92" w:rsidP="00887E92">
      <w:pPr>
        <w:pStyle w:val="ListParagraph"/>
        <w:numPr>
          <w:ilvl w:val="0"/>
          <w:numId w:val="1"/>
        </w:numPr>
      </w:pPr>
      <w:r>
        <w:t>Neomycin works best for Brucella abortus, Salmonella (</w:t>
      </w:r>
      <w:proofErr w:type="spellStart"/>
      <w:r>
        <w:t>Eberthella</w:t>
      </w:r>
      <w:proofErr w:type="spellEnd"/>
      <w:r>
        <w:t xml:space="preserve">) </w:t>
      </w:r>
      <w:proofErr w:type="spellStart"/>
      <w:r>
        <w:t>typhosa</w:t>
      </w:r>
      <w:proofErr w:type="spellEnd"/>
      <w:r>
        <w:t xml:space="preserve"> and Brucella anthracis.</w:t>
      </w:r>
    </w:p>
    <w:p w14:paraId="5D23AC62" w14:textId="612EDBA1" w:rsidR="0066637E" w:rsidRDefault="0066637E"/>
    <w:p w14:paraId="76637C34" w14:textId="77777777" w:rsidR="00887E92" w:rsidRDefault="00887E92">
      <w:pPr>
        <w:rPr>
          <w:rFonts w:hint="eastAsia"/>
        </w:rPr>
      </w:pPr>
    </w:p>
    <w:p w14:paraId="565397B3" w14:textId="5FEF9E58" w:rsidR="00EA42EA" w:rsidRDefault="00EA42EA"/>
    <w:p w14:paraId="19684FC5" w14:textId="51C8EFA3" w:rsidR="00EA42EA" w:rsidRDefault="00EA42EA"/>
    <w:p w14:paraId="249E2D76" w14:textId="70051793" w:rsidR="00EA42EA" w:rsidRDefault="00EA42EA">
      <w:r>
        <w:t xml:space="preserve">Design </w:t>
      </w:r>
      <w:r w:rsidR="00887E92">
        <w:t>rational</w:t>
      </w:r>
      <w:r>
        <w:t xml:space="preserve">: </w:t>
      </w:r>
    </w:p>
    <w:p w14:paraId="40E04BA5" w14:textId="1EBB39D0" w:rsidR="00EA42EA" w:rsidRDefault="00EA42EA"/>
    <w:p w14:paraId="0C102EDC" w14:textId="77777777" w:rsidR="00173F18" w:rsidRDefault="00173F18">
      <w:r>
        <w:t>For encoding, I chose antibiotic and MIC as columns and bacteria as rows. MIC should be shown as bars since they are numeric values. A</w:t>
      </w:r>
      <w:r>
        <w:t>ntibiotic</w:t>
      </w:r>
      <w:r>
        <w:t xml:space="preserve"> and </w:t>
      </w:r>
      <w:r>
        <w:t>bacteria</w:t>
      </w:r>
      <w:r>
        <w:t xml:space="preserve"> are categorical values, so they help to but the numeric values into different groups. </w:t>
      </w:r>
      <w:r w:rsidR="00EA42EA">
        <w:t xml:space="preserve">I use different colors to distinguish gram staining. </w:t>
      </w:r>
      <w:r w:rsidR="00EA42EA" w:rsidRPr="00EA42EA">
        <w:t>Bacteria that are stained dark blue or violet are Gram-positive</w:t>
      </w:r>
      <w:r w:rsidR="00EA42EA">
        <w:t xml:space="preserve">, that’s why I use violet color to show positive results. I also adjust the x axis for 3 </w:t>
      </w:r>
      <w:r>
        <w:t>antibiotics</w:t>
      </w:r>
      <w:r w:rsidR="00EA42EA">
        <w:t xml:space="preserve">, so they can be comparable. </w:t>
      </w:r>
    </w:p>
    <w:p w14:paraId="7E4F3CC4" w14:textId="77777777" w:rsidR="00173F18" w:rsidRDefault="00173F18"/>
    <w:p w14:paraId="434EAB8F" w14:textId="63E25E79" w:rsidR="005E29FA" w:rsidRDefault="005E29FA">
      <w:r>
        <w:t xml:space="preserve">I want to emphasize the best performed antibiotic on </w:t>
      </w:r>
      <w:r w:rsidR="00173F18">
        <w:t>certain</w:t>
      </w:r>
      <w:r>
        <w:t xml:space="preserve"> bacteria</w:t>
      </w:r>
      <w:r w:rsidR="00173F18">
        <w:t xml:space="preserve">, but I don’t know how to make it visualized, so I wrote the conclusion below the chart to convey the message. </w:t>
      </w:r>
      <w:bookmarkStart w:id="0" w:name="_GoBack"/>
      <w:bookmarkEnd w:id="0"/>
    </w:p>
    <w:sectPr w:rsidR="005E29FA" w:rsidSect="004536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165F5"/>
    <w:multiLevelType w:val="hybridMultilevel"/>
    <w:tmpl w:val="D130A6D0"/>
    <w:lvl w:ilvl="0" w:tplc="2152CB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16"/>
    <w:rsid w:val="00173F18"/>
    <w:rsid w:val="001F4F73"/>
    <w:rsid w:val="0045363B"/>
    <w:rsid w:val="00520F5D"/>
    <w:rsid w:val="005E29FA"/>
    <w:rsid w:val="00657B32"/>
    <w:rsid w:val="0066637E"/>
    <w:rsid w:val="00887E92"/>
    <w:rsid w:val="00DE4116"/>
    <w:rsid w:val="00EA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9D5"/>
  <w15:chartTrackingRefBased/>
  <w15:docId w15:val="{2B133F2D-5322-F949-A363-E94B3A8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Elenore</dc:creator>
  <cp:keywords/>
  <dc:description/>
  <cp:lastModifiedBy>Elenore</cp:lastModifiedBy>
  <cp:revision>5</cp:revision>
  <dcterms:created xsi:type="dcterms:W3CDTF">2020-02-06T03:02:00Z</dcterms:created>
  <dcterms:modified xsi:type="dcterms:W3CDTF">2020-02-07T03:07:00Z</dcterms:modified>
</cp:coreProperties>
</file>