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372DA" w14:textId="3D2A0B12" w:rsidR="00201914" w:rsidRPr="00246BBA" w:rsidRDefault="00CE67ED" w:rsidP="00754803">
      <w:pPr>
        <w:pStyle w:val="Ttulo1"/>
        <w:jc w:val="both"/>
        <w:rPr>
          <w:lang w:val="es-SV"/>
        </w:rPr>
      </w:pPr>
      <w:r w:rsidRPr="00246BBA">
        <w:rPr>
          <w:lang w:val="es-SV"/>
        </w:rPr>
        <w:t>Evaluaci</w:t>
      </w:r>
      <w:r>
        <w:rPr>
          <w:lang w:val="es-SV"/>
        </w:rPr>
        <w:t>ó</w:t>
      </w:r>
      <w:r w:rsidRPr="00246BBA">
        <w:rPr>
          <w:lang w:val="es-SV"/>
        </w:rPr>
        <w:t xml:space="preserve">n Técnica de </w:t>
      </w:r>
      <w:proofErr w:type="spellStart"/>
      <w:r w:rsidRPr="00246BBA">
        <w:rPr>
          <w:lang w:val="es-SV"/>
        </w:rPr>
        <w:t>Testing</w:t>
      </w:r>
      <w:proofErr w:type="spellEnd"/>
    </w:p>
    <w:p w14:paraId="192B10BB" w14:textId="628D5612" w:rsidR="00CE67ED" w:rsidRPr="00246BBA" w:rsidRDefault="00CE67ED" w:rsidP="00754803">
      <w:pPr>
        <w:jc w:val="both"/>
        <w:rPr>
          <w:lang w:val="es-SV"/>
        </w:rPr>
      </w:pPr>
    </w:p>
    <w:p w14:paraId="632BE9B2" w14:textId="40461EB9" w:rsidR="00CE67ED" w:rsidRDefault="00CE67ED" w:rsidP="00754803">
      <w:pPr>
        <w:jc w:val="both"/>
        <w:rPr>
          <w:lang w:val="es-SV"/>
        </w:rPr>
      </w:pPr>
      <w:r w:rsidRPr="00CE67ED">
        <w:rPr>
          <w:lang w:val="es-SV"/>
        </w:rPr>
        <w:t>El siguiente examen es p</w:t>
      </w:r>
      <w:r>
        <w:rPr>
          <w:lang w:val="es-SV"/>
        </w:rPr>
        <w:t xml:space="preserve">ara medir los conocimientos técnicos y teóricos del Proceso de Pruebas y el nivel de interpretación </w:t>
      </w:r>
      <w:r w:rsidR="00990CD9">
        <w:rPr>
          <w:lang w:val="es-SV"/>
        </w:rPr>
        <w:t>para escenarios sencillos en un entorno laboral.</w:t>
      </w:r>
    </w:p>
    <w:p w14:paraId="1950F2CB" w14:textId="21BF74EE" w:rsidR="00990CD9" w:rsidRPr="00990CD9" w:rsidRDefault="00990CD9" w:rsidP="00754803">
      <w:pPr>
        <w:jc w:val="both"/>
        <w:rPr>
          <w:lang w:val="es-SV"/>
        </w:rPr>
      </w:pPr>
      <w:r w:rsidRPr="00990CD9">
        <w:rPr>
          <w:b/>
          <w:bCs/>
          <w:lang w:val="es-SV"/>
        </w:rPr>
        <w:t xml:space="preserve">Indicaciones: </w:t>
      </w:r>
      <w:r w:rsidRPr="00990CD9">
        <w:rPr>
          <w:lang w:val="es-SV"/>
        </w:rPr>
        <w:t xml:space="preserve">Resalte en </w:t>
      </w:r>
      <w:r>
        <w:rPr>
          <w:lang w:val="es-SV"/>
        </w:rPr>
        <w:t>a</w:t>
      </w:r>
      <w:r w:rsidRPr="00990CD9">
        <w:rPr>
          <w:lang w:val="es-SV"/>
        </w:rPr>
        <w:t>marillo solo una respuesta</w:t>
      </w:r>
      <w:r>
        <w:rPr>
          <w:lang w:val="es-SV"/>
        </w:rPr>
        <w:t xml:space="preserve"> para cada pregunta</w:t>
      </w:r>
    </w:p>
    <w:p w14:paraId="5D157AB1" w14:textId="0A277B91" w:rsidR="00990CD9" w:rsidRPr="00990CD9" w:rsidRDefault="001A2EA1" w:rsidP="001A2EA1">
      <w:pPr>
        <w:pStyle w:val="Ttulo2"/>
        <w:rPr>
          <w:lang w:val="es-SV"/>
        </w:rPr>
      </w:pPr>
      <w:r>
        <w:rPr>
          <w:lang w:val="es-SV"/>
        </w:rPr>
        <w:t>Parte 1 (</w:t>
      </w:r>
      <w:r w:rsidR="00B25B99">
        <w:rPr>
          <w:lang w:val="es-SV"/>
        </w:rPr>
        <w:t>60</w:t>
      </w:r>
      <w:r>
        <w:rPr>
          <w:lang w:val="es-SV"/>
        </w:rPr>
        <w:t>%)</w:t>
      </w:r>
    </w:p>
    <w:p w14:paraId="4E4913BF" w14:textId="097CAA9D" w:rsidR="00CE67ED" w:rsidRPr="00CE67ED" w:rsidRDefault="00CE67ED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CE67ED">
        <w:rPr>
          <w:lang w:val="es-SV"/>
        </w:rPr>
        <w:t>A continuación se muestra una lista de problemas que se pueden observar durante la prueba o en producción. ¿Cuál de estos problemas es un fallo?</w:t>
      </w:r>
    </w:p>
    <w:p w14:paraId="0D67CF6E" w14:textId="77777777" w:rsidR="00CE67ED" w:rsidRPr="00CE67ED" w:rsidRDefault="00CE67ED" w:rsidP="00754803">
      <w:pPr>
        <w:pStyle w:val="Prrafodelista"/>
        <w:jc w:val="both"/>
        <w:rPr>
          <w:lang w:val="es-SV"/>
        </w:rPr>
      </w:pPr>
    </w:p>
    <w:p w14:paraId="3A916B14" w14:textId="77777777" w:rsidR="00CE67ED" w:rsidRPr="00CE67ED" w:rsidRDefault="00CE67ED" w:rsidP="00754803">
      <w:pPr>
        <w:pStyle w:val="Prrafodelista"/>
        <w:jc w:val="both"/>
        <w:rPr>
          <w:lang w:val="es-SV"/>
        </w:rPr>
      </w:pPr>
      <w:r w:rsidRPr="00CE67ED">
        <w:rPr>
          <w:lang w:val="es-SV"/>
        </w:rPr>
        <w:t>a) El producto "dej</w:t>
      </w:r>
      <w:r w:rsidRPr="00CE67ED">
        <w:rPr>
          <w:rFonts w:hint="eastAsia"/>
          <w:lang w:val="es-SV"/>
        </w:rPr>
        <w:t>ó</w:t>
      </w:r>
      <w:r w:rsidRPr="00CE67ED">
        <w:rPr>
          <w:lang w:val="es-SV"/>
        </w:rPr>
        <w:t xml:space="preserve"> de funcionar" ("</w:t>
      </w:r>
      <w:proofErr w:type="spellStart"/>
      <w:r w:rsidRPr="00CE67ED">
        <w:rPr>
          <w:lang w:val="es-SV"/>
        </w:rPr>
        <w:t>crashed</w:t>
      </w:r>
      <w:proofErr w:type="spellEnd"/>
      <w:r w:rsidRPr="00CE67ED">
        <w:rPr>
          <w:lang w:val="es-SV"/>
        </w:rPr>
        <w:t>") cuando el usuario seleccion</w:t>
      </w:r>
      <w:r w:rsidRPr="00CE67ED">
        <w:rPr>
          <w:rFonts w:hint="eastAsia"/>
          <w:lang w:val="es-SV"/>
        </w:rPr>
        <w:t>ó</w:t>
      </w:r>
      <w:r w:rsidRPr="00CE67ED">
        <w:rPr>
          <w:lang w:val="es-SV"/>
        </w:rPr>
        <w:t xml:space="preserve"> una opci</w:t>
      </w:r>
      <w:r w:rsidRPr="00CE67ED">
        <w:rPr>
          <w:rFonts w:hint="eastAsia"/>
          <w:lang w:val="es-SV"/>
        </w:rPr>
        <w:t>ó</w:t>
      </w:r>
      <w:r w:rsidRPr="00CE67ED">
        <w:rPr>
          <w:lang w:val="es-SV"/>
        </w:rPr>
        <w:t>n en un</w:t>
      </w:r>
    </w:p>
    <w:p w14:paraId="77C59E67" w14:textId="77777777" w:rsidR="00CE67ED" w:rsidRPr="00246BBA" w:rsidRDefault="00CE67ED" w:rsidP="00754803">
      <w:pPr>
        <w:pStyle w:val="Prrafodelista"/>
        <w:jc w:val="both"/>
        <w:rPr>
          <w:lang w:val="es-SV"/>
        </w:rPr>
      </w:pPr>
      <w:proofErr w:type="gramStart"/>
      <w:r w:rsidRPr="00246BBA">
        <w:rPr>
          <w:lang w:val="es-SV"/>
        </w:rPr>
        <w:t>cuadro</w:t>
      </w:r>
      <w:proofErr w:type="gramEnd"/>
      <w:r w:rsidRPr="00246BBA">
        <w:rPr>
          <w:lang w:val="es-SV"/>
        </w:rPr>
        <w:t xml:space="preserve"> de di</w:t>
      </w:r>
      <w:r w:rsidRPr="00246BBA">
        <w:rPr>
          <w:rFonts w:hint="eastAsia"/>
          <w:lang w:val="es-SV"/>
        </w:rPr>
        <w:t>á</w:t>
      </w:r>
      <w:r w:rsidRPr="00246BBA">
        <w:rPr>
          <w:lang w:val="es-SV"/>
        </w:rPr>
        <w:t>logo.</w:t>
      </w:r>
    </w:p>
    <w:p w14:paraId="735AC1D6" w14:textId="77777777" w:rsidR="00CE67ED" w:rsidRPr="00CE67ED" w:rsidRDefault="00CE67ED" w:rsidP="00754803">
      <w:pPr>
        <w:pStyle w:val="Prrafodelista"/>
        <w:jc w:val="both"/>
        <w:rPr>
          <w:lang w:val="es-SV"/>
        </w:rPr>
      </w:pPr>
      <w:r w:rsidRPr="003829B5">
        <w:rPr>
          <w:highlight w:val="yellow"/>
          <w:lang w:val="es-SV"/>
        </w:rPr>
        <w:t>b) Un archivo de código fuente incluido en la compilación tiene la versión FALSA.</w:t>
      </w:r>
    </w:p>
    <w:p w14:paraId="7BCB28A6" w14:textId="77777777" w:rsidR="00CE67ED" w:rsidRPr="00CE67ED" w:rsidRDefault="00CE67ED" w:rsidP="00754803">
      <w:pPr>
        <w:pStyle w:val="Prrafodelista"/>
        <w:jc w:val="both"/>
        <w:rPr>
          <w:lang w:val="es-SV"/>
        </w:rPr>
      </w:pPr>
      <w:r w:rsidRPr="00CE67ED">
        <w:rPr>
          <w:lang w:val="es-SV"/>
        </w:rPr>
        <w:t>c) El algoritmo de cálculo ha utilizado variables de entrada FALSAS.</w:t>
      </w:r>
    </w:p>
    <w:p w14:paraId="0378C1C0" w14:textId="48F5974B" w:rsidR="00CE67ED" w:rsidRDefault="00CE67ED" w:rsidP="00754803">
      <w:pPr>
        <w:pStyle w:val="Prrafodelista"/>
        <w:jc w:val="both"/>
        <w:rPr>
          <w:lang w:val="es-SV"/>
        </w:rPr>
      </w:pPr>
      <w:r w:rsidRPr="00CE67ED">
        <w:rPr>
          <w:lang w:val="es-SV"/>
        </w:rPr>
        <w:t>d) El desarrollador ha malinterpretado el requisito para el algoritmo.</w:t>
      </w:r>
    </w:p>
    <w:p w14:paraId="10B9E101" w14:textId="45F9A526" w:rsidR="00990CD9" w:rsidRDefault="00990CD9" w:rsidP="00754803">
      <w:pPr>
        <w:pStyle w:val="Prrafodelista"/>
        <w:jc w:val="both"/>
        <w:rPr>
          <w:lang w:val="es-SV"/>
        </w:rPr>
      </w:pPr>
    </w:p>
    <w:p w14:paraId="602CEEDB" w14:textId="77777777" w:rsidR="00990CD9" w:rsidRPr="00990CD9" w:rsidRDefault="00990CD9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990CD9">
        <w:rPr>
          <w:lang w:val="es-SV"/>
        </w:rPr>
        <w:t>¿Cuál de las siguientes afirmaciones describe MEJOR las pruebas no funcionales?</w:t>
      </w:r>
    </w:p>
    <w:p w14:paraId="36D43CF9" w14:textId="2A4A98B7" w:rsidR="00990CD9" w:rsidRPr="00246BBA" w:rsidRDefault="00990CD9" w:rsidP="00754803">
      <w:pPr>
        <w:pStyle w:val="Prrafodelista"/>
        <w:jc w:val="both"/>
        <w:rPr>
          <w:lang w:val="es-SV"/>
        </w:rPr>
      </w:pPr>
    </w:p>
    <w:p w14:paraId="6D5D4BB9" w14:textId="1FD9D921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a) Las pruebas no funcionales son el proceso de prueba de un sistema integrado para verificar que</w:t>
      </w:r>
      <w:r>
        <w:rPr>
          <w:lang w:val="es-SV"/>
        </w:rPr>
        <w:t xml:space="preserve"> </w:t>
      </w:r>
      <w:r w:rsidRPr="00990CD9">
        <w:rPr>
          <w:lang w:val="es-SV"/>
        </w:rPr>
        <w:t>cumple con los requisitos especificados.</w:t>
      </w:r>
    </w:p>
    <w:p w14:paraId="33E934C3" w14:textId="50FD6E18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b) Las pruebas no funcionales son el proceso de pruebas para determinar la conformidad del sistema</w:t>
      </w:r>
      <w:r>
        <w:rPr>
          <w:lang w:val="es-SV"/>
        </w:rPr>
        <w:t xml:space="preserve"> </w:t>
      </w:r>
      <w:r w:rsidRPr="00990CD9">
        <w:rPr>
          <w:lang w:val="es-SV"/>
        </w:rPr>
        <w:t>con los estándares de codificación.</w:t>
      </w:r>
    </w:p>
    <w:p w14:paraId="1499F602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c) Las pruebas no funcionales son probar sin hacer referencia a la estructura interna del sistema.</w:t>
      </w:r>
    </w:p>
    <w:p w14:paraId="05E63B35" w14:textId="77777777" w:rsidR="00990CD9" w:rsidRPr="003829B5" w:rsidRDefault="00990CD9" w:rsidP="00754803">
      <w:pPr>
        <w:pStyle w:val="Prrafodelista"/>
        <w:jc w:val="both"/>
        <w:rPr>
          <w:highlight w:val="yellow"/>
          <w:lang w:val="es-SV"/>
        </w:rPr>
      </w:pPr>
      <w:r w:rsidRPr="003829B5">
        <w:rPr>
          <w:highlight w:val="yellow"/>
          <w:lang w:val="es-SV"/>
        </w:rPr>
        <w:t>d) Las pruebas no funcionales son probar caracter</w:t>
      </w:r>
      <w:r w:rsidRPr="003829B5">
        <w:rPr>
          <w:rFonts w:hint="eastAsia"/>
          <w:highlight w:val="yellow"/>
          <w:lang w:val="es-SV"/>
        </w:rPr>
        <w:t>í</w:t>
      </w:r>
      <w:r w:rsidRPr="003829B5">
        <w:rPr>
          <w:highlight w:val="yellow"/>
          <w:lang w:val="es-SV"/>
        </w:rPr>
        <w:t>sticas del sistema, tales como la usabilidad,</w:t>
      </w:r>
    </w:p>
    <w:p w14:paraId="15418F14" w14:textId="262A7A59" w:rsidR="00990CD9" w:rsidRDefault="00990CD9" w:rsidP="00754803">
      <w:pPr>
        <w:pStyle w:val="Prrafodelista"/>
        <w:jc w:val="both"/>
      </w:pPr>
      <w:proofErr w:type="spellStart"/>
      <w:proofErr w:type="gramStart"/>
      <w:r w:rsidRPr="003829B5">
        <w:rPr>
          <w:highlight w:val="yellow"/>
        </w:rPr>
        <w:t>fiabilidad</w:t>
      </w:r>
      <w:proofErr w:type="spellEnd"/>
      <w:proofErr w:type="gramEnd"/>
      <w:r w:rsidRPr="003829B5">
        <w:rPr>
          <w:highlight w:val="yellow"/>
        </w:rPr>
        <w:t xml:space="preserve"> o </w:t>
      </w:r>
      <w:proofErr w:type="spellStart"/>
      <w:r w:rsidRPr="003829B5">
        <w:rPr>
          <w:highlight w:val="yellow"/>
        </w:rPr>
        <w:t>mantenibilidad</w:t>
      </w:r>
      <w:proofErr w:type="spellEnd"/>
      <w:r w:rsidRPr="003829B5">
        <w:rPr>
          <w:highlight w:val="yellow"/>
        </w:rPr>
        <w:t>.</w:t>
      </w:r>
    </w:p>
    <w:p w14:paraId="46A4670C" w14:textId="2C121279" w:rsidR="00990CD9" w:rsidRPr="00B52142" w:rsidRDefault="00990CD9" w:rsidP="00754803">
      <w:pPr>
        <w:pStyle w:val="Prrafodelista"/>
        <w:jc w:val="both"/>
        <w:rPr>
          <w:lang w:val="es-SV"/>
        </w:rPr>
      </w:pPr>
    </w:p>
    <w:p w14:paraId="7ABFDEBD" w14:textId="77777777" w:rsidR="00990CD9" w:rsidRPr="00990CD9" w:rsidRDefault="00990CD9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990CD9">
        <w:rPr>
          <w:lang w:val="es-SV"/>
        </w:rPr>
        <w:t>¿Cuál de las siguientes descripciones es un ejemplo de prueba de mantenimiento?</w:t>
      </w:r>
    </w:p>
    <w:p w14:paraId="6FAFAB10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</w:p>
    <w:p w14:paraId="43F692E5" w14:textId="5C88303E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a) Para probar defectos corregidos durante el desarrollo de un nuevo sistema.</w:t>
      </w:r>
    </w:p>
    <w:p w14:paraId="656E3C72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 xml:space="preserve">b) </w:t>
      </w:r>
      <w:r w:rsidRPr="003829B5">
        <w:rPr>
          <w:highlight w:val="yellow"/>
          <w:lang w:val="es-SV"/>
        </w:rPr>
        <w:t>Para probar mejoras en un sistema existente en explotación.</w:t>
      </w:r>
    </w:p>
    <w:p w14:paraId="34B60B55" w14:textId="2EF307D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c) Para tratar las quejas con respecto a la calidad del sistema durante la prueba de aceptación de</w:t>
      </w:r>
      <w:r>
        <w:rPr>
          <w:lang w:val="es-SV"/>
        </w:rPr>
        <w:t xml:space="preserve"> </w:t>
      </w:r>
      <w:r w:rsidRPr="00990CD9">
        <w:rPr>
          <w:lang w:val="es-SV"/>
        </w:rPr>
        <w:t>usuario.</w:t>
      </w:r>
    </w:p>
    <w:p w14:paraId="4C5B8100" w14:textId="3C8096BA" w:rsid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d) Para integrar las funciones durante el desarrollo de un nuevo sistema.</w:t>
      </w:r>
    </w:p>
    <w:p w14:paraId="2C232C52" w14:textId="5C681BF5" w:rsidR="00990CD9" w:rsidRDefault="00990CD9" w:rsidP="00754803">
      <w:pPr>
        <w:pStyle w:val="Prrafodelista"/>
        <w:jc w:val="both"/>
        <w:rPr>
          <w:lang w:val="es-SV"/>
        </w:rPr>
      </w:pPr>
    </w:p>
    <w:p w14:paraId="0045DD31" w14:textId="77777777" w:rsidR="00990CD9" w:rsidRPr="00990CD9" w:rsidRDefault="00990CD9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990CD9">
        <w:rPr>
          <w:lang w:val="es-SV"/>
        </w:rPr>
        <w:t>¿Cuál de las siguientes afirmaciones es VERDADERA?</w:t>
      </w:r>
    </w:p>
    <w:p w14:paraId="13434E6F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I. Las pruebas de regresión y de pruebas de confirmación son lo mismo.</w:t>
      </w:r>
    </w:p>
    <w:p w14:paraId="1824C38E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II. Las pruebas de regresión demuestran que todos los defectos se han resuelto.</w:t>
      </w:r>
    </w:p>
    <w:p w14:paraId="556EEE84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0B631F">
        <w:rPr>
          <w:lang w:val="es-SV"/>
        </w:rPr>
        <w:t>III. La prueba de regresión es un buen candidato para la automatización de prueba.</w:t>
      </w:r>
    </w:p>
    <w:p w14:paraId="59D0DF6F" w14:textId="1481B8AF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IV. La prueba de regresión se realiza para descubrir defectos como resultado de los cambios en el</w:t>
      </w:r>
      <w:r>
        <w:rPr>
          <w:lang w:val="es-SV"/>
        </w:rPr>
        <w:t xml:space="preserve"> </w:t>
      </w:r>
      <w:r w:rsidRPr="00990CD9">
        <w:rPr>
          <w:lang w:val="es-SV"/>
        </w:rPr>
        <w:t>software.</w:t>
      </w:r>
    </w:p>
    <w:p w14:paraId="3D1886E2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V. No se deberían realizar pruebas de regresión durante las pruebas de integración.</w:t>
      </w:r>
    </w:p>
    <w:p w14:paraId="66F56B2D" w14:textId="77777777" w:rsidR="00990CD9" w:rsidRPr="00246BBA" w:rsidRDefault="00990CD9" w:rsidP="00754803">
      <w:pPr>
        <w:pStyle w:val="Prrafodelista"/>
        <w:jc w:val="both"/>
        <w:rPr>
          <w:lang w:val="es-SV"/>
        </w:rPr>
      </w:pPr>
    </w:p>
    <w:p w14:paraId="749D0196" w14:textId="4F96CAF8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lastRenderedPageBreak/>
        <w:t>a) IV es VERDADERA; I, II, III y V son FALSAS.</w:t>
      </w:r>
    </w:p>
    <w:p w14:paraId="4652CC4E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0B631F">
        <w:rPr>
          <w:highlight w:val="yellow"/>
          <w:lang w:val="es-SV"/>
        </w:rPr>
        <w:t>b) III es VERDADERA; I, II, IV y V son FALSAS</w:t>
      </w:r>
      <w:r w:rsidRPr="00990CD9">
        <w:rPr>
          <w:lang w:val="es-SV"/>
        </w:rPr>
        <w:t>.</w:t>
      </w:r>
    </w:p>
    <w:p w14:paraId="7174AD11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c) III y IV son VERDADERAS; I, II y V son FALSAS.</w:t>
      </w:r>
    </w:p>
    <w:p w14:paraId="21055B80" w14:textId="7D2AABCE" w:rsid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d) I, III y IV son VERDADERAS; II y V son FALSAS.</w:t>
      </w:r>
    </w:p>
    <w:p w14:paraId="690DFA37" w14:textId="5844FDE6" w:rsidR="00990CD9" w:rsidRDefault="00990CD9" w:rsidP="00754803">
      <w:pPr>
        <w:pStyle w:val="Prrafodelista"/>
        <w:jc w:val="both"/>
        <w:rPr>
          <w:lang w:val="es-SV"/>
        </w:rPr>
      </w:pPr>
    </w:p>
    <w:p w14:paraId="248C649F" w14:textId="42964B97" w:rsidR="00990CD9" w:rsidRPr="00990CD9" w:rsidRDefault="00990CD9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990CD9">
        <w:rPr>
          <w:lang w:val="es-SV"/>
        </w:rPr>
        <w:t>Uno de los objetivos de su proyecto es tener un 100% de cobertura de decisión. Las tres pruebas siguientes han sido ejecutadas para el flujo de control del siguiente grafo (diagrama).</w:t>
      </w:r>
    </w:p>
    <w:p w14:paraId="38FCE2F5" w14:textId="77777777" w:rsidR="00990CD9" w:rsidRPr="00990CD9" w:rsidRDefault="00990CD9" w:rsidP="00754803">
      <w:pPr>
        <w:pStyle w:val="Prrafodelista"/>
        <w:jc w:val="both"/>
        <w:rPr>
          <w:b/>
          <w:bCs/>
          <w:lang w:val="es-SV"/>
        </w:rPr>
      </w:pPr>
      <w:r w:rsidRPr="00990CD9">
        <w:rPr>
          <w:b/>
          <w:bCs/>
          <w:lang w:val="es-SV"/>
        </w:rPr>
        <w:t>Prueba_01 cubre el camino: A, B, D, E, G</w:t>
      </w:r>
    </w:p>
    <w:p w14:paraId="589B9783" w14:textId="77777777" w:rsidR="00990CD9" w:rsidRPr="00990CD9" w:rsidRDefault="00990CD9" w:rsidP="00754803">
      <w:pPr>
        <w:pStyle w:val="Prrafodelista"/>
        <w:jc w:val="both"/>
        <w:rPr>
          <w:b/>
          <w:bCs/>
          <w:lang w:val="es-SV"/>
        </w:rPr>
      </w:pPr>
      <w:r w:rsidRPr="00990CD9">
        <w:rPr>
          <w:b/>
          <w:bCs/>
          <w:lang w:val="es-SV"/>
        </w:rPr>
        <w:t>Prueba_02 cubre el camino: A, B, D, E, F, G</w:t>
      </w:r>
    </w:p>
    <w:p w14:paraId="69CD4C4D" w14:textId="1ADEC40A" w:rsidR="00990CD9" w:rsidRDefault="00990CD9" w:rsidP="00754803">
      <w:pPr>
        <w:pStyle w:val="Prrafodelista"/>
        <w:jc w:val="both"/>
        <w:rPr>
          <w:b/>
          <w:bCs/>
          <w:lang w:val="es-SV"/>
        </w:rPr>
      </w:pPr>
      <w:r w:rsidRPr="00990CD9">
        <w:rPr>
          <w:b/>
          <w:bCs/>
          <w:lang w:val="es-SV"/>
        </w:rPr>
        <w:t>Prueba_03 cubre el camino: A, C, F, C, F, C, F, G</w:t>
      </w:r>
    </w:p>
    <w:p w14:paraId="6F13617D" w14:textId="558FD88B" w:rsidR="00990CD9" w:rsidRDefault="00990CD9" w:rsidP="00754803">
      <w:pPr>
        <w:pStyle w:val="Prrafodelista"/>
        <w:jc w:val="both"/>
        <w:rPr>
          <w:b/>
          <w:bCs/>
          <w:lang w:val="es-SV"/>
        </w:rPr>
      </w:pPr>
    </w:p>
    <w:p w14:paraId="0A732823" w14:textId="2C25C597" w:rsidR="00990CD9" w:rsidRDefault="00990CD9" w:rsidP="00754803">
      <w:pPr>
        <w:pStyle w:val="Prrafodelista"/>
        <w:jc w:val="center"/>
        <w:rPr>
          <w:b/>
          <w:bCs/>
          <w:lang w:val="es-SV"/>
        </w:rPr>
      </w:pPr>
      <w:r>
        <w:rPr>
          <w:noProof/>
          <w:lang w:val="es-SV" w:eastAsia="ja-JP"/>
        </w:rPr>
        <w:drawing>
          <wp:inline distT="0" distB="0" distL="0" distR="0" wp14:anchorId="77D03E90" wp14:editId="134DD65F">
            <wp:extent cx="1932317" cy="2213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348" cy="224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3F78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proofErr w:type="gramStart"/>
      <w:r w:rsidRPr="00990CD9">
        <w:rPr>
          <w:lang w:val="es-SV"/>
        </w:rPr>
        <w:t>¿</w:t>
      </w:r>
      <w:proofErr w:type="gramEnd"/>
      <w:r w:rsidRPr="00990CD9">
        <w:rPr>
          <w:lang w:val="es-SV"/>
        </w:rPr>
        <w:t>Cuál de las siguientes afirmaciones en relación con el objetivo de cobertura de decisión es</w:t>
      </w:r>
    </w:p>
    <w:p w14:paraId="551C9EE2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VERDADERA</w:t>
      </w:r>
      <w:proofErr w:type="gramStart"/>
      <w:r w:rsidRPr="00990CD9">
        <w:rPr>
          <w:lang w:val="es-SV"/>
        </w:rPr>
        <w:t>?</w:t>
      </w:r>
      <w:proofErr w:type="gramEnd"/>
    </w:p>
    <w:p w14:paraId="61AACEF1" w14:textId="77777777" w:rsidR="00990CD9" w:rsidRDefault="00990CD9" w:rsidP="00754803">
      <w:pPr>
        <w:pStyle w:val="Prrafodelista"/>
        <w:jc w:val="both"/>
        <w:rPr>
          <w:lang w:val="es-SV"/>
        </w:rPr>
      </w:pPr>
    </w:p>
    <w:p w14:paraId="3F91424F" w14:textId="72C0989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0B631F">
        <w:rPr>
          <w:highlight w:val="yellow"/>
          <w:lang w:val="es-SV"/>
        </w:rPr>
        <w:t>a) La decisi</w:t>
      </w:r>
      <w:r w:rsidRPr="000B631F">
        <w:rPr>
          <w:rFonts w:hint="eastAsia"/>
          <w:highlight w:val="yellow"/>
          <w:lang w:val="es-SV"/>
        </w:rPr>
        <w:t>ó</w:t>
      </w:r>
      <w:r w:rsidRPr="000B631F">
        <w:rPr>
          <w:highlight w:val="yellow"/>
          <w:lang w:val="es-SV"/>
        </w:rPr>
        <w:t>n D no se ha probado de forma completa.</w:t>
      </w:r>
    </w:p>
    <w:p w14:paraId="42A9B8A0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b) Se ha logrado un 100% de cobertura de decisión.</w:t>
      </w:r>
    </w:p>
    <w:p w14:paraId="041CA97F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c) La decisión E no se ha probado de forma completa.</w:t>
      </w:r>
    </w:p>
    <w:p w14:paraId="401A0BD8" w14:textId="70D1D794" w:rsid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d) La decisión F no se ha probado de forma completa.</w:t>
      </w:r>
    </w:p>
    <w:p w14:paraId="3D48356A" w14:textId="1635E5AC" w:rsidR="00990CD9" w:rsidRDefault="00990CD9" w:rsidP="00754803">
      <w:pPr>
        <w:pStyle w:val="Prrafodelista"/>
        <w:jc w:val="both"/>
        <w:rPr>
          <w:lang w:val="es-SV"/>
        </w:rPr>
      </w:pPr>
    </w:p>
    <w:p w14:paraId="7A2F0110" w14:textId="77777777" w:rsidR="00990CD9" w:rsidRPr="00990CD9" w:rsidRDefault="00990CD9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990CD9">
        <w:rPr>
          <w:lang w:val="es-SV"/>
        </w:rPr>
        <w:t>Se ha detectado un defecto durante la prueba:</w:t>
      </w:r>
    </w:p>
    <w:p w14:paraId="7848BCA5" w14:textId="11629DFB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Al recibir los datos del cliente desde un servidor, se produce un fallo del sistema. El defecto fue</w:t>
      </w:r>
    </w:p>
    <w:p w14:paraId="1E29A90C" w14:textId="46B111D6" w:rsidR="00990CD9" w:rsidRPr="00990CD9" w:rsidRDefault="00990CD9" w:rsidP="00754803">
      <w:pPr>
        <w:pStyle w:val="Prrafodelista"/>
        <w:jc w:val="both"/>
        <w:rPr>
          <w:lang w:val="es-SV"/>
        </w:rPr>
      </w:pPr>
      <w:proofErr w:type="gramStart"/>
      <w:r w:rsidRPr="00990CD9">
        <w:rPr>
          <w:lang w:val="es-SV"/>
        </w:rPr>
        <w:t>corregido</w:t>
      </w:r>
      <w:proofErr w:type="gramEnd"/>
      <w:r w:rsidRPr="00990CD9">
        <w:rPr>
          <w:lang w:val="es-SV"/>
        </w:rPr>
        <w:t xml:space="preserve"> al corregir el código que comprueba la disponibilidad de la red durante la transferencia de</w:t>
      </w:r>
      <w:r>
        <w:rPr>
          <w:lang w:val="es-SV"/>
        </w:rPr>
        <w:t xml:space="preserve"> </w:t>
      </w:r>
      <w:r w:rsidRPr="00990CD9">
        <w:rPr>
          <w:lang w:val="es-SV"/>
        </w:rPr>
        <w:t>datos. Los casos de prueba existentes cubren el 100% de todas las sentencias del módulo</w:t>
      </w:r>
      <w:r>
        <w:rPr>
          <w:lang w:val="es-SV"/>
        </w:rPr>
        <w:t xml:space="preserve"> </w:t>
      </w:r>
      <w:r w:rsidRPr="00990CD9">
        <w:rPr>
          <w:lang w:val="es-SV"/>
        </w:rPr>
        <w:t>correspondiente. Se han diseñado, agregado al juego de pruebas y ejecutado algunas pruebas</w:t>
      </w:r>
      <w:r>
        <w:rPr>
          <w:lang w:val="es-SV"/>
        </w:rPr>
        <w:t xml:space="preserve"> </w:t>
      </w:r>
      <w:r w:rsidRPr="00990CD9">
        <w:rPr>
          <w:lang w:val="es-SV"/>
        </w:rPr>
        <w:t>adicionales con el objetivo de verificar la corrección y asegurar una cobertura más amplia.</w:t>
      </w:r>
    </w:p>
    <w:p w14:paraId="3F46F758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¿Cuál de los siguientes tipos de deberían utilizar en este escenario?</w:t>
      </w:r>
    </w:p>
    <w:p w14:paraId="208BB779" w14:textId="77777777" w:rsidR="00990CD9" w:rsidRPr="00246BBA" w:rsidRDefault="00990CD9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I. Pruebas funcionales.</w:t>
      </w:r>
    </w:p>
    <w:p w14:paraId="2B0A61E5" w14:textId="77777777" w:rsidR="00990CD9" w:rsidRPr="00246BBA" w:rsidRDefault="00990CD9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II. Pruebas estructurales.</w:t>
      </w:r>
    </w:p>
    <w:p w14:paraId="485A45DD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III. Pruebas de confirmación o repetición de pruebas.</w:t>
      </w:r>
    </w:p>
    <w:p w14:paraId="4A37078D" w14:textId="77777777" w:rsidR="00990CD9" w:rsidRPr="00246BBA" w:rsidRDefault="00990CD9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IV. Pruebas de rendimiento.</w:t>
      </w:r>
    </w:p>
    <w:p w14:paraId="10626CDD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</w:p>
    <w:p w14:paraId="03C10379" w14:textId="12062266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a) Se utilizan I y II, pero no se utilizan III y IV.</w:t>
      </w:r>
    </w:p>
    <w:p w14:paraId="1EAEDB94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lastRenderedPageBreak/>
        <w:t>b) Se utilizan I y III, pero no se utilizan II y IV.</w:t>
      </w:r>
    </w:p>
    <w:p w14:paraId="352A6D18" w14:textId="77777777" w:rsidR="00990CD9" w:rsidRPr="00990CD9" w:rsidRDefault="00990CD9" w:rsidP="00754803">
      <w:pPr>
        <w:pStyle w:val="Prrafodelista"/>
        <w:jc w:val="both"/>
        <w:rPr>
          <w:lang w:val="es-SV"/>
        </w:rPr>
      </w:pPr>
      <w:r w:rsidRPr="006A4923">
        <w:rPr>
          <w:highlight w:val="yellow"/>
          <w:lang w:val="es-SV"/>
        </w:rPr>
        <w:t>c) Se utilizan I, II y III, pero no se utiliza IV.</w:t>
      </w:r>
    </w:p>
    <w:p w14:paraId="2CB8B9DF" w14:textId="5CAAD6E6" w:rsidR="00990CD9" w:rsidRDefault="00990CD9" w:rsidP="00754803">
      <w:pPr>
        <w:pStyle w:val="Prrafodelista"/>
        <w:jc w:val="both"/>
        <w:rPr>
          <w:lang w:val="es-SV"/>
        </w:rPr>
      </w:pPr>
      <w:r w:rsidRPr="00990CD9">
        <w:rPr>
          <w:lang w:val="es-SV"/>
        </w:rPr>
        <w:t>d) Se utilizan II, III y IV, pero no se utiliza I.</w:t>
      </w:r>
    </w:p>
    <w:p w14:paraId="210325F3" w14:textId="10D3A070" w:rsidR="00754803" w:rsidRDefault="00754803" w:rsidP="00754803">
      <w:pPr>
        <w:pStyle w:val="Prrafodelista"/>
        <w:jc w:val="both"/>
        <w:rPr>
          <w:lang w:val="es-SV"/>
        </w:rPr>
      </w:pPr>
    </w:p>
    <w:p w14:paraId="5E40CEA3" w14:textId="77777777" w:rsidR="00754803" w:rsidRPr="00754803" w:rsidRDefault="00754803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 </w:t>
      </w:r>
      <w:r w:rsidRPr="00754803">
        <w:rPr>
          <w:lang w:val="es-SV"/>
        </w:rPr>
        <w:t>Usted está trabajando en un proyecto que tiene unas malas especificaciones y presión en lo que</w:t>
      </w:r>
    </w:p>
    <w:p w14:paraId="7744219F" w14:textId="034857BB" w:rsidR="00754803" w:rsidRPr="00754803" w:rsidRDefault="00754803" w:rsidP="00754803">
      <w:pPr>
        <w:pStyle w:val="Prrafodelista"/>
        <w:jc w:val="both"/>
        <w:rPr>
          <w:lang w:val="es-SV"/>
        </w:rPr>
      </w:pPr>
      <w:proofErr w:type="gramStart"/>
      <w:r w:rsidRPr="00754803">
        <w:rPr>
          <w:lang w:val="es-SV"/>
        </w:rPr>
        <w:t>respecta</w:t>
      </w:r>
      <w:proofErr w:type="gramEnd"/>
      <w:r w:rsidRPr="00754803">
        <w:rPr>
          <w:lang w:val="es-SV"/>
        </w:rPr>
        <w:t xml:space="preserve"> al tiempo. ¿Cuál de las siguientes técnicas de prueba sería </w:t>
      </w:r>
      <w:r w:rsidR="00E3000E" w:rsidRPr="00754803">
        <w:rPr>
          <w:lang w:val="es-SV"/>
        </w:rPr>
        <w:t>el enfoque más útil para utilizar</w:t>
      </w:r>
      <w:r w:rsidRPr="00754803">
        <w:rPr>
          <w:lang w:val="es-SV"/>
        </w:rPr>
        <w:t>?</w:t>
      </w:r>
    </w:p>
    <w:p w14:paraId="7DFBEE45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a) Pruebas de Casos de Uso.</w:t>
      </w:r>
    </w:p>
    <w:p w14:paraId="44F0B91D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b) Pruebas de Sentencia.</w:t>
      </w:r>
    </w:p>
    <w:p w14:paraId="61FA64AD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862B51">
        <w:rPr>
          <w:highlight w:val="yellow"/>
          <w:lang w:val="es-SV"/>
        </w:rPr>
        <w:t>c) Pruebas Exploratorias.</w:t>
      </w:r>
    </w:p>
    <w:p w14:paraId="21BEB544" w14:textId="5CEBD704" w:rsidR="00754803" w:rsidRDefault="00754803" w:rsidP="00754803">
      <w:pPr>
        <w:pStyle w:val="Prrafodelista"/>
        <w:jc w:val="both"/>
      </w:pPr>
      <w:r w:rsidRPr="00754803">
        <w:t xml:space="preserve">d) </w:t>
      </w:r>
      <w:proofErr w:type="spellStart"/>
      <w:r w:rsidRPr="00754803">
        <w:t>Pruebas</w:t>
      </w:r>
      <w:proofErr w:type="spellEnd"/>
      <w:r w:rsidRPr="00754803">
        <w:t xml:space="preserve"> de </w:t>
      </w:r>
      <w:proofErr w:type="spellStart"/>
      <w:r w:rsidRPr="00754803">
        <w:t>Decisión</w:t>
      </w:r>
      <w:proofErr w:type="spellEnd"/>
      <w:r w:rsidRPr="00754803">
        <w:t>.</w:t>
      </w:r>
    </w:p>
    <w:p w14:paraId="5EA4A285" w14:textId="6CFBC1FF" w:rsidR="00754803" w:rsidRDefault="00754803" w:rsidP="00754803">
      <w:pPr>
        <w:pStyle w:val="Prrafodelista"/>
        <w:jc w:val="both"/>
      </w:pPr>
    </w:p>
    <w:p w14:paraId="47715D31" w14:textId="5D270FB9" w:rsidR="00754803" w:rsidRDefault="00754803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754803">
        <w:rPr>
          <w:lang w:val="es-SV"/>
        </w:rPr>
        <w:t>¿Cuáles de los siguientes elementos son criterios de salida típicos de las pruebas?</w:t>
      </w:r>
    </w:p>
    <w:p w14:paraId="3E931FD2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</w:p>
    <w:p w14:paraId="1E1E6F3C" w14:textId="77777777" w:rsidR="00754803" w:rsidRPr="00862B51" w:rsidRDefault="00754803" w:rsidP="00754803">
      <w:pPr>
        <w:pStyle w:val="Prrafodelista"/>
        <w:jc w:val="both"/>
        <w:rPr>
          <w:highlight w:val="yellow"/>
          <w:lang w:val="es-SV"/>
        </w:rPr>
      </w:pPr>
      <w:r w:rsidRPr="00862B51">
        <w:rPr>
          <w:highlight w:val="yellow"/>
          <w:lang w:val="es-SV"/>
        </w:rPr>
        <w:t>a) Medici</w:t>
      </w:r>
      <w:r w:rsidRPr="00862B51">
        <w:rPr>
          <w:rFonts w:hint="eastAsia"/>
          <w:highlight w:val="yellow"/>
          <w:lang w:val="es-SV"/>
        </w:rPr>
        <w:t>ó</w:t>
      </w:r>
      <w:r w:rsidRPr="00862B51">
        <w:rPr>
          <w:highlight w:val="yellow"/>
          <w:lang w:val="es-SV"/>
        </w:rPr>
        <w:t>n de la cobertura de las pruebas, medici</w:t>
      </w:r>
      <w:r w:rsidRPr="00862B51">
        <w:rPr>
          <w:rFonts w:hint="eastAsia"/>
          <w:highlight w:val="yellow"/>
          <w:lang w:val="es-SV"/>
        </w:rPr>
        <w:t>ó</w:t>
      </w:r>
      <w:r w:rsidRPr="00862B51">
        <w:rPr>
          <w:highlight w:val="yellow"/>
          <w:lang w:val="es-SV"/>
        </w:rPr>
        <w:t>n de fiabilidad, coste de las pruebas,</w:t>
      </w:r>
    </w:p>
    <w:p w14:paraId="109E10DD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proofErr w:type="gramStart"/>
      <w:r w:rsidRPr="00862B51">
        <w:rPr>
          <w:highlight w:val="yellow"/>
          <w:lang w:val="es-SV"/>
        </w:rPr>
        <w:t>calendario</w:t>
      </w:r>
      <w:proofErr w:type="gramEnd"/>
      <w:r w:rsidRPr="00862B51">
        <w:rPr>
          <w:highlight w:val="yellow"/>
          <w:lang w:val="es-SV"/>
        </w:rPr>
        <w:t>, estado de la correcci</w:t>
      </w:r>
      <w:r w:rsidRPr="00862B51">
        <w:rPr>
          <w:rFonts w:hint="eastAsia"/>
          <w:highlight w:val="yellow"/>
          <w:lang w:val="es-SV"/>
        </w:rPr>
        <w:t>ó</w:t>
      </w:r>
      <w:r w:rsidRPr="00862B51">
        <w:rPr>
          <w:highlight w:val="yellow"/>
          <w:lang w:val="es-SV"/>
        </w:rPr>
        <w:t>n de defectos y riesgos residuales.</w:t>
      </w:r>
    </w:p>
    <w:p w14:paraId="1AF9AD61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b) Mediciones de cobertura de pruebas, mediciones de fiabilidad, grado de independencia del</w:t>
      </w:r>
    </w:p>
    <w:p w14:paraId="777D1377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proofErr w:type="gramStart"/>
      <w:r w:rsidRPr="00754803">
        <w:rPr>
          <w:lang w:val="es-SV"/>
        </w:rPr>
        <w:t>probador</w:t>
      </w:r>
      <w:proofErr w:type="gramEnd"/>
      <w:r w:rsidRPr="00754803">
        <w:rPr>
          <w:lang w:val="es-SV"/>
        </w:rPr>
        <w:t xml:space="preserve"> y completitud del producto.</w:t>
      </w:r>
    </w:p>
    <w:p w14:paraId="5A5B4BD6" w14:textId="3E73022B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c) Mediciones de cobertura de pruebas, mediciones de fiabilidad, coste de las pruebas, disponibilidad</w:t>
      </w:r>
      <w:r>
        <w:rPr>
          <w:lang w:val="es-SV"/>
        </w:rPr>
        <w:t xml:space="preserve"> </w:t>
      </w:r>
      <w:r w:rsidRPr="00754803">
        <w:rPr>
          <w:lang w:val="es-SV"/>
        </w:rPr>
        <w:t>del código susceptible de prueba, tiempo de comercialización y completitud del producto.</w:t>
      </w:r>
    </w:p>
    <w:p w14:paraId="7B793A17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d) Tiempo de comercialización, defectos residuales, cualificación del probador, grado de</w:t>
      </w:r>
    </w:p>
    <w:p w14:paraId="114E533E" w14:textId="2D389F8B" w:rsidR="00754803" w:rsidRDefault="00754803" w:rsidP="00754803">
      <w:pPr>
        <w:pStyle w:val="Prrafodelista"/>
        <w:jc w:val="both"/>
        <w:rPr>
          <w:lang w:val="es-SV"/>
        </w:rPr>
      </w:pPr>
      <w:proofErr w:type="gramStart"/>
      <w:r w:rsidRPr="00754803">
        <w:rPr>
          <w:lang w:val="es-SV"/>
        </w:rPr>
        <w:t>independencia</w:t>
      </w:r>
      <w:proofErr w:type="gramEnd"/>
      <w:r w:rsidRPr="00754803">
        <w:rPr>
          <w:lang w:val="es-SV"/>
        </w:rPr>
        <w:t xml:space="preserve"> del probador, mediciones de la cobertura de la prueba y coste de la prueba.</w:t>
      </w:r>
    </w:p>
    <w:p w14:paraId="704D72AE" w14:textId="66357F96" w:rsidR="00754803" w:rsidRDefault="00754803" w:rsidP="00754803">
      <w:pPr>
        <w:pStyle w:val="Prrafodelista"/>
        <w:jc w:val="both"/>
        <w:rPr>
          <w:lang w:val="es-SV"/>
        </w:rPr>
      </w:pPr>
    </w:p>
    <w:p w14:paraId="27AC19EA" w14:textId="77777777" w:rsidR="00754803" w:rsidRPr="00754803" w:rsidRDefault="00754803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754803">
        <w:rPr>
          <w:lang w:val="es-SV"/>
        </w:rPr>
        <w:t>Como Jefe de Pruebas, usted tiene los siguientes requisitos para probar:</w:t>
      </w:r>
    </w:p>
    <w:p w14:paraId="106AF2D0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R1 - Anomalías de proceso</w:t>
      </w:r>
    </w:p>
    <w:p w14:paraId="71F1D001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R2 - Sincronización</w:t>
      </w:r>
    </w:p>
    <w:p w14:paraId="64C5AA47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R3 - Confirmación</w:t>
      </w:r>
    </w:p>
    <w:p w14:paraId="0E223FA3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R4 - Puntos problemáticos</w:t>
      </w:r>
    </w:p>
    <w:p w14:paraId="52EFFB86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R5 - Datos financieros</w:t>
      </w:r>
    </w:p>
    <w:p w14:paraId="5B911D11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  <w:r w:rsidRPr="00246BBA">
        <w:rPr>
          <w:lang w:val="es-SV"/>
        </w:rPr>
        <w:t>R6 - Datos de Diagrama</w:t>
      </w:r>
    </w:p>
    <w:p w14:paraId="691509C3" w14:textId="6562C67E" w:rsid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R7 - Cambios en el perfil de usuario</w:t>
      </w:r>
    </w:p>
    <w:p w14:paraId="1965CF3B" w14:textId="71CBBCC8" w:rsidR="00754803" w:rsidRDefault="00754803" w:rsidP="00754803">
      <w:pPr>
        <w:pStyle w:val="Prrafodelista"/>
        <w:jc w:val="both"/>
        <w:rPr>
          <w:lang w:val="es-SV"/>
        </w:rPr>
      </w:pPr>
    </w:p>
    <w:p w14:paraId="30164742" w14:textId="67F1D07A" w:rsidR="00754803" w:rsidRPr="00754803" w:rsidRDefault="00754803" w:rsidP="00754803">
      <w:pPr>
        <w:pStyle w:val="Prrafodelista"/>
        <w:jc w:val="center"/>
        <w:rPr>
          <w:lang w:val="es-SV"/>
        </w:rPr>
      </w:pPr>
      <w:r>
        <w:rPr>
          <w:noProof/>
          <w:lang w:val="es-SV" w:eastAsia="ja-JP"/>
        </w:rPr>
        <w:drawing>
          <wp:inline distT="0" distB="0" distL="0" distR="0" wp14:anchorId="42D7B5E8" wp14:editId="038555A8">
            <wp:extent cx="3166811" cy="15150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903" cy="156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ACC" w14:textId="77777777" w:rsidR="00754803" w:rsidRDefault="00754803" w:rsidP="00754803">
      <w:pPr>
        <w:pStyle w:val="Prrafodelista"/>
        <w:jc w:val="both"/>
        <w:rPr>
          <w:lang w:val="es-SV"/>
        </w:rPr>
      </w:pPr>
    </w:p>
    <w:p w14:paraId="53EA84DC" w14:textId="4BEF6ACC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lastRenderedPageBreak/>
        <w:t>La notación para indicar las dependencias lógicas de cualquier requisito es, por ejemplo,"R1 -&gt; R3",</w:t>
      </w:r>
      <w:r>
        <w:rPr>
          <w:lang w:val="es-SV"/>
        </w:rPr>
        <w:t xml:space="preserve"> </w:t>
      </w:r>
      <w:r w:rsidRPr="00754803">
        <w:rPr>
          <w:lang w:val="es-SV"/>
        </w:rPr>
        <w:t>lo que significa que R3 depende de R1.</w:t>
      </w:r>
      <w:r>
        <w:rPr>
          <w:lang w:val="es-SV"/>
        </w:rPr>
        <w:t xml:space="preserve"> </w:t>
      </w:r>
      <w:r w:rsidRPr="00754803">
        <w:rPr>
          <w:lang w:val="es-SV"/>
        </w:rPr>
        <w:t>¿Cuál de las siguientes opciones estructura el calendario de ejecución de pruebas de acuerdo con las</w:t>
      </w:r>
      <w:r>
        <w:rPr>
          <w:lang w:val="es-SV"/>
        </w:rPr>
        <w:t xml:space="preserve"> </w:t>
      </w:r>
      <w:r w:rsidRPr="00754803">
        <w:rPr>
          <w:lang w:val="es-SV"/>
        </w:rPr>
        <w:t>dependencias de los requisitos?</w:t>
      </w:r>
    </w:p>
    <w:p w14:paraId="6268B132" w14:textId="77777777" w:rsidR="00754803" w:rsidRDefault="00754803" w:rsidP="00754803">
      <w:pPr>
        <w:pStyle w:val="Prrafodelista"/>
        <w:jc w:val="both"/>
        <w:rPr>
          <w:lang w:val="es-SV"/>
        </w:rPr>
      </w:pPr>
    </w:p>
    <w:p w14:paraId="4A733B20" w14:textId="3AE0F01F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a) R3 --&gt; R2 --&gt; R1 --&gt; R7 --&gt; R5- -&gt; R6 --&gt; R4</w:t>
      </w:r>
    </w:p>
    <w:p w14:paraId="41B007A7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b) R2 - -&gt; R5 --&gt; R6 --&gt; R4 --&gt; R7 --&gt; R1 --&gt; R3</w:t>
      </w:r>
    </w:p>
    <w:p w14:paraId="19226105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300842">
        <w:rPr>
          <w:highlight w:val="yellow"/>
          <w:lang w:val="es-SV"/>
        </w:rPr>
        <w:t>c) R1 --&gt; R3 --&gt; R2 --&gt; R5 --&gt; R6 --&gt; R4 --&gt; R7</w:t>
      </w:r>
    </w:p>
    <w:p w14:paraId="2D6C796E" w14:textId="2D33D2F7" w:rsidR="00754803" w:rsidRDefault="00754803" w:rsidP="00754803">
      <w:pPr>
        <w:pStyle w:val="Prrafodelista"/>
        <w:jc w:val="both"/>
      </w:pPr>
      <w:r w:rsidRPr="00754803">
        <w:t>d) R1 --&gt; R2 --&gt; R5- -&gt; R6 --&gt; R3 --&gt; R4 --&gt; R7</w:t>
      </w:r>
    </w:p>
    <w:p w14:paraId="38312BC4" w14:textId="5168D678" w:rsidR="00754803" w:rsidRDefault="00754803" w:rsidP="00754803">
      <w:pPr>
        <w:pStyle w:val="Prrafodelista"/>
        <w:jc w:val="both"/>
      </w:pPr>
    </w:p>
    <w:p w14:paraId="1C0F890C" w14:textId="77777777" w:rsidR="00754803" w:rsidRPr="00754803" w:rsidRDefault="00754803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754803">
        <w:rPr>
          <w:lang w:val="es-SV"/>
        </w:rPr>
        <w:t>¿Cuál de las siguientes opciones es un posible beneficio de las pruebas independientes?</w:t>
      </w:r>
    </w:p>
    <w:p w14:paraId="115AD968" w14:textId="77777777" w:rsidR="00754803" w:rsidRDefault="00754803" w:rsidP="00754803">
      <w:pPr>
        <w:pStyle w:val="Prrafodelista"/>
        <w:jc w:val="both"/>
        <w:rPr>
          <w:lang w:val="es-SV"/>
        </w:rPr>
      </w:pPr>
    </w:p>
    <w:p w14:paraId="5048F8E4" w14:textId="37389938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a) Se hace más trabajo porque los probadores no molestan a los desarrolladores todo el tiempo.</w:t>
      </w:r>
    </w:p>
    <w:p w14:paraId="69DEB3A1" w14:textId="3C1A1D26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3A7E">
        <w:rPr>
          <w:highlight w:val="yellow"/>
          <w:lang w:val="es-SV"/>
        </w:rPr>
        <w:t>b) Los probadores independientes tienden a ser imparciales y a encontrar defectos diferentes que los desarrolladores.</w:t>
      </w:r>
    </w:p>
    <w:p w14:paraId="1F9E267E" w14:textId="77777777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c) Los probadores independientes no necesitan formación y preparación adicionales.</w:t>
      </w:r>
    </w:p>
    <w:p w14:paraId="3DF89262" w14:textId="11D2E92F" w:rsid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d) Los probadores independientes reducen el cuello de botella en el proceso de gestión de</w:t>
      </w:r>
      <w:r>
        <w:rPr>
          <w:lang w:val="es-SV"/>
        </w:rPr>
        <w:t xml:space="preserve"> </w:t>
      </w:r>
      <w:r w:rsidRPr="00754803">
        <w:rPr>
          <w:lang w:val="es-SV"/>
        </w:rPr>
        <w:t>incidencias.</w:t>
      </w:r>
    </w:p>
    <w:p w14:paraId="63487BFA" w14:textId="4DAFE746" w:rsidR="00754803" w:rsidRDefault="00754803" w:rsidP="00754803">
      <w:pPr>
        <w:pStyle w:val="Prrafodelista"/>
        <w:jc w:val="both"/>
        <w:rPr>
          <w:lang w:val="es-SV"/>
        </w:rPr>
      </w:pPr>
    </w:p>
    <w:p w14:paraId="12392782" w14:textId="77777777" w:rsidR="00754803" w:rsidRPr="00B52142" w:rsidRDefault="00754803" w:rsidP="00754803">
      <w:pPr>
        <w:pStyle w:val="Prrafodelista"/>
        <w:numPr>
          <w:ilvl w:val="0"/>
          <w:numId w:val="1"/>
        </w:numPr>
        <w:jc w:val="both"/>
        <w:rPr>
          <w:lang w:val="es-SV"/>
        </w:rPr>
      </w:pPr>
      <w:r w:rsidRPr="00754803">
        <w:rPr>
          <w:lang w:val="es-SV"/>
        </w:rPr>
        <w:t xml:space="preserve">Usted es un probador en un proyecto de desarrollo de software de seguridad crítica. </w:t>
      </w:r>
      <w:r w:rsidRPr="00B52142">
        <w:rPr>
          <w:lang w:val="es-SV"/>
        </w:rPr>
        <w:t>Durante la</w:t>
      </w:r>
    </w:p>
    <w:p w14:paraId="31E79E66" w14:textId="52CD0AA8" w:rsidR="00754803" w:rsidRPr="00754803" w:rsidRDefault="00754803" w:rsidP="00754803">
      <w:pPr>
        <w:pStyle w:val="Prrafodelista"/>
        <w:jc w:val="both"/>
        <w:rPr>
          <w:lang w:val="es-SV"/>
        </w:rPr>
      </w:pPr>
      <w:proofErr w:type="gramStart"/>
      <w:r w:rsidRPr="00754803">
        <w:rPr>
          <w:lang w:val="es-SV"/>
        </w:rPr>
        <w:t>ejecución</w:t>
      </w:r>
      <w:proofErr w:type="gramEnd"/>
      <w:r w:rsidRPr="00754803">
        <w:rPr>
          <w:lang w:val="es-SV"/>
        </w:rPr>
        <w:t xml:space="preserve"> de una prueba, usted descubre que uno de sus casos de prueba falló, causando que usted</w:t>
      </w:r>
      <w:r>
        <w:rPr>
          <w:lang w:val="es-SV"/>
        </w:rPr>
        <w:t xml:space="preserve"> </w:t>
      </w:r>
      <w:r w:rsidRPr="00754803">
        <w:rPr>
          <w:lang w:val="es-SV"/>
        </w:rPr>
        <w:t>escriba un informe de incidencia.</w:t>
      </w:r>
      <w:r>
        <w:rPr>
          <w:lang w:val="es-SV"/>
        </w:rPr>
        <w:t xml:space="preserve"> </w:t>
      </w:r>
      <w:r w:rsidRPr="00754803">
        <w:rPr>
          <w:lang w:val="es-SV"/>
        </w:rPr>
        <w:t xml:space="preserve">De acuerdo con el estándar IEEE </w:t>
      </w:r>
      <w:proofErr w:type="spellStart"/>
      <w:r w:rsidRPr="00754803">
        <w:rPr>
          <w:lang w:val="es-SV"/>
        </w:rPr>
        <w:t>Std</w:t>
      </w:r>
      <w:proofErr w:type="spellEnd"/>
      <w:r w:rsidRPr="00754803">
        <w:rPr>
          <w:lang w:val="es-SV"/>
        </w:rPr>
        <w:t>. 829, ¿cuál debería considerar usted que es la información</w:t>
      </w:r>
      <w:r>
        <w:rPr>
          <w:lang w:val="es-SV"/>
        </w:rPr>
        <w:t xml:space="preserve"> </w:t>
      </w:r>
      <w:r w:rsidRPr="00754803">
        <w:rPr>
          <w:lang w:val="es-SV"/>
        </w:rPr>
        <w:t>MÁS importante para incluir en su informe de incidencia en el contexto de un desarrollo crítico para la</w:t>
      </w:r>
      <w:r>
        <w:rPr>
          <w:lang w:val="es-SV"/>
        </w:rPr>
        <w:t xml:space="preserve"> </w:t>
      </w:r>
      <w:r w:rsidRPr="00754803">
        <w:rPr>
          <w:lang w:val="es-SV"/>
        </w:rPr>
        <w:t>seguridad?</w:t>
      </w:r>
    </w:p>
    <w:p w14:paraId="5E91680D" w14:textId="77777777" w:rsidR="00754803" w:rsidRPr="00246BBA" w:rsidRDefault="00754803" w:rsidP="00754803">
      <w:pPr>
        <w:pStyle w:val="Prrafodelista"/>
        <w:jc w:val="both"/>
        <w:rPr>
          <w:lang w:val="es-SV"/>
        </w:rPr>
      </w:pPr>
    </w:p>
    <w:p w14:paraId="30D517CC" w14:textId="23DC8971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a) Impacto, descripci</w:t>
      </w:r>
      <w:r w:rsidRPr="00754803">
        <w:rPr>
          <w:rFonts w:hint="eastAsia"/>
          <w:lang w:val="es-SV"/>
        </w:rPr>
        <w:t>ó</w:t>
      </w:r>
      <w:r w:rsidRPr="00754803">
        <w:rPr>
          <w:lang w:val="es-SV"/>
        </w:rPr>
        <w:t>n de la incidencia, fecha y su nombre.</w:t>
      </w:r>
    </w:p>
    <w:p w14:paraId="3C967BCC" w14:textId="5413661B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b) Identificador único para el informe, los requisitos especiales necesarios y la persona que causó el</w:t>
      </w:r>
      <w:r>
        <w:rPr>
          <w:lang w:val="es-SV"/>
        </w:rPr>
        <w:t xml:space="preserve"> </w:t>
      </w:r>
      <w:r w:rsidRPr="00754803">
        <w:rPr>
          <w:lang w:val="es-SV"/>
        </w:rPr>
        <w:t>defecto.</w:t>
      </w:r>
    </w:p>
    <w:p w14:paraId="741813C1" w14:textId="0740EAA9" w:rsidR="00754803" w:rsidRPr="00754803" w:rsidRDefault="00754803" w:rsidP="00754803">
      <w:pPr>
        <w:pStyle w:val="Prrafodelista"/>
        <w:jc w:val="both"/>
        <w:rPr>
          <w:lang w:val="es-SV"/>
        </w:rPr>
      </w:pPr>
      <w:r w:rsidRPr="00754803">
        <w:rPr>
          <w:lang w:val="es-SV"/>
        </w:rPr>
        <w:t>c) Elementos transmitidos, su nombre y su sensación sobre la posible causa raíz del defecto.</w:t>
      </w:r>
    </w:p>
    <w:p w14:paraId="70483D19" w14:textId="6077087E" w:rsidR="00754803" w:rsidRDefault="00754803" w:rsidP="00754803">
      <w:pPr>
        <w:pStyle w:val="Prrafodelista"/>
        <w:jc w:val="both"/>
        <w:rPr>
          <w:lang w:val="es-SV"/>
        </w:rPr>
      </w:pPr>
      <w:r w:rsidRPr="00753A7E">
        <w:rPr>
          <w:highlight w:val="yellow"/>
          <w:lang w:val="es-SV"/>
        </w:rPr>
        <w:t>d) Descripción de la incidencia, entorno de desarrollo y resultados esperados de la prueba</w:t>
      </w:r>
    </w:p>
    <w:p w14:paraId="518DC554" w14:textId="25C313C8" w:rsidR="00754803" w:rsidRDefault="00754803" w:rsidP="00754803">
      <w:pPr>
        <w:pStyle w:val="Prrafodelista"/>
        <w:jc w:val="both"/>
        <w:rPr>
          <w:lang w:val="es-SV"/>
        </w:rPr>
      </w:pPr>
    </w:p>
    <w:p w14:paraId="47DAA45E" w14:textId="29E07348" w:rsidR="001A2EA1" w:rsidRDefault="001A2EA1" w:rsidP="00754803">
      <w:pPr>
        <w:pStyle w:val="Prrafodelista"/>
        <w:jc w:val="both"/>
        <w:rPr>
          <w:lang w:val="es-SV"/>
        </w:rPr>
      </w:pPr>
    </w:p>
    <w:p w14:paraId="22B34F6C" w14:textId="0F2C719A" w:rsidR="001A2EA1" w:rsidRDefault="001A2EA1" w:rsidP="001A2EA1">
      <w:pPr>
        <w:pStyle w:val="Ttulo2"/>
        <w:rPr>
          <w:lang w:val="es-SV"/>
        </w:rPr>
      </w:pPr>
      <w:r>
        <w:rPr>
          <w:lang w:val="es-SV"/>
        </w:rPr>
        <w:t>Parte 2 (</w:t>
      </w:r>
      <w:r w:rsidR="00B25B99">
        <w:rPr>
          <w:lang w:val="es-SV"/>
        </w:rPr>
        <w:t>40</w:t>
      </w:r>
      <w:r>
        <w:rPr>
          <w:lang w:val="es-SV"/>
        </w:rPr>
        <w:t>%)</w:t>
      </w:r>
    </w:p>
    <w:p w14:paraId="3A800C3D" w14:textId="77777777" w:rsidR="001A2EA1" w:rsidRDefault="001A2EA1" w:rsidP="00754803">
      <w:pPr>
        <w:pStyle w:val="Prrafodelista"/>
        <w:jc w:val="both"/>
        <w:rPr>
          <w:lang w:val="es-SV"/>
        </w:rPr>
      </w:pPr>
    </w:p>
    <w:p w14:paraId="6ABE0EF1" w14:textId="3E79A885" w:rsidR="00754803" w:rsidRDefault="001A2EA1" w:rsidP="001A2EA1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 xml:space="preserve">Se </w:t>
      </w:r>
      <w:r w:rsidRPr="001A2EA1">
        <w:rPr>
          <w:lang w:val="es-SV"/>
        </w:rPr>
        <w:t xml:space="preserve">le ha solicitado </w:t>
      </w:r>
      <w:r>
        <w:rPr>
          <w:lang w:val="es-SV"/>
        </w:rPr>
        <w:t>crear</w:t>
      </w:r>
      <w:r w:rsidRPr="001A2EA1">
        <w:rPr>
          <w:lang w:val="es-SV"/>
        </w:rPr>
        <w:t xml:space="preserve"> los casos de prueba</w:t>
      </w:r>
      <w:r w:rsidR="00B25B99">
        <w:rPr>
          <w:lang w:val="es-SV"/>
        </w:rPr>
        <w:t xml:space="preserve"> (en inglés)</w:t>
      </w:r>
      <w:r w:rsidRPr="001A2EA1">
        <w:rPr>
          <w:lang w:val="es-SV"/>
        </w:rPr>
        <w:t xml:space="preserve"> para el siguiente modulo </w:t>
      </w:r>
      <w:r w:rsidRPr="001A2EA1">
        <w:rPr>
          <w:b/>
          <w:bCs/>
          <w:lang w:val="es-SV"/>
        </w:rPr>
        <w:t>“Nombre del módulo: Pantalla de inicio de sesión del banco”</w:t>
      </w:r>
      <w:r w:rsidRPr="001A2EA1">
        <w:rPr>
          <w:lang w:val="es-SV"/>
        </w:rPr>
        <w:t xml:space="preserve"> de un Sistema Bancario, </w:t>
      </w:r>
      <w:r>
        <w:rPr>
          <w:lang w:val="es-SV"/>
        </w:rPr>
        <w:t>r</w:t>
      </w:r>
      <w:r w:rsidRPr="001A2EA1">
        <w:rPr>
          <w:lang w:val="es-SV"/>
        </w:rPr>
        <w:t xml:space="preserve">ealice la plantilla de </w:t>
      </w:r>
      <w:r>
        <w:rPr>
          <w:lang w:val="es-SV"/>
        </w:rPr>
        <w:t>los</w:t>
      </w:r>
      <w:r w:rsidRPr="001A2EA1">
        <w:rPr>
          <w:lang w:val="es-SV"/>
        </w:rPr>
        <w:t xml:space="preserve"> Caso</w:t>
      </w:r>
      <w:r>
        <w:rPr>
          <w:lang w:val="es-SV"/>
        </w:rPr>
        <w:t>s</w:t>
      </w:r>
      <w:r w:rsidRPr="001A2EA1">
        <w:rPr>
          <w:lang w:val="es-SV"/>
        </w:rPr>
        <w:t xml:space="preserve"> de prueba con la información requerida mínima</w:t>
      </w:r>
      <w:r>
        <w:rPr>
          <w:lang w:val="es-SV"/>
        </w:rPr>
        <w:t xml:space="preserve">, así mismo como sus pasos respectivos, precondiciones y </w:t>
      </w:r>
      <w:proofErr w:type="spellStart"/>
      <w:r>
        <w:rPr>
          <w:lang w:val="es-SV"/>
        </w:rPr>
        <w:t>postcondiciones</w:t>
      </w:r>
      <w:proofErr w:type="spellEnd"/>
      <w:r>
        <w:rPr>
          <w:lang w:val="es-SV"/>
        </w:rPr>
        <w:t>. Nota: Puede tomar de referencia cualquier pantalla de inicio de sesión de la banca en línea que Ud. utilice (favor especificar nombre del banco de referencia y si no utiliza ninguna especifique N/A)</w:t>
      </w:r>
    </w:p>
    <w:p w14:paraId="25593279" w14:textId="095A47FA" w:rsidR="00B52142" w:rsidRDefault="00B52142" w:rsidP="00B52142">
      <w:pPr>
        <w:jc w:val="both"/>
        <w:rPr>
          <w:lang w:val="es-SV"/>
        </w:rPr>
      </w:pPr>
    </w:p>
    <w:p w14:paraId="6787E749" w14:textId="77777777" w:rsidR="00E3000E" w:rsidRDefault="00E3000E" w:rsidP="00B52142">
      <w:pPr>
        <w:jc w:val="both"/>
        <w:rPr>
          <w:lang w:val="es-SV"/>
        </w:rPr>
      </w:pPr>
    </w:p>
    <w:p w14:paraId="069E7772" w14:textId="77777777" w:rsidR="00B52142" w:rsidRPr="00B52142" w:rsidRDefault="00B52142" w:rsidP="00B52142">
      <w:pPr>
        <w:jc w:val="both"/>
        <w:rPr>
          <w:lang w:val="es-SV"/>
        </w:rPr>
      </w:pPr>
    </w:p>
    <w:p w14:paraId="21519FED" w14:textId="6F8C50EC" w:rsidR="00246BBA" w:rsidRDefault="00246BBA" w:rsidP="001A2EA1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lastRenderedPageBreak/>
        <w:t>Dada la siguiente tabla Personas</w:t>
      </w:r>
      <w:r w:rsidR="00B52142">
        <w:rPr>
          <w:lang w:val="es-SV"/>
        </w:rPr>
        <w:t>, escriba las sentencias para los siguientes casos:</w:t>
      </w:r>
    </w:p>
    <w:p w14:paraId="2D488EFD" w14:textId="2E5BF8AD" w:rsidR="00B52142" w:rsidRDefault="00B52142" w:rsidP="00B52142">
      <w:pPr>
        <w:pStyle w:val="Prrafodelista"/>
        <w:numPr>
          <w:ilvl w:val="0"/>
          <w:numId w:val="12"/>
        </w:numPr>
        <w:jc w:val="both"/>
        <w:rPr>
          <w:lang w:val="es-SV"/>
        </w:rPr>
      </w:pPr>
      <w:r>
        <w:rPr>
          <w:lang w:val="es-SV"/>
        </w:rPr>
        <w:t>Seleccione todas las personas con apellido Pérez en cualquiera de los apellidos (apellido1 o apellido2)</w:t>
      </w:r>
    </w:p>
    <w:p w14:paraId="646E19E3" w14:textId="23D41A2A" w:rsidR="00B52142" w:rsidRDefault="00B52142" w:rsidP="00B52142">
      <w:pPr>
        <w:pStyle w:val="Prrafodelista"/>
        <w:numPr>
          <w:ilvl w:val="0"/>
          <w:numId w:val="12"/>
        </w:numPr>
        <w:jc w:val="both"/>
        <w:rPr>
          <w:lang w:val="es-SV"/>
        </w:rPr>
      </w:pPr>
      <w:r>
        <w:rPr>
          <w:lang w:val="es-SV"/>
        </w:rPr>
        <w:t xml:space="preserve">Actualice el registro con ID “2”, cambie el valor que </w:t>
      </w:r>
      <w:r w:rsidR="003B4444">
        <w:rPr>
          <w:lang w:val="es-SV"/>
        </w:rPr>
        <w:t>está</w:t>
      </w:r>
      <w:r>
        <w:rPr>
          <w:lang w:val="es-SV"/>
        </w:rPr>
        <w:t xml:space="preserve"> en la tabla “BENITO123” por “BENITO”</w:t>
      </w:r>
    </w:p>
    <w:p w14:paraId="650C9B11" w14:textId="5DE58DF5" w:rsidR="00B52142" w:rsidRDefault="00B52142" w:rsidP="00B52142">
      <w:pPr>
        <w:pStyle w:val="Prrafodelista"/>
        <w:numPr>
          <w:ilvl w:val="0"/>
          <w:numId w:val="12"/>
        </w:numPr>
        <w:jc w:val="both"/>
        <w:rPr>
          <w:lang w:val="es-SV"/>
        </w:rPr>
      </w:pPr>
      <w:r>
        <w:rPr>
          <w:lang w:val="es-SV"/>
        </w:rPr>
        <w:t xml:space="preserve">Elimine el registro </w:t>
      </w:r>
      <w:proofErr w:type="spellStart"/>
      <w:r>
        <w:rPr>
          <w:lang w:val="es-SV"/>
        </w:rPr>
        <w:t>cullo</w:t>
      </w:r>
      <w:proofErr w:type="spellEnd"/>
      <w:r>
        <w:rPr>
          <w:lang w:val="es-SV"/>
        </w:rPr>
        <w:t xml:space="preserve"> valores tiene “</w:t>
      </w:r>
      <w:proofErr w:type="spellStart"/>
      <w:r>
        <w:rPr>
          <w:lang w:val="es-SV"/>
        </w:rPr>
        <w:t>Unknown</w:t>
      </w:r>
      <w:proofErr w:type="spellEnd"/>
      <w:r>
        <w:rPr>
          <w:lang w:val="es-SV"/>
        </w:rPr>
        <w:t>”</w:t>
      </w:r>
    </w:p>
    <w:p w14:paraId="4A83DD8C" w14:textId="14843117" w:rsidR="00B52142" w:rsidRPr="00B52142" w:rsidRDefault="00B52142" w:rsidP="00B52142">
      <w:pPr>
        <w:pStyle w:val="Prrafodelista"/>
        <w:numPr>
          <w:ilvl w:val="0"/>
          <w:numId w:val="12"/>
        </w:numPr>
        <w:jc w:val="both"/>
        <w:rPr>
          <w:lang w:val="es-SV"/>
        </w:rPr>
      </w:pPr>
      <w:r>
        <w:rPr>
          <w:lang w:val="es-SV"/>
        </w:rPr>
        <w:t>Inserte un séptimo registro en la tabla</w:t>
      </w:r>
    </w:p>
    <w:tbl>
      <w:tblPr>
        <w:tblW w:w="673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45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670"/>
        <w:gridCol w:w="1844"/>
        <w:gridCol w:w="1663"/>
      </w:tblGrid>
      <w:tr w:rsidR="00246BBA" w:rsidRPr="00246BBA" w14:paraId="3A32D8D0" w14:textId="77777777" w:rsidTr="00246BBA">
        <w:trPr>
          <w:tblCellSpacing w:w="15" w:type="dxa"/>
        </w:trPr>
        <w:tc>
          <w:tcPr>
            <w:tcW w:w="1657" w:type="dxa"/>
            <w:shd w:val="clear" w:color="auto" w:fill="FFFFFF"/>
          </w:tcPr>
          <w:p w14:paraId="767D8338" w14:textId="491A5259" w:rsidR="00246BBA" w:rsidRPr="00246BBA" w:rsidRDefault="00246BBA" w:rsidP="00246BBA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ID</w:t>
            </w:r>
          </w:p>
        </w:tc>
        <w:tc>
          <w:tcPr>
            <w:tcW w:w="1672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716FC3E" w14:textId="2F3DF219" w:rsidR="00246BBA" w:rsidRPr="00246BBA" w:rsidRDefault="00246BBA" w:rsidP="00246BBA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proofErr w:type="spellStart"/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nombre</w:t>
            </w:r>
            <w:proofErr w:type="spellEnd"/>
          </w:p>
        </w:tc>
        <w:tc>
          <w:tcPr>
            <w:tcW w:w="1860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7D7D586" w14:textId="77777777" w:rsidR="00246BBA" w:rsidRPr="00246BBA" w:rsidRDefault="00246BBA" w:rsidP="00246BBA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apellido1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E277150" w14:textId="77777777" w:rsidR="00246BBA" w:rsidRPr="00246BBA" w:rsidRDefault="00246BBA" w:rsidP="00246BBA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apellido2</w:t>
            </w:r>
          </w:p>
        </w:tc>
      </w:tr>
      <w:tr w:rsidR="00246BBA" w:rsidRPr="00246BBA" w14:paraId="60F5CCAD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B363BE3" w14:textId="11D5EDA9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4BB479BB" w14:textId="481FE8E4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ANTONIO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65AED06D" w14:textId="77777777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7E7EC919" w14:textId="77777777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GOMEZ</w:t>
            </w:r>
          </w:p>
        </w:tc>
      </w:tr>
      <w:tr w:rsidR="00246BBA" w:rsidRPr="00246BBA" w14:paraId="1A3D76D4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956A0" w14:textId="570B3141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50B9E7C8" w14:textId="3AA42AC3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ANTONIO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06FDC2D2" w14:textId="77777777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GARCIA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502799A0" w14:textId="1FC3FA86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BENITO</w:t>
            </w:r>
            <w:r w:rsidR="00B52142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123</w:t>
            </w:r>
          </w:p>
        </w:tc>
      </w:tr>
      <w:tr w:rsidR="00246BBA" w:rsidRPr="00246BBA" w14:paraId="4E4E049D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6A540A6" w14:textId="636D61AE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4304657A" w14:textId="4C4D2585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LUIS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1AB5D795" w14:textId="77777777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LOPEZ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4D1C35F0" w14:textId="77777777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</w:tr>
      <w:tr w:rsidR="00246BBA" w:rsidRPr="00246BBA" w14:paraId="7B13FD34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37A58CE" w14:textId="48E5C075" w:rsid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07AD9BA0" w14:textId="4F24D945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JUAN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2A3809DB" w14:textId="462BF73C" w:rsidR="00246BBA" w:rsidRPr="00246BBA" w:rsidRDefault="00246BBA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42DEDEBE" w14:textId="60472915" w:rsidR="00246BBA" w:rsidRPr="00246BBA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MOLINA</w:t>
            </w:r>
          </w:p>
        </w:tc>
      </w:tr>
      <w:tr w:rsidR="00B52142" w:rsidRPr="00246BBA" w14:paraId="30681546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95B95B8" w14:textId="2404EB29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498BAA3B" w14:textId="474C9F8A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Unknown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0E0E72FA" w14:textId="1D40EC47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Unknown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5B5D969E" w14:textId="5EB53044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Unknown</w:t>
            </w:r>
          </w:p>
        </w:tc>
      </w:tr>
      <w:tr w:rsidR="00B52142" w:rsidRPr="00246BBA" w14:paraId="49F6D15A" w14:textId="77777777" w:rsidTr="00246BBA">
        <w:trPr>
          <w:tblCellSpacing w:w="15" w:type="dxa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5A29CAE" w14:textId="1CCA3E84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6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1A6175C3" w14:textId="7812760C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MARIA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27EF764F" w14:textId="0A91FB3A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MONTANO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289A7E95" w14:textId="20D38633" w:rsidR="00B52142" w:rsidRDefault="00B52142" w:rsidP="00246BBA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LOPEZ</w:t>
            </w:r>
          </w:p>
        </w:tc>
      </w:tr>
    </w:tbl>
    <w:p w14:paraId="4F45B56A" w14:textId="6459A705" w:rsidR="00246BBA" w:rsidRDefault="00246BBA" w:rsidP="00246BBA">
      <w:pPr>
        <w:jc w:val="both"/>
        <w:rPr>
          <w:lang w:val="es-SV"/>
        </w:rPr>
      </w:pPr>
    </w:p>
    <w:tbl>
      <w:tblPr>
        <w:tblW w:w="6734" w:type="dxa"/>
        <w:tblCellSpacing w:w="15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45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670"/>
        <w:gridCol w:w="1844"/>
        <w:gridCol w:w="1663"/>
      </w:tblGrid>
      <w:tr w:rsidR="00AA5AEB" w:rsidRPr="00246BBA" w14:paraId="74E5BC0A" w14:textId="77777777" w:rsidTr="00AA5AEB">
        <w:trPr>
          <w:tblCellSpacing w:w="15" w:type="dxa"/>
        </w:trPr>
        <w:tc>
          <w:tcPr>
            <w:tcW w:w="1512" w:type="dxa"/>
            <w:shd w:val="clear" w:color="auto" w:fill="FFFFFF"/>
          </w:tcPr>
          <w:p w14:paraId="2B8F1575" w14:textId="77777777" w:rsidR="00AA5AEB" w:rsidRPr="00246BBA" w:rsidRDefault="00AA5AEB" w:rsidP="00B863D2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ID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B36EB98" w14:textId="77777777" w:rsidR="00AA5AEB" w:rsidRPr="00246BBA" w:rsidRDefault="00AA5AEB" w:rsidP="00B863D2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proofErr w:type="spellStart"/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nombre</w:t>
            </w:r>
            <w:proofErr w:type="spellEnd"/>
          </w:p>
        </w:tc>
        <w:tc>
          <w:tcPr>
            <w:tcW w:w="1814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4F8E1A2" w14:textId="77777777" w:rsidR="00AA5AEB" w:rsidRPr="00246BBA" w:rsidRDefault="00AA5AEB" w:rsidP="00B863D2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apellido1</w:t>
            </w:r>
          </w:p>
        </w:tc>
        <w:tc>
          <w:tcPr>
            <w:tcW w:w="1618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AF505A2" w14:textId="77777777" w:rsidR="00AA5AEB" w:rsidRPr="00246BBA" w:rsidRDefault="00AA5AEB" w:rsidP="00B863D2">
            <w:pPr>
              <w:spacing w:after="0" w:line="375" w:lineRule="atLeast"/>
              <w:jc w:val="center"/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565656"/>
                <w:sz w:val="21"/>
                <w:szCs w:val="21"/>
              </w:rPr>
              <w:t>apellido2</w:t>
            </w:r>
          </w:p>
        </w:tc>
      </w:tr>
      <w:tr w:rsidR="00AA5AEB" w:rsidRPr="00246BBA" w14:paraId="339E3143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C6BC192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3CEDD448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ANTONIO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0AF5AA9F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0D9F4EC9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GOMEZ</w:t>
            </w:r>
          </w:p>
        </w:tc>
      </w:tr>
      <w:tr w:rsidR="00AA5AEB" w:rsidRPr="00246BBA" w14:paraId="28934AA2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4B2AD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38D780CC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ANTONIO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3E74E5CE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GARCIA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25A0E58E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BENITO</w:t>
            </w: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123</w:t>
            </w:r>
          </w:p>
        </w:tc>
      </w:tr>
      <w:tr w:rsidR="00AA5AEB" w:rsidRPr="00246BBA" w14:paraId="67D221B8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5A2FEB8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4912B8D4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LUIS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6E496AA4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LOPEZ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  <w:hideMark/>
          </w:tcPr>
          <w:p w14:paraId="118CF650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 w:rsidRPr="00246BBA"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</w:tr>
      <w:tr w:rsidR="00AA5AEB" w:rsidRPr="00246BBA" w14:paraId="0F8FAAD1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36474B4" w14:textId="77777777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3FDDBD3C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JUAN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38B18834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PEREZ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0DC311D4" w14:textId="77777777" w:rsidR="00AA5AEB" w:rsidRPr="00246BBA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MOLINA</w:t>
            </w:r>
          </w:p>
        </w:tc>
      </w:tr>
      <w:tr w:rsidR="00AA5AEB" w:rsidRPr="00246BBA" w14:paraId="50E14102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598BB44" w14:textId="68BD507F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1F54E10B" w14:textId="656A4CC1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MARIA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164A2576" w14:textId="7C0AF55A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MONTANO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358BD7C4" w14:textId="2710E521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LOPEZ</w:t>
            </w:r>
          </w:p>
        </w:tc>
      </w:tr>
      <w:tr w:rsidR="00AA5AEB" w:rsidRPr="00246BBA" w14:paraId="3AF8DEFE" w14:textId="77777777" w:rsidTr="00AA5AEB">
        <w:trPr>
          <w:tblCellSpacing w:w="15" w:type="dxa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C87DC84" w14:textId="4E32FA0E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  <w:r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33239849" w14:textId="1408E5A8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7795E462" w14:textId="13AAA1AB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35" w:type="dxa"/>
              <w:left w:w="450" w:type="dxa"/>
              <w:bottom w:w="135" w:type="dxa"/>
              <w:right w:w="150" w:type="dxa"/>
            </w:tcMar>
          </w:tcPr>
          <w:p w14:paraId="4C6788D3" w14:textId="148D816B" w:rsidR="00AA5AEB" w:rsidRDefault="00AA5AEB" w:rsidP="00B863D2">
            <w:pPr>
              <w:spacing w:after="0" w:line="270" w:lineRule="atLeast"/>
              <w:rPr>
                <w:rFonts w:ascii="Raleway" w:eastAsia="Times New Roman" w:hAnsi="Raleway" w:cs="Times New Roman"/>
                <w:color w:val="333333"/>
                <w:sz w:val="21"/>
                <w:szCs w:val="21"/>
              </w:rPr>
            </w:pPr>
          </w:p>
        </w:tc>
      </w:tr>
    </w:tbl>
    <w:p w14:paraId="47E4B20A" w14:textId="77777777" w:rsidR="00AA5AEB" w:rsidRDefault="00AA5AEB" w:rsidP="00246BBA">
      <w:pPr>
        <w:jc w:val="both"/>
        <w:rPr>
          <w:lang w:val="es-SV"/>
        </w:rPr>
      </w:pPr>
    </w:p>
    <w:p w14:paraId="14AFC77A" w14:textId="77777777" w:rsidR="00AA5AEB" w:rsidRDefault="00AA5AEB" w:rsidP="00246BBA">
      <w:pPr>
        <w:jc w:val="both"/>
        <w:rPr>
          <w:lang w:val="es-SV"/>
        </w:rPr>
      </w:pPr>
    </w:p>
    <w:p w14:paraId="36844560" w14:textId="77777777" w:rsidR="00AA5AEB" w:rsidRDefault="00AA5AEB" w:rsidP="00246BBA">
      <w:pPr>
        <w:jc w:val="both"/>
        <w:rPr>
          <w:lang w:val="es-SV"/>
        </w:rPr>
      </w:pPr>
    </w:p>
    <w:p w14:paraId="0B66343E" w14:textId="77777777" w:rsidR="00AA5AEB" w:rsidRDefault="00AA5AEB" w:rsidP="00246BBA">
      <w:pPr>
        <w:jc w:val="both"/>
        <w:rPr>
          <w:lang w:val="es-SV"/>
        </w:rPr>
      </w:pPr>
    </w:p>
    <w:p w14:paraId="6AEEE31F" w14:textId="77777777" w:rsidR="00AA5AEB" w:rsidRDefault="00AA5AEB" w:rsidP="00246BBA">
      <w:pPr>
        <w:jc w:val="both"/>
        <w:rPr>
          <w:lang w:val="es-SV"/>
        </w:rPr>
      </w:pPr>
    </w:p>
    <w:p w14:paraId="698C09BB" w14:textId="77777777" w:rsidR="00AA5AEB" w:rsidRDefault="00AA5AEB" w:rsidP="00246BBA">
      <w:pPr>
        <w:jc w:val="both"/>
        <w:rPr>
          <w:lang w:val="es-SV"/>
        </w:rPr>
      </w:pPr>
    </w:p>
    <w:p w14:paraId="7BF08B4C" w14:textId="4C06E762" w:rsidR="00196FFE" w:rsidRDefault="00196FFE" w:rsidP="00196FFE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lastRenderedPageBreak/>
        <w:t>Siga los pasos y realice el siguiente caso de prueba, debe ejecutar cada uno de los pasos y poner la captura de pantalla del resultado esperado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23"/>
        <w:gridCol w:w="2559"/>
        <w:gridCol w:w="2068"/>
      </w:tblGrid>
      <w:tr w:rsidR="002D6448" w:rsidRPr="00D91A5D" w14:paraId="569E07C6" w14:textId="77777777" w:rsidTr="00D91A5D">
        <w:tc>
          <w:tcPr>
            <w:tcW w:w="3286" w:type="dxa"/>
          </w:tcPr>
          <w:p w14:paraId="2983FB1C" w14:textId="2ED23CEB" w:rsidR="002D6448" w:rsidRDefault="002D6448" w:rsidP="00D91A5D">
            <w:pPr>
              <w:jc w:val="both"/>
            </w:pPr>
            <w:r>
              <w:t>Test Case: Contac US</w:t>
            </w:r>
          </w:p>
        </w:tc>
        <w:tc>
          <w:tcPr>
            <w:tcW w:w="3032" w:type="dxa"/>
          </w:tcPr>
          <w:p w14:paraId="47453AA3" w14:textId="170661F9" w:rsidR="002D6448" w:rsidRDefault="002D6448" w:rsidP="00D91A5D">
            <w:pPr>
              <w:jc w:val="both"/>
            </w:pPr>
            <w:r>
              <w:t>Reference: Web Site Your Logo- Contact US Page</w:t>
            </w:r>
          </w:p>
        </w:tc>
        <w:tc>
          <w:tcPr>
            <w:tcW w:w="3032" w:type="dxa"/>
          </w:tcPr>
          <w:p w14:paraId="45E75469" w14:textId="77777777" w:rsidR="002D6448" w:rsidRDefault="002D6448" w:rsidP="00D91A5D">
            <w:pPr>
              <w:jc w:val="both"/>
            </w:pPr>
          </w:p>
        </w:tc>
      </w:tr>
      <w:tr w:rsidR="00D91A5D" w:rsidRPr="00D91A5D" w14:paraId="1E959D33" w14:textId="6B638284" w:rsidTr="00D91A5D">
        <w:tc>
          <w:tcPr>
            <w:tcW w:w="3286" w:type="dxa"/>
          </w:tcPr>
          <w:p w14:paraId="5AC9859B" w14:textId="12139B00" w:rsidR="00D91A5D" w:rsidRPr="00D91A5D" w:rsidRDefault="00D91A5D" w:rsidP="00D91A5D">
            <w:pPr>
              <w:jc w:val="both"/>
            </w:pPr>
            <w:r>
              <w:t>Step</w:t>
            </w:r>
            <w:r w:rsidR="002D6448">
              <w:t>s</w:t>
            </w:r>
          </w:p>
        </w:tc>
        <w:tc>
          <w:tcPr>
            <w:tcW w:w="3032" w:type="dxa"/>
          </w:tcPr>
          <w:p w14:paraId="001772A4" w14:textId="4626A01C" w:rsidR="00D91A5D" w:rsidRPr="00D91A5D" w:rsidRDefault="00D91A5D" w:rsidP="00D91A5D">
            <w:pPr>
              <w:jc w:val="both"/>
            </w:pPr>
            <w:r>
              <w:t>Expected Result</w:t>
            </w:r>
          </w:p>
        </w:tc>
        <w:tc>
          <w:tcPr>
            <w:tcW w:w="3032" w:type="dxa"/>
          </w:tcPr>
          <w:p w14:paraId="6392E947" w14:textId="289B2150" w:rsidR="00D91A5D" w:rsidRPr="00D91A5D" w:rsidRDefault="00D91A5D" w:rsidP="00D91A5D">
            <w:pPr>
              <w:jc w:val="both"/>
            </w:pPr>
            <w:r>
              <w:t>Image Expected result</w:t>
            </w:r>
          </w:p>
        </w:tc>
      </w:tr>
      <w:tr w:rsidR="00D91A5D" w:rsidRPr="00D91A5D" w14:paraId="446DBD72" w14:textId="160C3538" w:rsidTr="00D91A5D">
        <w:tc>
          <w:tcPr>
            <w:tcW w:w="3286" w:type="dxa"/>
          </w:tcPr>
          <w:p w14:paraId="1002C3C2" w14:textId="345D68DD" w:rsidR="00D91A5D" w:rsidRPr="00D91A5D" w:rsidRDefault="00D91A5D" w:rsidP="00D91A5D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Open a Browser and navigate to the following site: </w:t>
            </w:r>
            <w:hyperlink r:id="rId7" w:history="1">
              <w:r w:rsidRPr="00C62F49">
                <w:rPr>
                  <w:rStyle w:val="Hipervnculo"/>
                </w:rPr>
                <w:t>http://automationpractice.com/index.php</w:t>
              </w:r>
            </w:hyperlink>
          </w:p>
        </w:tc>
        <w:tc>
          <w:tcPr>
            <w:tcW w:w="3032" w:type="dxa"/>
          </w:tcPr>
          <w:p w14:paraId="551C942F" w14:textId="40D1B16B" w:rsidR="00D91A5D" w:rsidRPr="00D91A5D" w:rsidRDefault="00D91A5D" w:rsidP="00D91A5D">
            <w:pPr>
              <w:jc w:val="both"/>
            </w:pPr>
            <w:r>
              <w:t>Your Logo Home Page displays</w:t>
            </w:r>
          </w:p>
        </w:tc>
        <w:tc>
          <w:tcPr>
            <w:tcW w:w="3032" w:type="dxa"/>
          </w:tcPr>
          <w:p w14:paraId="6D625273" w14:textId="77777777" w:rsidR="00D91A5D" w:rsidRPr="00D91A5D" w:rsidRDefault="00D91A5D" w:rsidP="00D91A5D">
            <w:pPr>
              <w:jc w:val="both"/>
            </w:pPr>
          </w:p>
        </w:tc>
      </w:tr>
      <w:tr w:rsidR="00D91A5D" w:rsidRPr="00D91A5D" w14:paraId="756CCA00" w14:textId="7001ECF3" w:rsidTr="00D91A5D">
        <w:tc>
          <w:tcPr>
            <w:tcW w:w="3286" w:type="dxa"/>
          </w:tcPr>
          <w:p w14:paraId="10D42FBB" w14:textId="065330CD" w:rsidR="00C37BE1" w:rsidRPr="00D91A5D" w:rsidRDefault="00D91A5D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Click on Contact Us</w:t>
            </w:r>
            <w:r w:rsidR="00C37BE1">
              <w:t xml:space="preserve"> tab</w:t>
            </w:r>
          </w:p>
        </w:tc>
        <w:tc>
          <w:tcPr>
            <w:tcW w:w="3032" w:type="dxa"/>
          </w:tcPr>
          <w:p w14:paraId="3737DED8" w14:textId="14DBC66A" w:rsidR="00D91A5D" w:rsidRPr="00D91A5D" w:rsidRDefault="00C37BE1" w:rsidP="00D91A5D">
            <w:pPr>
              <w:jc w:val="both"/>
            </w:pPr>
            <w:bookmarkStart w:id="0" w:name="_GoBack"/>
            <w:r w:rsidRPr="00C37BE1">
              <w:t>CUSTOMER SERVICE - CONTACT US</w:t>
            </w:r>
            <w:r>
              <w:t xml:space="preserve"> </w:t>
            </w:r>
            <w:bookmarkEnd w:id="0"/>
            <w:r>
              <w:t>Page displays</w:t>
            </w:r>
          </w:p>
        </w:tc>
        <w:tc>
          <w:tcPr>
            <w:tcW w:w="3032" w:type="dxa"/>
          </w:tcPr>
          <w:p w14:paraId="14EC2B21" w14:textId="77777777" w:rsidR="00D91A5D" w:rsidRPr="00D91A5D" w:rsidRDefault="00D91A5D" w:rsidP="00D91A5D">
            <w:pPr>
              <w:jc w:val="both"/>
            </w:pPr>
          </w:p>
        </w:tc>
      </w:tr>
      <w:tr w:rsidR="00D91A5D" w:rsidRPr="00D91A5D" w14:paraId="0E2544B4" w14:textId="433F466A" w:rsidTr="00D91A5D">
        <w:tc>
          <w:tcPr>
            <w:tcW w:w="3286" w:type="dxa"/>
          </w:tcPr>
          <w:p w14:paraId="20524411" w14:textId="7BC4063C" w:rsidR="00D91A5D" w:rsidRPr="00D91A5D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Verify that all the controllers displays properly</w:t>
            </w:r>
          </w:p>
        </w:tc>
        <w:tc>
          <w:tcPr>
            <w:tcW w:w="3032" w:type="dxa"/>
          </w:tcPr>
          <w:p w14:paraId="4F4CFED1" w14:textId="77777777" w:rsidR="00C37BE1" w:rsidRDefault="00C37BE1" w:rsidP="00D91A5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The frame of the contact us section is like an envelop</w:t>
            </w:r>
          </w:p>
          <w:p w14:paraId="7E93AE7C" w14:textId="77777777" w:rsidR="00C37BE1" w:rsidRDefault="00C37BE1" w:rsidP="00D91A5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Customer Service Contact Us titles displays in UPPER CASE.</w:t>
            </w:r>
          </w:p>
          <w:p w14:paraId="049D8F7E" w14:textId="0299B4ED" w:rsidR="00C37BE1" w:rsidRDefault="00C37BE1" w:rsidP="00D91A5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Send Message Label displays in UPPER CASE</w:t>
            </w:r>
          </w:p>
          <w:p w14:paraId="5DBE8E89" w14:textId="0140C68B" w:rsidR="00C37BE1" w:rsidRDefault="00C37BE1" w:rsidP="00D91A5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The following components dropdown (Subject Heading), </w:t>
            </w:r>
            <w:proofErr w:type="spellStart"/>
            <w:r>
              <w:t>textboxt</w:t>
            </w:r>
            <w:proofErr w:type="spellEnd"/>
            <w:r>
              <w:t xml:space="preserve"> (Email address and Order reference) and File Upload (Attach File) should displays at the left of the Message comment box, all of them must be aligned and perfectly displayed</w:t>
            </w:r>
          </w:p>
          <w:p w14:paraId="10289401" w14:textId="4ECC4E67" w:rsidR="00C37BE1" w:rsidRDefault="00C37BE1" w:rsidP="00D91A5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Send Button is green and has an arrow pointing to the right</w:t>
            </w:r>
          </w:p>
          <w:p w14:paraId="0F0A0317" w14:textId="608C6222" w:rsidR="00C37BE1" w:rsidRPr="00D91A5D" w:rsidRDefault="00C37BE1" w:rsidP="00D91A5D">
            <w:pPr>
              <w:jc w:val="both"/>
            </w:pPr>
          </w:p>
        </w:tc>
        <w:tc>
          <w:tcPr>
            <w:tcW w:w="3032" w:type="dxa"/>
          </w:tcPr>
          <w:p w14:paraId="6D7D178A" w14:textId="77777777" w:rsidR="00D91A5D" w:rsidRPr="00D91A5D" w:rsidRDefault="00D91A5D" w:rsidP="00D91A5D">
            <w:pPr>
              <w:jc w:val="both"/>
            </w:pPr>
          </w:p>
        </w:tc>
      </w:tr>
      <w:tr w:rsidR="00D91A5D" w:rsidRPr="00D91A5D" w14:paraId="6E39235F" w14:textId="72FCEA76" w:rsidTr="00D91A5D">
        <w:tc>
          <w:tcPr>
            <w:tcW w:w="3286" w:type="dxa"/>
          </w:tcPr>
          <w:p w14:paraId="2E49B90D" w14:textId="49EF899B" w:rsidR="00C37BE1" w:rsidRPr="00D91A5D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Select the following option in the Subject Heading DD: Customer Service</w:t>
            </w:r>
          </w:p>
        </w:tc>
        <w:tc>
          <w:tcPr>
            <w:tcW w:w="3032" w:type="dxa"/>
          </w:tcPr>
          <w:p w14:paraId="5D4D0156" w14:textId="5E853C99" w:rsidR="00D91A5D" w:rsidRPr="00D91A5D" w:rsidRDefault="00C37BE1" w:rsidP="00D91A5D">
            <w:pPr>
              <w:jc w:val="both"/>
            </w:pPr>
            <w:r>
              <w:t>Customer Service is selected</w:t>
            </w:r>
          </w:p>
        </w:tc>
        <w:tc>
          <w:tcPr>
            <w:tcW w:w="3032" w:type="dxa"/>
          </w:tcPr>
          <w:p w14:paraId="6BBBAF45" w14:textId="77777777" w:rsidR="00D91A5D" w:rsidRPr="00D91A5D" w:rsidRDefault="00D91A5D" w:rsidP="00D91A5D">
            <w:pPr>
              <w:jc w:val="both"/>
            </w:pPr>
          </w:p>
        </w:tc>
      </w:tr>
      <w:tr w:rsidR="00D91A5D" w:rsidRPr="00D91A5D" w14:paraId="7EC78F3F" w14:textId="1A3FD464" w:rsidTr="00D91A5D">
        <w:tc>
          <w:tcPr>
            <w:tcW w:w="3286" w:type="dxa"/>
          </w:tcPr>
          <w:p w14:paraId="2DF6BEE5" w14:textId="1C0B0BC4" w:rsidR="00D91A5D" w:rsidRPr="00D91A5D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lastRenderedPageBreak/>
              <w:t>Put an email address</w:t>
            </w:r>
          </w:p>
        </w:tc>
        <w:tc>
          <w:tcPr>
            <w:tcW w:w="3032" w:type="dxa"/>
          </w:tcPr>
          <w:p w14:paraId="6E063260" w14:textId="1811A875" w:rsidR="00D91A5D" w:rsidRPr="00D91A5D" w:rsidRDefault="002D6448" w:rsidP="00D91A5D">
            <w:pPr>
              <w:jc w:val="both"/>
            </w:pPr>
            <w:r>
              <w:t>A valid email is filled</w:t>
            </w:r>
          </w:p>
        </w:tc>
        <w:tc>
          <w:tcPr>
            <w:tcW w:w="3032" w:type="dxa"/>
          </w:tcPr>
          <w:p w14:paraId="1DC3D094" w14:textId="77777777" w:rsidR="00D91A5D" w:rsidRPr="00D91A5D" w:rsidRDefault="00D91A5D" w:rsidP="00D91A5D">
            <w:pPr>
              <w:jc w:val="both"/>
            </w:pPr>
          </w:p>
        </w:tc>
      </w:tr>
      <w:tr w:rsidR="00C37BE1" w:rsidRPr="00D91A5D" w14:paraId="0484F60D" w14:textId="77777777" w:rsidTr="00D91A5D">
        <w:tc>
          <w:tcPr>
            <w:tcW w:w="3286" w:type="dxa"/>
          </w:tcPr>
          <w:p w14:paraId="18037468" w14:textId="2B4EFE84" w:rsidR="00C37BE1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Put an order reference</w:t>
            </w:r>
          </w:p>
        </w:tc>
        <w:tc>
          <w:tcPr>
            <w:tcW w:w="3032" w:type="dxa"/>
          </w:tcPr>
          <w:p w14:paraId="57957C17" w14:textId="1EF05288" w:rsidR="00C37BE1" w:rsidRPr="00D91A5D" w:rsidRDefault="002D6448" w:rsidP="00D91A5D">
            <w:pPr>
              <w:jc w:val="both"/>
            </w:pPr>
            <w:r>
              <w:t>An order reference is filled</w:t>
            </w:r>
          </w:p>
        </w:tc>
        <w:tc>
          <w:tcPr>
            <w:tcW w:w="3032" w:type="dxa"/>
          </w:tcPr>
          <w:p w14:paraId="1CC6750B" w14:textId="77777777" w:rsidR="00C37BE1" w:rsidRPr="00D91A5D" w:rsidRDefault="00C37BE1" w:rsidP="00D91A5D">
            <w:pPr>
              <w:jc w:val="both"/>
            </w:pPr>
          </w:p>
        </w:tc>
      </w:tr>
      <w:tr w:rsidR="00C37BE1" w:rsidRPr="00D91A5D" w14:paraId="269C47E6" w14:textId="77777777" w:rsidTr="00D91A5D">
        <w:tc>
          <w:tcPr>
            <w:tcW w:w="3286" w:type="dxa"/>
          </w:tcPr>
          <w:p w14:paraId="5CE14E6B" w14:textId="0F74C54C" w:rsidR="00C37BE1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Attach a file</w:t>
            </w:r>
          </w:p>
        </w:tc>
        <w:tc>
          <w:tcPr>
            <w:tcW w:w="3032" w:type="dxa"/>
          </w:tcPr>
          <w:p w14:paraId="4A8A3484" w14:textId="05E90D7D" w:rsidR="00C37BE1" w:rsidRPr="00D91A5D" w:rsidRDefault="002D6448" w:rsidP="00D91A5D">
            <w:pPr>
              <w:jc w:val="both"/>
            </w:pPr>
            <w:r>
              <w:t>A file is uploaded</w:t>
            </w:r>
          </w:p>
        </w:tc>
        <w:tc>
          <w:tcPr>
            <w:tcW w:w="3032" w:type="dxa"/>
          </w:tcPr>
          <w:p w14:paraId="330D7708" w14:textId="77777777" w:rsidR="00C37BE1" w:rsidRPr="00D91A5D" w:rsidRDefault="00C37BE1" w:rsidP="00D91A5D">
            <w:pPr>
              <w:jc w:val="both"/>
            </w:pPr>
          </w:p>
        </w:tc>
      </w:tr>
      <w:tr w:rsidR="00C37BE1" w:rsidRPr="00D91A5D" w14:paraId="73617562" w14:textId="77777777" w:rsidTr="00D91A5D">
        <w:tc>
          <w:tcPr>
            <w:tcW w:w="3286" w:type="dxa"/>
          </w:tcPr>
          <w:p w14:paraId="1F719198" w14:textId="15B8384F" w:rsidR="00C37BE1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Put a comment in Message box</w:t>
            </w:r>
          </w:p>
        </w:tc>
        <w:tc>
          <w:tcPr>
            <w:tcW w:w="3032" w:type="dxa"/>
          </w:tcPr>
          <w:p w14:paraId="62EB3016" w14:textId="49F7A22B" w:rsidR="00C37BE1" w:rsidRPr="00D91A5D" w:rsidRDefault="002D6448" w:rsidP="00D91A5D">
            <w:pPr>
              <w:jc w:val="both"/>
            </w:pPr>
            <w:r>
              <w:t>A comment is set in Message box</w:t>
            </w:r>
          </w:p>
        </w:tc>
        <w:tc>
          <w:tcPr>
            <w:tcW w:w="3032" w:type="dxa"/>
          </w:tcPr>
          <w:p w14:paraId="73A09AD9" w14:textId="77777777" w:rsidR="00C37BE1" w:rsidRPr="00D91A5D" w:rsidRDefault="00C37BE1" w:rsidP="00D91A5D">
            <w:pPr>
              <w:jc w:val="both"/>
            </w:pPr>
          </w:p>
        </w:tc>
      </w:tr>
      <w:tr w:rsidR="00C37BE1" w:rsidRPr="00D91A5D" w14:paraId="0A26450E" w14:textId="77777777" w:rsidTr="00D91A5D">
        <w:tc>
          <w:tcPr>
            <w:tcW w:w="3286" w:type="dxa"/>
          </w:tcPr>
          <w:p w14:paraId="12238C7D" w14:textId="7933D757" w:rsidR="00C37BE1" w:rsidRDefault="00C37BE1" w:rsidP="00C37BE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Click on Send</w:t>
            </w:r>
          </w:p>
        </w:tc>
        <w:tc>
          <w:tcPr>
            <w:tcW w:w="3032" w:type="dxa"/>
          </w:tcPr>
          <w:p w14:paraId="78D16196" w14:textId="104363A5" w:rsidR="00C37BE1" w:rsidRPr="00D91A5D" w:rsidRDefault="002D6448" w:rsidP="00D91A5D">
            <w:pPr>
              <w:jc w:val="both"/>
            </w:pPr>
            <w:r>
              <w:t>The message is sent without problems</w:t>
            </w:r>
          </w:p>
        </w:tc>
        <w:tc>
          <w:tcPr>
            <w:tcW w:w="3032" w:type="dxa"/>
          </w:tcPr>
          <w:p w14:paraId="1399B0F4" w14:textId="77777777" w:rsidR="00C37BE1" w:rsidRPr="00D91A5D" w:rsidRDefault="00C37BE1" w:rsidP="00D91A5D">
            <w:pPr>
              <w:jc w:val="both"/>
            </w:pPr>
          </w:p>
        </w:tc>
      </w:tr>
    </w:tbl>
    <w:p w14:paraId="3FE786B9" w14:textId="77777777" w:rsidR="00D91A5D" w:rsidRPr="00D91A5D" w:rsidRDefault="00D91A5D" w:rsidP="00D91A5D">
      <w:pPr>
        <w:jc w:val="both"/>
      </w:pPr>
    </w:p>
    <w:p w14:paraId="7DF524FE" w14:textId="3AA760AC" w:rsidR="00196FFE" w:rsidRDefault="00196FFE" w:rsidP="00196FFE">
      <w:pPr>
        <w:pStyle w:val="Prrafodelista"/>
        <w:numPr>
          <w:ilvl w:val="0"/>
          <w:numId w:val="1"/>
        </w:numPr>
        <w:jc w:val="both"/>
        <w:rPr>
          <w:lang w:val="es-SV"/>
        </w:rPr>
      </w:pPr>
      <w:r>
        <w:rPr>
          <w:lang w:val="es-SV"/>
        </w:rPr>
        <w:t>Redacte un caso de prueba en inglés para la funcionalidad de “</w:t>
      </w:r>
      <w:proofErr w:type="spellStart"/>
      <w:r>
        <w:rPr>
          <w:lang w:val="es-SV"/>
        </w:rPr>
        <w:t>Sign</w:t>
      </w:r>
      <w:proofErr w:type="spellEnd"/>
      <w:r>
        <w:rPr>
          <w:lang w:val="es-SV"/>
        </w:rPr>
        <w:t xml:space="preserve"> in” del siguiente sitio web: </w:t>
      </w:r>
      <w:hyperlink r:id="rId8" w:history="1">
        <w:r w:rsidRPr="00C62F49">
          <w:rPr>
            <w:rStyle w:val="Hipervnculo"/>
            <w:lang w:val="es-SV"/>
          </w:rPr>
          <w:t>http://automationpractice.com/index.php</w:t>
        </w:r>
      </w:hyperlink>
    </w:p>
    <w:p w14:paraId="42347E73" w14:textId="3D006307" w:rsidR="00196FFE" w:rsidRDefault="00196FFE" w:rsidP="00196FFE">
      <w:pPr>
        <w:jc w:val="both"/>
        <w:rPr>
          <w:lang w:val="es-SV"/>
        </w:rPr>
      </w:pPr>
      <w:r>
        <w:rPr>
          <w:lang w:val="es-SV"/>
        </w:rPr>
        <w:t xml:space="preserve">Se requiere: Titulo del caso de prueba, ID o # identificador, </w:t>
      </w:r>
      <w:r w:rsidR="00D91A5D">
        <w:rPr>
          <w:lang w:val="es-SV"/>
        </w:rPr>
        <w:t xml:space="preserve">Referencia, </w:t>
      </w:r>
      <w:r>
        <w:rPr>
          <w:lang w:val="es-SV"/>
        </w:rPr>
        <w:t xml:space="preserve">Autor, Fecha creación, </w:t>
      </w:r>
      <w:r w:rsidR="00D91A5D">
        <w:rPr>
          <w:lang w:val="es-SV"/>
        </w:rPr>
        <w:t>descripción</w:t>
      </w:r>
      <w:r>
        <w:rPr>
          <w:lang w:val="es-SV"/>
        </w:rPr>
        <w:t>, Precondiciones, Paso a paso y sus respectivos Resultados esperados + imagen de referencia del resultado esperado, post condiciones</w:t>
      </w:r>
      <w:r w:rsidR="00D91A5D">
        <w:rPr>
          <w:lang w:val="es-SV"/>
        </w:rPr>
        <w:t>.</w:t>
      </w:r>
    </w:p>
    <w:p w14:paraId="715A7CC9" w14:textId="6BAC4CB0" w:rsidR="00D91A5D" w:rsidRPr="00196FFE" w:rsidRDefault="00D91A5D" w:rsidP="00196FFE">
      <w:pPr>
        <w:jc w:val="both"/>
        <w:rPr>
          <w:lang w:val="es-SV"/>
        </w:rPr>
      </w:pPr>
      <w:r>
        <w:rPr>
          <w:lang w:val="es-SV"/>
        </w:rPr>
        <w:t>Se evaluará plantilla o estructura del caso de prueba, legibilidad, lógica y orden de ejecución de los pasos y cobertura de escenarios.</w:t>
      </w:r>
    </w:p>
    <w:p w14:paraId="1A4AA1CE" w14:textId="6F5237BE" w:rsidR="00196FFE" w:rsidRPr="00196FFE" w:rsidRDefault="00196FFE" w:rsidP="00196FFE">
      <w:pPr>
        <w:jc w:val="both"/>
        <w:rPr>
          <w:lang w:val="es-SV"/>
        </w:rPr>
      </w:pPr>
      <w:r>
        <w:rPr>
          <w:noProof/>
          <w:lang w:val="es-SV" w:eastAsia="ja-JP"/>
        </w:rPr>
        <w:drawing>
          <wp:inline distT="0" distB="0" distL="0" distR="0" wp14:anchorId="403174C0" wp14:editId="3F40F943">
            <wp:extent cx="5943600" cy="2756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35"/>
                    <a:stretch/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6FFE">
        <w:rPr>
          <w:lang w:val="es-SV"/>
        </w:rPr>
        <w:t xml:space="preserve"> </w:t>
      </w:r>
    </w:p>
    <w:p w14:paraId="48ABF906" w14:textId="77777777" w:rsidR="00196FFE" w:rsidRPr="00196FFE" w:rsidRDefault="00196FFE" w:rsidP="00196FFE">
      <w:pPr>
        <w:jc w:val="both"/>
        <w:rPr>
          <w:lang w:val="es-SV"/>
        </w:rPr>
      </w:pPr>
    </w:p>
    <w:p w14:paraId="27D80E71" w14:textId="77777777" w:rsidR="00196FFE" w:rsidRPr="00196FFE" w:rsidRDefault="00196FFE" w:rsidP="00196FFE">
      <w:pPr>
        <w:jc w:val="both"/>
        <w:rPr>
          <w:lang w:val="es-SV"/>
        </w:rPr>
      </w:pPr>
    </w:p>
    <w:sectPr w:rsidR="00196FFE" w:rsidRPr="00196FFE" w:rsidSect="0024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1D0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57D7"/>
    <w:multiLevelType w:val="hybridMultilevel"/>
    <w:tmpl w:val="9320D98C"/>
    <w:lvl w:ilvl="0" w:tplc="5B068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2855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A1E38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64650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D61A1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6845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B4D63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30EFD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48E2"/>
    <w:multiLevelType w:val="hybridMultilevel"/>
    <w:tmpl w:val="3BF0B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F4BCE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F4F57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99605B"/>
    <w:multiLevelType w:val="hybridMultilevel"/>
    <w:tmpl w:val="AFD2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535C1"/>
    <w:multiLevelType w:val="hybridMultilevel"/>
    <w:tmpl w:val="7C66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ED"/>
    <w:rsid w:val="000B631F"/>
    <w:rsid w:val="00196FFE"/>
    <w:rsid w:val="001A2EA1"/>
    <w:rsid w:val="00246BBA"/>
    <w:rsid w:val="002D6448"/>
    <w:rsid w:val="002F54E3"/>
    <w:rsid w:val="00300842"/>
    <w:rsid w:val="003413C7"/>
    <w:rsid w:val="003829B5"/>
    <w:rsid w:val="003B4444"/>
    <w:rsid w:val="006A4923"/>
    <w:rsid w:val="00753A7E"/>
    <w:rsid w:val="00754803"/>
    <w:rsid w:val="00862B51"/>
    <w:rsid w:val="00990CD9"/>
    <w:rsid w:val="009E0598"/>
    <w:rsid w:val="00AA5AEB"/>
    <w:rsid w:val="00B25B99"/>
    <w:rsid w:val="00B32857"/>
    <w:rsid w:val="00B52142"/>
    <w:rsid w:val="00C37BE1"/>
    <w:rsid w:val="00CE67ED"/>
    <w:rsid w:val="00D91A5D"/>
    <w:rsid w:val="00E06479"/>
    <w:rsid w:val="00E3000E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7323"/>
  <w15:chartTrackingRefBased/>
  <w15:docId w15:val="{31C74FBF-E4CE-4F9D-BECD-F9142974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2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67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A2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96FF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6F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9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1574</Words>
  <Characters>8663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1562</dc:creator>
  <cp:keywords/>
  <dc:description/>
  <cp:lastModifiedBy>Evelyn Elena Campos Umanzor</cp:lastModifiedBy>
  <cp:revision>2</cp:revision>
  <dcterms:created xsi:type="dcterms:W3CDTF">2020-11-05T19:03:00Z</dcterms:created>
  <dcterms:modified xsi:type="dcterms:W3CDTF">2020-11-05T19:03:00Z</dcterms:modified>
</cp:coreProperties>
</file>