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Xee730d902980a8d70e0dd7cffeecc37d73d9b9f"/>
    <w:p>
      <w:pPr>
        <w:pStyle w:val="Heading1"/>
      </w:pPr>
      <w:r>
        <w:t xml:space="preserve">Building AI Applications for Government Agencies</w:t>
      </w:r>
    </w:p>
    <w:p>
      <w:pPr>
        <w:numPr>
          <w:ilvl w:val="0"/>
          <w:numId w:val="1001"/>
        </w:numPr>
        <w:pStyle w:val="Compact"/>
      </w:pPr>
      <w:r>
        <w:t xml:space="preserve">Copyright Elephant Scale</w:t>
      </w:r>
    </w:p>
    <w:p>
      <w:pPr>
        <w:pStyle w:val="FirstParagraph"/>
      </w:pPr>
      <w:r>
        <w:t xml:space="preserve">February 5, 2025</w:t>
      </w:r>
    </w:p>
    <w:bookmarkStart w:id="20" w:name="course-description"/>
    <w:p>
      <w:pPr>
        <w:pStyle w:val="Heading2"/>
      </w:pPr>
      <w:r>
        <w:t xml:space="preserve">Course Description</w:t>
      </w:r>
    </w:p>
    <w:p>
      <w:pPr>
        <w:numPr>
          <w:ilvl w:val="0"/>
          <w:numId w:val="1002"/>
        </w:numPr>
        <w:pStyle w:val="Compact"/>
      </w:pPr>
      <w:r>
        <w:t xml:space="preserve">AI opens ways to building smart applications as never before.</w:t>
      </w:r>
    </w:p>
    <w:p>
      <w:pPr>
        <w:numPr>
          <w:ilvl w:val="0"/>
          <w:numId w:val="1002"/>
        </w:numPr>
        <w:pStyle w:val="Compact"/>
      </w:pPr>
      <w:r>
        <w:t xml:space="preserve">However, many use cases require implementing AI in a secure, responsible manner, including but not limited to:</w:t>
      </w:r>
    </w:p>
    <w:p>
      <w:pPr>
        <w:numPr>
          <w:ilvl w:val="1"/>
          <w:numId w:val="1003"/>
        </w:numPr>
        <w:pStyle w:val="Compact"/>
      </w:pPr>
      <w:r>
        <w:t xml:space="preserve">Not sending your data to third-party online AI services</w:t>
      </w:r>
    </w:p>
    <w:p>
      <w:pPr>
        <w:numPr>
          <w:ilvl w:val="1"/>
          <w:numId w:val="1003"/>
        </w:numPr>
        <w:pStyle w:val="Compact"/>
      </w:pPr>
      <w:r>
        <w:t xml:space="preserve">Keeping control over the data used for training</w:t>
      </w:r>
    </w:p>
    <w:p>
      <w:pPr>
        <w:numPr>
          <w:ilvl w:val="1"/>
          <w:numId w:val="1003"/>
        </w:numPr>
        <w:pStyle w:val="Compact"/>
      </w:pPr>
      <w:r>
        <w:t xml:space="preserve">Controlling actions taken by AI</w:t>
      </w:r>
    </w:p>
    <w:p>
      <w:pPr>
        <w:numPr>
          <w:ilvl w:val="0"/>
          <w:numId w:val="1002"/>
        </w:numPr>
        <w:pStyle w:val="Compact"/>
      </w:pPr>
      <w:r>
        <w:t xml:space="preserve">In this course, the students learn how build the AI systems.</w:t>
      </w:r>
    </w:p>
    <w:p>
      <w:pPr>
        <w:numPr>
          <w:ilvl w:val="1"/>
          <w:numId w:val="1004"/>
        </w:numPr>
        <w:pStyle w:val="Compact"/>
      </w:pPr>
      <w:r>
        <w:t xml:space="preserve">Prepare your data and store it in the semantic search databases (RAG)</w:t>
      </w:r>
    </w:p>
    <w:p>
      <w:pPr>
        <w:numPr>
          <w:ilvl w:val="1"/>
          <w:numId w:val="1004"/>
        </w:numPr>
        <w:pStyle w:val="Compact"/>
      </w:pPr>
      <w:r>
        <w:t xml:space="preserve">Rules of sending questions to AI (Prompt Engineering)</w:t>
      </w:r>
    </w:p>
    <w:p>
      <w:pPr>
        <w:numPr>
          <w:ilvl w:val="1"/>
          <w:numId w:val="1004"/>
        </w:numPr>
        <w:pStyle w:val="Compact"/>
      </w:pPr>
      <w:r>
        <w:t xml:space="preserve">Secure AI implementations using local models or networked local copy of the model</w:t>
      </w:r>
    </w:p>
    <w:p>
      <w:pPr>
        <w:numPr>
          <w:ilvl w:val="1"/>
          <w:numId w:val="1004"/>
        </w:numPr>
        <w:pStyle w:val="Compact"/>
      </w:pPr>
      <w:r>
        <w:t xml:space="preserve">Best practices for cloud architecture</w:t>
      </w:r>
    </w:p>
    <w:bookmarkEnd w:id="20"/>
    <w:bookmarkStart w:id="21" w:name="Xc78322acd1016bd46686227c67919df60195677"/>
    <w:p>
      <w:pPr>
        <w:pStyle w:val="Heading2"/>
      </w:pPr>
      <w:r>
        <w:t xml:space="preserve">After the course, you will be able to do the following tasks</w:t>
      </w:r>
    </w:p>
    <w:p>
      <w:pPr>
        <w:numPr>
          <w:ilvl w:val="0"/>
          <w:numId w:val="1005"/>
        </w:numPr>
        <w:pStyle w:val="Compact"/>
      </w:pPr>
      <w:r>
        <w:t xml:space="preserve">Talk to an AI in a correct way.</w:t>
      </w:r>
    </w:p>
    <w:p>
      <w:pPr>
        <w:numPr>
          <w:ilvl w:val="0"/>
          <w:numId w:val="1005"/>
        </w:numPr>
        <w:pStyle w:val="Compact"/>
      </w:pPr>
      <w:r>
        <w:t xml:space="preserve">Script talking to AI for a programmatic implementation.</w:t>
      </w:r>
    </w:p>
    <w:p>
      <w:pPr>
        <w:numPr>
          <w:ilvl w:val="0"/>
          <w:numId w:val="1005"/>
        </w:numPr>
        <w:pStyle w:val="Compact"/>
      </w:pPr>
      <w:r>
        <w:t xml:space="preserve">Organize your private documents for the implementation and break them into meaningful fragments for storing in the semantic search engine</w:t>
      </w:r>
    </w:p>
    <w:p>
      <w:pPr>
        <w:numPr>
          <w:ilvl w:val="0"/>
          <w:numId w:val="1005"/>
        </w:numPr>
        <w:pStyle w:val="Compact"/>
      </w:pPr>
      <w:r>
        <w:t xml:space="preserve">Structure the flow of conversation with AI about your private documents.</w:t>
      </w:r>
    </w:p>
    <w:p>
      <w:pPr>
        <w:numPr>
          <w:ilvl w:val="0"/>
          <w:numId w:val="1005"/>
        </w:numPr>
        <w:pStyle w:val="Compact"/>
      </w:pPr>
      <w:r>
        <w:t xml:space="preserve">Implement the system in production.</w:t>
      </w:r>
    </w:p>
    <w:p>
      <w:pPr>
        <w:numPr>
          <w:ilvl w:val="0"/>
          <w:numId w:val="1005"/>
        </w:numPr>
        <w:pStyle w:val="Compact"/>
      </w:pPr>
      <w:r>
        <w:t xml:space="preserve">Architect testing, and continuous improvements.</w:t>
      </w:r>
    </w:p>
    <w:bookmarkEnd w:id="21"/>
    <w:bookmarkStart w:id="22" w:name="audience"/>
    <w:p>
      <w:pPr>
        <w:pStyle w:val="Heading2"/>
      </w:pPr>
      <w:r>
        <w:t xml:space="preserve">Audience</w:t>
      </w:r>
    </w:p>
    <w:p>
      <w:pPr>
        <w:numPr>
          <w:ilvl w:val="0"/>
          <w:numId w:val="1006"/>
        </w:numPr>
        <w:pStyle w:val="Compact"/>
      </w:pPr>
      <w:r>
        <w:t xml:space="preserve">Developers, data scientists, team leads, project managers</w:t>
      </w:r>
    </w:p>
    <w:bookmarkEnd w:id="22"/>
    <w:bookmarkStart w:id="23" w:name="skill-level"/>
    <w:p>
      <w:pPr>
        <w:pStyle w:val="Heading2"/>
      </w:pPr>
      <w:r>
        <w:t xml:space="preserve">Skill Level</w:t>
      </w:r>
    </w:p>
    <w:p>
      <w:pPr>
        <w:numPr>
          <w:ilvl w:val="0"/>
          <w:numId w:val="1007"/>
        </w:numPr>
        <w:pStyle w:val="Compact"/>
      </w:pPr>
      <w:r>
        <w:t xml:space="preserve">Intermediate to advanced.</w:t>
      </w:r>
    </w:p>
    <w:bookmarkEnd w:id="23"/>
    <w:bookmarkStart w:id="24" w:name="duration"/>
    <w:p>
      <w:pPr>
        <w:pStyle w:val="Heading2"/>
      </w:pPr>
      <w:r>
        <w:t xml:space="preserve">Duration</w:t>
      </w:r>
    </w:p>
    <w:p>
      <w:pPr>
        <w:numPr>
          <w:ilvl w:val="0"/>
          <w:numId w:val="1008"/>
        </w:numPr>
        <w:pStyle w:val="Compact"/>
      </w:pPr>
      <w:r>
        <w:t xml:space="preserve">Three to five days</w:t>
      </w:r>
    </w:p>
    <w:bookmarkEnd w:id="24"/>
    <w:bookmarkStart w:id="25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9"/>
        </w:numPr>
        <w:pStyle w:val="Compact"/>
      </w:pPr>
      <w:r>
        <w:t xml:space="preserve">General familiarity with machine learning</w:t>
      </w:r>
    </w:p>
    <w:p>
      <w:pPr>
        <w:numPr>
          <w:ilvl w:val="0"/>
          <w:numId w:val="1009"/>
        </w:numPr>
        <w:pStyle w:val="Compact"/>
      </w:pPr>
      <w:r>
        <w:t xml:space="preserve">Exposure to coding in any language</w:t>
      </w:r>
    </w:p>
    <w:p>
      <w:pPr>
        <w:numPr>
          <w:ilvl w:val="0"/>
          <w:numId w:val="1009"/>
        </w:numPr>
        <w:pStyle w:val="Compact"/>
      </w:pPr>
      <w:r>
        <w:t xml:space="preserve">Familiarity with Python helpful</w:t>
      </w:r>
    </w:p>
    <w:bookmarkEnd w:id="25"/>
    <w:bookmarkStart w:id="26" w:name="format"/>
    <w:p>
      <w:pPr>
        <w:pStyle w:val="Heading2"/>
      </w:pPr>
      <w:r>
        <w:t xml:space="preserve">Format</w:t>
      </w:r>
    </w:p>
    <w:p>
      <w:pPr>
        <w:numPr>
          <w:ilvl w:val="0"/>
          <w:numId w:val="1010"/>
        </w:numPr>
        <w:pStyle w:val="Compact"/>
      </w:pPr>
      <w:r>
        <w:t xml:space="preserve">Lectures and hands on labs. (50% - 50%)</w:t>
      </w:r>
    </w:p>
    <w:bookmarkEnd w:id="26"/>
    <w:bookmarkStart w:id="28" w:name="lab-environment"/>
    <w:p>
      <w:pPr>
        <w:pStyle w:val="Heading2"/>
      </w:pPr>
      <w:r>
        <w:t xml:space="preserve">Lab environment</w:t>
      </w:r>
    </w:p>
    <w:p>
      <w:pPr>
        <w:numPr>
          <w:ilvl w:val="0"/>
          <w:numId w:val="1011"/>
        </w:numPr>
        <w:pStyle w:val="Compact"/>
      </w:pPr>
      <w:r>
        <w:t xml:space="preserve">Zero Install: There is no need to install software on students’ machines!</w:t>
      </w:r>
    </w:p>
    <w:p>
      <w:pPr>
        <w:numPr>
          <w:ilvl w:val="0"/>
          <w:numId w:val="1011"/>
        </w:numPr>
        <w:pStyle w:val="Compact"/>
      </w:pPr>
      <w:r>
        <w:t xml:space="preserve">A lab environment in the cloud will be provided for students.</w:t>
      </w:r>
    </w:p>
    <w:bookmarkStart w:id="27" w:name="students-will-need-the-following"/>
    <w:p>
      <w:pPr>
        <w:pStyle w:val="Heading3"/>
      </w:pPr>
      <w:r>
        <w:t xml:space="preserve">Students will need the following</w:t>
      </w:r>
    </w:p>
    <w:p>
      <w:pPr>
        <w:numPr>
          <w:ilvl w:val="0"/>
          <w:numId w:val="1012"/>
        </w:numPr>
        <w:pStyle w:val="Compact"/>
      </w:pPr>
      <w:r>
        <w:t xml:space="preserve">A reasonably modern laptop with unrestricted connection to the Internet. Laptops with overly restrictive VPNs or firewalls may not work properly.</w:t>
      </w:r>
    </w:p>
    <w:p>
      <w:pPr>
        <w:numPr>
          <w:ilvl w:val="1"/>
          <w:numId w:val="1013"/>
        </w:numPr>
        <w:pStyle w:val="Compact"/>
      </w:pPr>
      <w:r>
        <w:t xml:space="preserve">A checklist to verify connectivity will be provided</w:t>
      </w:r>
    </w:p>
    <w:p>
      <w:pPr>
        <w:numPr>
          <w:ilvl w:val="0"/>
          <w:numId w:val="1012"/>
        </w:numPr>
        <w:pStyle w:val="Compact"/>
      </w:pPr>
      <w:r>
        <w:t xml:space="preserve">Chrome browser</w:t>
      </w:r>
    </w:p>
    <w:bookmarkEnd w:id="27"/>
    <w:bookmarkEnd w:id="28"/>
    <w:bookmarkStart w:id="33" w:name="detailed-outline"/>
    <w:p>
      <w:pPr>
        <w:pStyle w:val="Heading2"/>
      </w:pPr>
      <w:r>
        <w:t xml:space="preserve">Detailed outline</w:t>
      </w:r>
    </w:p>
    <w:bookmarkStart w:id="29" w:name="prompt-engineering"/>
    <w:p>
      <w:pPr>
        <w:pStyle w:val="Heading3"/>
      </w:pPr>
      <w:r>
        <w:t xml:space="preserve">Prompt Engineering</w:t>
      </w:r>
    </w:p>
    <w:p>
      <w:pPr>
        <w:numPr>
          <w:ilvl w:val="0"/>
          <w:numId w:val="1014"/>
        </w:numPr>
        <w:pStyle w:val="Compact"/>
      </w:pPr>
      <w:r>
        <w:t xml:space="preserve">Introduction to AI</w:t>
      </w:r>
    </w:p>
    <w:p>
      <w:pPr>
        <w:numPr>
          <w:ilvl w:val="0"/>
          <w:numId w:val="1014"/>
        </w:numPr>
        <w:pStyle w:val="Compact"/>
      </w:pPr>
      <w:r>
        <w:t xml:space="preserve">Iterative development</w:t>
      </w:r>
    </w:p>
    <w:p>
      <w:pPr>
        <w:numPr>
          <w:ilvl w:val="1"/>
          <w:numId w:val="1015"/>
        </w:numPr>
        <w:pStyle w:val="Compact"/>
      </w:pPr>
      <w:r>
        <w:t xml:space="preserve">How to iteratively analyze and refine your prompts to generate marketing copy from a product fact sheet.</w:t>
      </w:r>
    </w:p>
    <w:p>
      <w:pPr>
        <w:numPr>
          <w:ilvl w:val="0"/>
          <w:numId w:val="1014"/>
        </w:numPr>
        <w:pStyle w:val="Compact"/>
      </w:pPr>
      <w:r>
        <w:t xml:space="preserve">Summarizing</w:t>
      </w:r>
    </w:p>
    <w:p>
      <w:pPr>
        <w:numPr>
          <w:ilvl w:val="1"/>
          <w:numId w:val="1016"/>
        </w:numPr>
        <w:pStyle w:val="Compact"/>
      </w:pPr>
      <w:r>
        <w:t xml:space="preserve">How to make an AI summarize a document with different requirements and in different formats</w:t>
      </w:r>
    </w:p>
    <w:p>
      <w:pPr>
        <w:numPr>
          <w:ilvl w:val="0"/>
          <w:numId w:val="1014"/>
        </w:numPr>
        <w:pStyle w:val="Compact"/>
      </w:pPr>
      <w:r>
        <w:t xml:space="preserve">Inferring</w:t>
      </w:r>
    </w:p>
    <w:p>
      <w:pPr>
        <w:numPr>
          <w:ilvl w:val="1"/>
          <w:numId w:val="1017"/>
        </w:numPr>
        <w:pStyle w:val="Compact"/>
      </w:pPr>
      <w:r>
        <w:t xml:space="preserve">How to make an AI infer sentiment and topics from product reviews and news articles.</w:t>
      </w:r>
    </w:p>
    <w:p>
      <w:pPr>
        <w:numPr>
          <w:ilvl w:val="0"/>
          <w:numId w:val="1014"/>
        </w:numPr>
        <w:pStyle w:val="Compact"/>
      </w:pPr>
      <w:r>
        <w:t xml:space="preserve">Transforming</w:t>
      </w:r>
    </w:p>
    <w:p>
      <w:pPr>
        <w:numPr>
          <w:ilvl w:val="1"/>
          <w:numId w:val="1018"/>
        </w:numPr>
        <w:pStyle w:val="Compact"/>
      </w:pPr>
      <w:r>
        <w:t xml:space="preserve">How to use Large Language Models for text transformation tasks such as language translation, spelling and grammar checking, tone adjustment, and format conversion.</w:t>
      </w:r>
    </w:p>
    <w:p>
      <w:pPr>
        <w:numPr>
          <w:ilvl w:val="0"/>
          <w:numId w:val="1014"/>
        </w:numPr>
        <w:pStyle w:val="Compact"/>
      </w:pPr>
      <w:r>
        <w:t xml:space="preserve">Expanding</w:t>
      </w:r>
    </w:p>
    <w:p>
      <w:pPr>
        <w:numPr>
          <w:ilvl w:val="1"/>
          <w:numId w:val="1019"/>
        </w:numPr>
        <w:pStyle w:val="Compact"/>
      </w:pPr>
      <w:r>
        <w:t xml:space="preserve">How to generate customer service emails that are tailored to each customer’s review.</w:t>
      </w:r>
    </w:p>
    <w:p>
      <w:pPr>
        <w:numPr>
          <w:ilvl w:val="0"/>
          <w:numId w:val="1014"/>
        </w:numPr>
        <w:pStyle w:val="Compact"/>
      </w:pPr>
      <w:r>
        <w:t xml:space="preserve">Chatbot</w:t>
      </w:r>
    </w:p>
    <w:p>
      <w:pPr>
        <w:numPr>
          <w:ilvl w:val="1"/>
          <w:numId w:val="1020"/>
        </w:numPr>
        <w:pStyle w:val="Compact"/>
      </w:pPr>
      <w:r>
        <w:t xml:space="preserve">How to use an AI to have extended conversations with chatbots personalized or specialized for specific tasks or behaviors.</w:t>
      </w:r>
    </w:p>
    <w:p>
      <w:pPr>
        <w:numPr>
          <w:ilvl w:val="0"/>
          <w:numId w:val="1014"/>
        </w:numPr>
        <w:pStyle w:val="Compact"/>
      </w:pPr>
      <w:r>
        <w:t xml:space="preserve">Lab: Prompt-Engineering</w:t>
      </w:r>
    </w:p>
    <w:bookmarkEnd w:id="29"/>
    <w:bookmarkStart w:id="30" w:name="semantic-search"/>
    <w:p>
      <w:pPr>
        <w:pStyle w:val="Heading3"/>
      </w:pPr>
      <w:r>
        <w:t xml:space="preserve">Semantic Search</w:t>
      </w:r>
    </w:p>
    <w:p>
      <w:pPr>
        <w:numPr>
          <w:ilvl w:val="0"/>
          <w:numId w:val="1021"/>
        </w:numPr>
        <w:pStyle w:val="Compact"/>
      </w:pPr>
      <w:r>
        <w:t xml:space="preserve">Organize your private documents for the implementation and break them into meaningful fragments for storing in the semantic search engine</w:t>
      </w:r>
    </w:p>
    <w:p>
      <w:pPr>
        <w:numPr>
          <w:ilvl w:val="0"/>
          <w:numId w:val="1021"/>
        </w:numPr>
        <w:pStyle w:val="Compact"/>
      </w:pPr>
      <w:r>
        <w:t xml:space="preserve">Semantic search</w:t>
      </w:r>
    </w:p>
    <w:p>
      <w:pPr>
        <w:numPr>
          <w:ilvl w:val="0"/>
          <w:numId w:val="1021"/>
        </w:numPr>
        <w:pStyle w:val="Compact"/>
      </w:pPr>
      <w:r>
        <w:t xml:space="preserve">Retrieval Augmented Generation (RAG)</w:t>
      </w:r>
    </w:p>
    <w:p>
      <w:pPr>
        <w:numPr>
          <w:ilvl w:val="0"/>
          <w:numId w:val="1021"/>
        </w:numPr>
        <w:pStyle w:val="Compact"/>
      </w:pPr>
      <w:r>
        <w:t xml:space="preserve">Recommender systems</w:t>
      </w:r>
    </w:p>
    <w:p>
      <w:pPr>
        <w:numPr>
          <w:ilvl w:val="0"/>
          <w:numId w:val="1021"/>
        </w:numPr>
        <w:pStyle w:val="Compact"/>
      </w:pPr>
      <w:r>
        <w:t xml:space="preserve">Hybrid search</w:t>
      </w:r>
    </w:p>
    <w:p>
      <w:pPr>
        <w:numPr>
          <w:ilvl w:val="0"/>
          <w:numId w:val="1021"/>
        </w:numPr>
        <w:pStyle w:val="Compact"/>
      </w:pPr>
      <w:r>
        <w:t xml:space="preserve">Facial similarity search</w:t>
      </w:r>
    </w:p>
    <w:p>
      <w:pPr>
        <w:numPr>
          <w:ilvl w:val="0"/>
          <w:numId w:val="1021"/>
        </w:numPr>
        <w:pStyle w:val="Compact"/>
      </w:pPr>
      <w:r>
        <w:t xml:space="preserve">Anomaly detection</w:t>
      </w:r>
    </w:p>
    <w:p>
      <w:pPr>
        <w:numPr>
          <w:ilvl w:val="0"/>
          <w:numId w:val="1021"/>
        </w:numPr>
        <w:pStyle w:val="Compact"/>
      </w:pPr>
      <w:r>
        <w:t xml:space="preserve">Lab: LLM with Semantic Search</w:t>
      </w:r>
    </w:p>
    <w:bookmarkEnd w:id="30"/>
    <w:bookmarkStart w:id="31" w:name="langchain-glue-to-put-it-together"/>
    <w:p>
      <w:pPr>
        <w:pStyle w:val="Heading3"/>
      </w:pPr>
      <w:r>
        <w:t xml:space="preserve">LangChain, glue to put it together</w:t>
      </w:r>
    </w:p>
    <w:p>
      <w:pPr>
        <w:numPr>
          <w:ilvl w:val="0"/>
          <w:numId w:val="1022"/>
        </w:numPr>
        <w:pStyle w:val="Compact"/>
      </w:pPr>
      <w:r>
        <w:t xml:space="preserve">Models, prompts, and parsers</w:t>
      </w:r>
    </w:p>
    <w:p>
      <w:pPr>
        <w:numPr>
          <w:ilvl w:val="0"/>
          <w:numId w:val="1022"/>
        </w:numPr>
        <w:pStyle w:val="Compact"/>
      </w:pPr>
      <w:r>
        <w:t xml:space="preserve">Memory</w:t>
      </w:r>
    </w:p>
    <w:p>
      <w:pPr>
        <w:numPr>
          <w:ilvl w:val="0"/>
          <w:numId w:val="1022"/>
        </w:numPr>
        <w:pStyle w:val="Compact"/>
      </w:pPr>
      <w:r>
        <w:t xml:space="preserve">Chains</w:t>
      </w:r>
    </w:p>
    <w:p>
      <w:pPr>
        <w:numPr>
          <w:ilvl w:val="0"/>
          <w:numId w:val="1022"/>
        </w:numPr>
        <w:pStyle w:val="Compact"/>
      </w:pPr>
      <w:r>
        <w:t xml:space="preserve">Q&amp;A</w:t>
      </w:r>
    </w:p>
    <w:p>
      <w:pPr>
        <w:numPr>
          <w:ilvl w:val="0"/>
          <w:numId w:val="1022"/>
        </w:numPr>
        <w:pStyle w:val="Compact"/>
      </w:pPr>
      <w:r>
        <w:t xml:space="preserve">Evaluation</w:t>
      </w:r>
    </w:p>
    <w:p>
      <w:pPr>
        <w:numPr>
          <w:ilvl w:val="0"/>
          <w:numId w:val="1022"/>
        </w:numPr>
        <w:pStyle w:val="Compact"/>
      </w:pPr>
      <w:r>
        <w:t xml:space="preserve">Conversational bot</w:t>
      </w:r>
    </w:p>
    <w:p>
      <w:pPr>
        <w:numPr>
          <w:ilvl w:val="1"/>
          <w:numId w:val="1023"/>
        </w:numPr>
        <w:pStyle w:val="Compact"/>
      </w:pPr>
      <w:r>
        <w:t xml:space="preserve">Lab: langchain</w:t>
      </w:r>
    </w:p>
    <w:p>
      <w:pPr>
        <w:numPr>
          <w:ilvl w:val="1"/>
          <w:numId w:val="1023"/>
        </w:numPr>
        <w:pStyle w:val="Compact"/>
      </w:pPr>
      <w:r>
        <w:t xml:space="preserve">Lab: Functions-Tool-Agents-Langchain</w:t>
      </w:r>
    </w:p>
    <w:bookmarkEnd w:id="31"/>
    <w:bookmarkStart w:id="32" w:name="X5f1edce8fc734b25dfc835729d3ed6778de604f"/>
    <w:p>
      <w:pPr>
        <w:pStyle w:val="Heading3"/>
      </w:pPr>
      <w:r>
        <w:t xml:space="preserve">Architecture, testing, and continuous improvements</w:t>
      </w:r>
    </w:p>
    <w:p>
      <w:pPr>
        <w:numPr>
          <w:ilvl w:val="0"/>
          <w:numId w:val="1024"/>
        </w:numPr>
        <w:pStyle w:val="Compact"/>
      </w:pPr>
      <w:r>
        <w:t xml:space="preserve">Overview of Amazon, Azure, and Google clouds of RAG</w:t>
      </w:r>
    </w:p>
    <w:p>
      <w:pPr>
        <w:numPr>
          <w:ilvl w:val="0"/>
          <w:numId w:val="1024"/>
        </w:numPr>
        <w:pStyle w:val="Compact"/>
      </w:pPr>
      <w:r>
        <w:t xml:space="preserve">Evaluating and debugging Generative AI</w:t>
      </w:r>
    </w:p>
    <w:p>
      <w:pPr>
        <w:numPr>
          <w:ilvl w:val="0"/>
          <w:numId w:val="1024"/>
        </w:numPr>
        <w:pStyle w:val="Compact"/>
      </w:pPr>
      <w:r>
        <w:t xml:space="preserve">Practical examples and demos</w:t>
      </w:r>
    </w:p>
    <w:bookmarkEnd w:id="32"/>
    <w:bookmarkEnd w:id="33"/>
    <w:bookmarkStart w:id="40" w:name="practical-use-cases"/>
    <w:p>
      <w:pPr>
        <w:pStyle w:val="Heading2"/>
      </w:pPr>
      <w:r>
        <w:t xml:space="preserve">Practical Use Cases</w:t>
      </w:r>
    </w:p>
    <w:bookmarkStart w:id="34" w:name="Xce47830f7f567fb8bfc9387a8bbf341f81eb472"/>
    <w:p>
      <w:pPr>
        <w:pStyle w:val="Heading3"/>
      </w:pPr>
      <w:r>
        <w:t xml:space="preserve">Intelligent Document Processing for Policy &amp; Compliance</w:t>
      </w:r>
    </w:p>
    <w:p>
      <w:pPr>
        <w:numPr>
          <w:ilvl w:val="0"/>
          <w:numId w:val="1025"/>
        </w:numPr>
        <w:pStyle w:val="Compact"/>
      </w:pPr>
      <w:r>
        <w:t xml:space="preserve">Overview:</w:t>
      </w:r>
    </w:p>
    <w:p>
      <w:pPr>
        <w:numPr>
          <w:ilvl w:val="1"/>
          <w:numId w:val="1026"/>
        </w:numPr>
        <w:pStyle w:val="Compact"/>
      </w:pPr>
      <w:r>
        <w:t xml:space="preserve">Government agencies deal with vast amounts of unstructured text—from policy documents to legislative texts. AI can be used to:</w:t>
      </w:r>
    </w:p>
    <w:p>
      <w:pPr>
        <w:numPr>
          <w:ilvl w:val="2"/>
          <w:numId w:val="1027"/>
        </w:numPr>
        <w:pStyle w:val="Compact"/>
      </w:pPr>
      <w:r>
        <w:t xml:space="preserve">Automatically extract key information.</w:t>
      </w:r>
    </w:p>
    <w:p>
      <w:pPr>
        <w:numPr>
          <w:ilvl w:val="2"/>
          <w:numId w:val="1027"/>
        </w:numPr>
        <w:pStyle w:val="Compact"/>
      </w:pPr>
      <w:r>
        <w:t xml:space="preserve">Summarize long documents.</w:t>
      </w:r>
    </w:p>
    <w:p>
      <w:pPr>
        <w:numPr>
          <w:ilvl w:val="2"/>
          <w:numId w:val="1027"/>
        </w:numPr>
        <w:pStyle w:val="Compact"/>
      </w:pPr>
      <w:r>
        <w:t xml:space="preserve">Verify compliance with regulations.</w:t>
      </w:r>
    </w:p>
    <w:p>
      <w:pPr>
        <w:numPr>
          <w:ilvl w:val="0"/>
          <w:numId w:val="1025"/>
        </w:numPr>
        <w:pStyle w:val="Compact"/>
      </w:pPr>
      <w:r>
        <w:t xml:space="preserve">Lab</w:t>
      </w:r>
    </w:p>
    <w:p>
      <w:pPr>
        <w:numPr>
          <w:ilvl w:val="1"/>
          <w:numId w:val="1028"/>
        </w:numPr>
        <w:pStyle w:val="Compact"/>
      </w:pPr>
      <w:r>
        <w:t xml:space="preserve">Develop a pipeline that uses NLP to extract and categorize key clauses from legislative documents, helping agencies quickly assess compliance and policy implications.</w:t>
      </w:r>
    </w:p>
    <w:bookmarkEnd w:id="34"/>
    <w:bookmarkStart w:id="35" w:name="Xb851d45f1eab9288944cfadbed840bfcc94f8be"/>
    <w:p>
      <w:pPr>
        <w:pStyle w:val="Heading3"/>
      </w:pPr>
      <w:r>
        <w:t xml:space="preserve">Citizen Services Chatbots &amp; Virtual Assistants</w:t>
      </w:r>
    </w:p>
    <w:p>
      <w:pPr>
        <w:numPr>
          <w:ilvl w:val="0"/>
          <w:numId w:val="1029"/>
        </w:numPr>
        <w:pStyle w:val="Compact"/>
      </w:pPr>
      <w:r>
        <w:t xml:space="preserve">Overview:</w:t>
      </w:r>
    </w:p>
    <w:p>
      <w:pPr>
        <w:numPr>
          <w:ilvl w:val="1"/>
          <w:numId w:val="1030"/>
        </w:numPr>
        <w:pStyle w:val="Compact"/>
      </w:pPr>
      <w:r>
        <w:t xml:space="preserve">Enhance public service delivery by developing AI-driven chatbots that provide:</w:t>
      </w:r>
    </w:p>
    <w:p>
      <w:pPr>
        <w:numPr>
          <w:ilvl w:val="2"/>
          <w:numId w:val="1031"/>
        </w:numPr>
        <w:pStyle w:val="Compact"/>
      </w:pPr>
      <w:r>
        <w:t xml:space="preserve">24/7 citizen support.</w:t>
      </w:r>
    </w:p>
    <w:p>
      <w:pPr>
        <w:numPr>
          <w:ilvl w:val="2"/>
          <w:numId w:val="1031"/>
        </w:numPr>
        <w:pStyle w:val="Compact"/>
      </w:pPr>
      <w:r>
        <w:t xml:space="preserve">Multilingual support.</w:t>
      </w:r>
    </w:p>
    <w:p>
      <w:pPr>
        <w:numPr>
          <w:ilvl w:val="2"/>
          <w:numId w:val="1031"/>
        </w:numPr>
        <w:pStyle w:val="Compact"/>
      </w:pPr>
      <w:r>
        <w:t xml:space="preserve">Personalized guidance on government services.</w:t>
      </w:r>
    </w:p>
    <w:p>
      <w:pPr>
        <w:numPr>
          <w:ilvl w:val="0"/>
          <w:numId w:val="1029"/>
        </w:numPr>
        <w:pStyle w:val="Compact"/>
      </w:pPr>
      <w:r>
        <w:t xml:space="preserve">Lab</w:t>
      </w:r>
    </w:p>
    <w:p>
      <w:pPr>
        <w:numPr>
          <w:ilvl w:val="1"/>
          <w:numId w:val="1032"/>
        </w:numPr>
        <w:pStyle w:val="Compact"/>
      </w:pPr>
      <w:r>
        <w:t xml:space="preserve">Build a prototype chatbot that integrates with a government service database, enabling citizens to inquire about service eligibility, status updates, or application processes.</w:t>
      </w:r>
    </w:p>
    <w:bookmarkEnd w:id="35"/>
    <w:bookmarkStart w:id="36" w:name="X0d7625b034683d4742c091223e92391994f50e4"/>
    <w:p>
      <w:pPr>
        <w:pStyle w:val="Heading3"/>
      </w:pPr>
      <w:r>
        <w:t xml:space="preserve">Predictive Analytics for Resource Allocation</w:t>
      </w:r>
    </w:p>
    <w:p>
      <w:pPr>
        <w:numPr>
          <w:ilvl w:val="0"/>
          <w:numId w:val="1033"/>
        </w:numPr>
        <w:pStyle w:val="Compact"/>
      </w:pPr>
      <w:r>
        <w:t xml:space="preserve">Overview:</w:t>
      </w:r>
    </w:p>
    <w:p>
      <w:pPr>
        <w:numPr>
          <w:ilvl w:val="1"/>
          <w:numId w:val="1034"/>
        </w:numPr>
        <w:pStyle w:val="Compact"/>
      </w:pPr>
      <w:r>
        <w:t xml:space="preserve">Government agencies can leverage AI to forecast demand and optimize resource allocation across various services:</w:t>
      </w:r>
    </w:p>
    <w:p>
      <w:pPr>
        <w:numPr>
          <w:ilvl w:val="2"/>
          <w:numId w:val="1035"/>
        </w:numPr>
        <w:pStyle w:val="Compact"/>
      </w:pPr>
      <w:r>
        <w:t xml:space="preserve">Budget planning.</w:t>
      </w:r>
    </w:p>
    <w:p>
      <w:pPr>
        <w:numPr>
          <w:ilvl w:val="2"/>
          <w:numId w:val="1035"/>
        </w:numPr>
        <w:pStyle w:val="Compact"/>
      </w:pPr>
      <w:r>
        <w:t xml:space="preserve">Emergency response management.</w:t>
      </w:r>
    </w:p>
    <w:p>
      <w:pPr>
        <w:numPr>
          <w:ilvl w:val="2"/>
          <w:numId w:val="1035"/>
        </w:numPr>
        <w:pStyle w:val="Compact"/>
      </w:pPr>
      <w:r>
        <w:t xml:space="preserve">Infrastructure maintenance.</w:t>
      </w:r>
    </w:p>
    <w:p>
      <w:pPr>
        <w:numPr>
          <w:ilvl w:val="0"/>
          <w:numId w:val="1033"/>
        </w:numPr>
        <w:pStyle w:val="Compact"/>
      </w:pPr>
      <w:r>
        <w:t xml:space="preserve">Lab</w:t>
      </w:r>
    </w:p>
    <w:p>
      <w:pPr>
        <w:numPr>
          <w:ilvl w:val="1"/>
          <w:numId w:val="1036"/>
        </w:numPr>
        <w:pStyle w:val="Compact"/>
      </w:pPr>
      <w:r>
        <w:t xml:space="preserve">Create a predictive model using historical data to forecast the need for emergency services in a region, integrating geospatial data and demographic trends.</w:t>
      </w:r>
    </w:p>
    <w:bookmarkEnd w:id="36"/>
    <w:bookmarkStart w:id="37" w:name="fraud-detection-and-audit-automation"/>
    <w:p>
      <w:pPr>
        <w:pStyle w:val="Heading3"/>
      </w:pPr>
      <w:r>
        <w:t xml:space="preserve">Fraud Detection and Audit Automation</w:t>
      </w:r>
    </w:p>
    <w:p>
      <w:pPr>
        <w:numPr>
          <w:ilvl w:val="0"/>
          <w:numId w:val="1037"/>
        </w:numPr>
        <w:pStyle w:val="Compact"/>
      </w:pPr>
      <w:r>
        <w:t xml:space="preserve">Overview:</w:t>
      </w:r>
    </w:p>
    <w:p>
      <w:pPr>
        <w:numPr>
          <w:ilvl w:val="1"/>
          <w:numId w:val="1038"/>
        </w:numPr>
        <w:pStyle w:val="Compact"/>
      </w:pPr>
      <w:r>
        <w:t xml:space="preserve">Detecting and preventing fraud is a major concern in government operations. AI can:</w:t>
      </w:r>
    </w:p>
    <w:p>
      <w:pPr>
        <w:numPr>
          <w:ilvl w:val="2"/>
          <w:numId w:val="1039"/>
        </w:numPr>
        <w:pStyle w:val="Compact"/>
      </w:pPr>
      <w:r>
        <w:t xml:space="preserve">Identify anomalies in financial transactions.</w:t>
      </w:r>
    </w:p>
    <w:p>
      <w:pPr>
        <w:numPr>
          <w:ilvl w:val="2"/>
          <w:numId w:val="1039"/>
        </w:numPr>
        <w:pStyle w:val="Compact"/>
      </w:pPr>
      <w:r>
        <w:t xml:space="preserve">Flag suspicious procurement activities.</w:t>
      </w:r>
    </w:p>
    <w:p>
      <w:pPr>
        <w:numPr>
          <w:ilvl w:val="2"/>
          <w:numId w:val="1039"/>
        </w:numPr>
        <w:pStyle w:val="Compact"/>
      </w:pPr>
      <w:r>
        <w:t xml:space="preserve">Streamline internal audits.</w:t>
      </w:r>
    </w:p>
    <w:p>
      <w:pPr>
        <w:numPr>
          <w:ilvl w:val="0"/>
          <w:numId w:val="1037"/>
        </w:numPr>
        <w:pStyle w:val="Compact"/>
      </w:pPr>
      <w:r>
        <w:t xml:space="preserve">Lab</w:t>
      </w:r>
    </w:p>
    <w:p>
      <w:pPr>
        <w:numPr>
          <w:ilvl w:val="1"/>
          <w:numId w:val="1040"/>
        </w:numPr>
        <w:pStyle w:val="Compact"/>
      </w:pPr>
      <w:r>
        <w:t xml:space="preserve">Develop an anomaly detection system on a sample dataset of transactions, showing how AI can flag potential fraud for human review.</w:t>
      </w:r>
    </w:p>
    <w:bookmarkEnd w:id="37"/>
    <w:bookmarkStart w:id="38" w:name="X0a5774f304c51b3344c14960ec35dc942eaf15d"/>
    <w:p>
      <w:pPr>
        <w:pStyle w:val="Heading3"/>
      </w:pPr>
      <w:r>
        <w:t xml:space="preserve">Social Media Monitoring &amp; Public Sentiment Analysis</w:t>
      </w:r>
    </w:p>
    <w:p>
      <w:pPr>
        <w:numPr>
          <w:ilvl w:val="0"/>
          <w:numId w:val="1041"/>
        </w:numPr>
        <w:pStyle w:val="Compact"/>
      </w:pPr>
      <w:r>
        <w:t xml:space="preserve">Overview:</w:t>
      </w:r>
    </w:p>
    <w:p>
      <w:pPr>
        <w:numPr>
          <w:ilvl w:val="1"/>
          <w:numId w:val="1042"/>
        </w:numPr>
        <w:pStyle w:val="Compact"/>
      </w:pPr>
      <w:r>
        <w:t xml:space="preserve">Governments can benefit from understanding public sentiment around policies or services:</w:t>
      </w:r>
    </w:p>
    <w:p>
      <w:pPr>
        <w:numPr>
          <w:ilvl w:val="2"/>
          <w:numId w:val="1043"/>
        </w:numPr>
        <w:pStyle w:val="Compact"/>
      </w:pPr>
      <w:r>
        <w:t xml:space="preserve">Track reactions to new initiatives.</w:t>
      </w:r>
    </w:p>
    <w:p>
      <w:pPr>
        <w:numPr>
          <w:ilvl w:val="2"/>
          <w:numId w:val="1043"/>
        </w:numPr>
        <w:pStyle w:val="Compact"/>
      </w:pPr>
      <w:r>
        <w:t xml:space="preserve">Monitor misinformation.</w:t>
      </w:r>
    </w:p>
    <w:p>
      <w:pPr>
        <w:numPr>
          <w:ilvl w:val="2"/>
          <w:numId w:val="1043"/>
        </w:numPr>
        <w:pStyle w:val="Compact"/>
      </w:pPr>
      <w:r>
        <w:t xml:space="preserve">Gauge public opinion in near-real time.</w:t>
      </w:r>
    </w:p>
    <w:p>
      <w:pPr>
        <w:numPr>
          <w:ilvl w:val="0"/>
          <w:numId w:val="1041"/>
        </w:numPr>
        <w:pStyle w:val="Compact"/>
      </w:pPr>
      <w:r>
        <w:t xml:space="preserve">Lab</w:t>
      </w:r>
    </w:p>
    <w:p>
      <w:pPr>
        <w:numPr>
          <w:ilvl w:val="0"/>
          <w:numId w:val="1041"/>
        </w:numPr>
        <w:pStyle w:val="Compact"/>
      </w:pPr>
      <w:r>
        <w:t xml:space="preserve">Use NLP to analyze tweets or public comments about a policy change, then visualize sentiment trends over time.</w:t>
      </w:r>
    </w:p>
    <w:bookmarkEnd w:id="38"/>
    <w:bookmarkStart w:id="39" w:name="X2b62c05cb33349d208958d5fffcecaf4b436962"/>
    <w:p>
      <w:pPr>
        <w:pStyle w:val="Heading3"/>
      </w:pPr>
      <w:r>
        <w:t xml:space="preserve">Ethical AI and Accountability in Public Sector Applications</w:t>
      </w:r>
    </w:p>
    <w:p>
      <w:pPr>
        <w:numPr>
          <w:ilvl w:val="0"/>
          <w:numId w:val="1044"/>
        </w:numPr>
        <w:pStyle w:val="Compact"/>
      </w:pPr>
      <w:r>
        <w:t xml:space="preserve">Overview:</w:t>
      </w:r>
    </w:p>
    <w:p>
      <w:pPr>
        <w:numPr>
          <w:ilvl w:val="1"/>
          <w:numId w:val="1045"/>
        </w:numPr>
        <w:pStyle w:val="Compact"/>
      </w:pPr>
      <w:r>
        <w:t xml:space="preserve">With increasing AI use in government, ethical considerations become paramount:</w:t>
      </w:r>
    </w:p>
    <w:p>
      <w:pPr>
        <w:numPr>
          <w:ilvl w:val="2"/>
          <w:numId w:val="1046"/>
        </w:numPr>
        <w:pStyle w:val="Compact"/>
      </w:pPr>
      <w:r>
        <w:t xml:space="preserve">Ensure transparency and fairness.</w:t>
      </w:r>
    </w:p>
    <w:p>
      <w:pPr>
        <w:numPr>
          <w:ilvl w:val="2"/>
          <w:numId w:val="1046"/>
        </w:numPr>
        <w:pStyle w:val="Compact"/>
      </w:pPr>
      <w:r>
        <w:t xml:space="preserve">Mitigate bias.</w:t>
      </w:r>
    </w:p>
    <w:p>
      <w:pPr>
        <w:numPr>
          <w:ilvl w:val="2"/>
          <w:numId w:val="1046"/>
        </w:numPr>
        <w:pStyle w:val="Compact"/>
      </w:pPr>
      <w:r>
        <w:t xml:space="preserve">Establish accountability frameworks.</w:t>
      </w:r>
    </w:p>
    <w:p>
      <w:pPr>
        <w:numPr>
          <w:ilvl w:val="0"/>
          <w:numId w:val="1044"/>
        </w:numPr>
        <w:pStyle w:val="Compact"/>
      </w:pPr>
      <w:r>
        <w:t xml:space="preserve">Lab</w:t>
      </w:r>
    </w:p>
    <w:p>
      <w:pPr>
        <w:numPr>
          <w:ilvl w:val="1"/>
          <w:numId w:val="1047"/>
        </w:numPr>
        <w:pStyle w:val="Compact"/>
      </w:pPr>
      <w:r>
        <w:t xml:space="preserve">Engage students in a workshop to audit an AI system for fairness and transparency, followed by discussions on policy implications and governance mechanisms.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33">
    <w:nsid w:val="A99833"/>
    <w:multiLevelType w:val="multilevel"/>
    <w:lvl w:ilvl="0">
      <w:start w:val="3"/>
      <w:numFmt w:val="upperLetter"/>
      <w:lvlText w:val="(%1)"/>
      <w:lvlJc w:val="left"/>
      <w:pPr>
        <w:ind w:left="720" w:hanging="480"/>
      </w:pPr>
    </w:lvl>
    <w:lvl w:ilvl="1">
      <w:start w:val="3"/>
      <w:numFmt w:val="upperLetter"/>
      <w:lvlText w:val="(%2)"/>
      <w:lvlJc w:val="left"/>
      <w:pPr>
        <w:ind w:left="1440" w:hanging="480"/>
      </w:pPr>
    </w:lvl>
    <w:lvl w:ilvl="2">
      <w:start w:val="3"/>
      <w:numFmt w:val="upperLetter"/>
      <w:lvlText w:val="(%3)"/>
      <w:lvlJc w:val="left"/>
      <w:pPr>
        <w:ind w:left="2160" w:hanging="480"/>
      </w:pPr>
    </w:lvl>
    <w:lvl w:ilvl="3">
      <w:start w:val="3"/>
      <w:numFmt w:val="upperLetter"/>
      <w:lvlText w:val="(%4)"/>
      <w:lvlJc w:val="left"/>
      <w:pPr>
        <w:ind w:left="2880" w:hanging="480"/>
      </w:pPr>
    </w:lvl>
    <w:lvl w:ilvl="4">
      <w:start w:val="3"/>
      <w:numFmt w:val="upperLetter"/>
      <w:lvlText w:val="(%5)"/>
      <w:lvlJc w:val="left"/>
      <w:pPr>
        <w:ind w:left="3600" w:hanging="480"/>
      </w:pPr>
    </w:lvl>
    <w:lvl w:ilvl="5">
      <w:start w:val="3"/>
      <w:numFmt w:val="upperLetter"/>
      <w:lvlText w:val="(%6)"/>
      <w:lvlJc w:val="left"/>
      <w:pPr>
        <w:ind w:left="4320" w:hanging="480"/>
      </w:pPr>
    </w:lvl>
    <w:lvl w:ilvl="6">
      <w:start w:val="3"/>
      <w:numFmt w:val="upperLetter"/>
      <w:lvlText w:val="(%7)"/>
      <w:lvlJc w:val="left"/>
      <w:pPr>
        <w:ind w:left="5040" w:hanging="480"/>
      </w:pPr>
    </w:lvl>
    <w:lvl w:ilvl="7">
      <w:start w:val="3"/>
      <w:numFmt w:val="upperLetter"/>
      <w:lvlText w:val="(%8)"/>
      <w:lvlJc w:val="left"/>
      <w:pPr>
        <w:ind w:left="5760" w:hanging="480"/>
      </w:pPr>
    </w:lvl>
    <w:lvl w:ilvl="8">
      <w:start w:val="3"/>
      <w:numFmt w:val="upperLetter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8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2025-02-06T05:25:27Z</dcterms:created>
  <dcterms:modified xsi:type="dcterms:W3CDTF">2025-02-06T05:25:27Z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