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</w:t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35"/>
        <w:gridCol w:w="2126"/>
        <w:gridCol w:w="1985"/>
        <w:gridCol w:w="3260"/>
      </w:tblGrid>
      <w:tr>
        <w:trPr>
          <w:trHeight w:val="835" w:hRule="atLeast"/>
        </w:trPr>
        <w:tc>
          <w:tcPr>
            <w:tcW w:w="39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1"/>
              <w:widowControl w:val="false"/>
              <w:numPr>
                <w:ilvl w:val="0"/>
                <w:numId w:val="1"/>
              </w:numPr>
              <w:jc w:val="left"/>
              <w:rPr>
                <w:lang w:val="ru-RU"/>
              </w:rPr>
            </w:pPr>
            <w:r>
              <w:rPr>
                <w:lang w:val="ru-RU"/>
              </w:rPr>
              <w:t>АКТ-РЕКЛАМАЦИЯ</w:t>
            </w:r>
          </w:p>
          <w:p>
            <w:pPr>
              <w:pStyle w:val="Normal"/>
              <w:widowControl w:val="false"/>
              <w:rPr>
                <w:lang w:val="ru-RU"/>
              </w:rPr>
            </w:pPr>
            <w:r>
              <w:rPr>
                <w:lang w:val="ru-RU"/>
              </w:rPr>
            </w:r>
          </w:p>
          <w:p>
            <w:pPr>
              <w:pStyle w:val="Normal"/>
              <w:widowControl w:val="false"/>
              <w:rPr/>
            </w:pPr>
            <w:r>
              <w:rPr/>
              <w:t xml:space="preserve">№ </w:t>
            </w:r>
            <w:r>
              <w:rPr>
                <w:highlight w:val="yellow"/>
              </w:rPr>
              <w:t>(заполняется продавцом)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>Дата  составления акта рекламации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 xml:space="preserve">Дата пуска в эксплуатацию оборудования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 xml:space="preserve">Дата выхода из строя оборудования </w:t>
            </w:r>
          </w:p>
        </w:tc>
      </w:tr>
      <w:tr>
        <w:trPr>
          <w:trHeight w:val="347" w:hRule="atLeast"/>
        </w:trPr>
        <w:tc>
          <w:tcPr>
            <w:tcW w:w="393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0" w:name="__DdeLink__293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date_create</w:t>
            </w:r>
            <w:bookmarkEnd w:id="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" w:name="__DdeLink__295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date_start</w:t>
            </w:r>
            <w:bookmarkEnd w:id="1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rFonts w:ascii="apple-system;BlinkMacSystemFont;Arial;Helvetica;sans-serif" w:hAnsi="apple-system;BlinkMacSystemFont;Arial;Helvetica;sans-serif"/>
                <w:b w:val="false"/>
                <w:b w:val="false"/>
                <w:i w:val="false"/>
                <w:i w:val="false"/>
                <w:caps w:val="false"/>
                <w:smallCaps w:val="false"/>
                <w:color w:val="auto"/>
                <w:spacing w:val="0"/>
                <w:sz w:val="36"/>
              </w:rPr>
            </w:pPr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sz w:val="26"/>
                <w:szCs w:val="26"/>
                <w:highlight w:val="yellow"/>
                <w:lang w:val="en-US"/>
              </w:rPr>
              <w:t>${</w:t>
            </w:r>
            <w:bookmarkStart w:id="2" w:name="__DdeLink__297_4210972250"/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sz w:val="26"/>
                <w:szCs w:val="26"/>
                <w:highlight w:val="yellow"/>
                <w:lang w:val="en-US"/>
              </w:rPr>
              <w:t>date_</w:t>
            </w:r>
            <w:r>
              <w:rPr>
                <w:rFonts w:ascii="apple-system;BlinkMacSystemFont;Arial;Helvetica;sans-serif" w:hAnsi="apple-system;BlinkMacSystemFont;Arial;Helvetica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failure</w:t>
            </w:r>
            <w:bookmarkEnd w:id="2"/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340" w:type="dxa"/>
        <w:jc w:val="left"/>
        <w:tblInd w:w="-86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928"/>
        <w:gridCol w:w="1985"/>
        <w:gridCol w:w="1984"/>
        <w:gridCol w:w="2268"/>
        <w:gridCol w:w="3175"/>
      </w:tblGrid>
      <w:tr>
        <w:trPr>
          <w:trHeight w:val="549" w:hRule="atLeast"/>
          <w:cantSplit w:val="true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Покупатель оборудования </w:t>
            </w:r>
          </w:p>
        </w:tc>
        <w:tc>
          <w:tcPr>
            <w:tcW w:w="941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lang w:val="en-US"/>
              </w:rPr>
            </w:pPr>
            <w:r>
              <w:rPr/>
              <w:t>Наименование дилера</w:t>
            </w:r>
          </w:p>
        </w:tc>
      </w:tr>
      <w:tr>
        <w:trPr>
          <w:trHeight w:val="558" w:hRule="atLeast"/>
          <w:cantSplit w:val="true"/>
        </w:trPr>
        <w:tc>
          <w:tcPr>
            <w:tcW w:w="19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Контактные данные покупателя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>ФИО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>Должность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/>
            </w:pPr>
            <w:r>
              <w:rPr/>
              <w:t>Телефоны</w:t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ind w:right="113" w:hanging="0"/>
              <w:jc w:val="center"/>
              <w:rPr>
                <w:lang w:val="en-US"/>
              </w:rPr>
            </w:pPr>
            <w:r>
              <w:rPr>
                <w:lang w:val="en-US"/>
              </w:rPr>
              <w:t>E-mail</w:t>
            </w:r>
          </w:p>
        </w:tc>
      </w:tr>
      <w:tr>
        <w:trPr>
          <w:trHeight w:val="847" w:hRule="atLeast"/>
          <w:cantSplit w:val="true"/>
        </w:trPr>
        <w:tc>
          <w:tcPr>
            <w:tcW w:w="192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3" w:name="__DdeLink__299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fio</w:t>
            </w:r>
            <w:bookmarkEnd w:id="3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4" w:name="__DdeLink__301_4210972250"/>
            <w:r>
              <w:rPr>
                <w:highlight w:val="yellow"/>
              </w:rPr>
              <w:t>post</w:t>
            </w:r>
            <w:bookmarkEnd w:id="4"/>
            <w:r>
              <w:rPr>
                <w:highlight w:val="yellow"/>
              </w:rPr>
              <w:t>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i w:val="false"/>
                <w:i w:val="false"/>
                <w:iCs w:val="false"/>
                <w:color w:val="auto"/>
                <w:highlight w:val="yellow"/>
              </w:rPr>
            </w:pPr>
            <w:r>
              <w:rPr>
                <w:rFonts w:cs="Calibri" w:ascii="Calibri" w:hAnsi="Calibri"/>
                <w:i w:val="false"/>
                <w:iCs w:val="false"/>
                <w:color w:val="auto"/>
                <w:highlight w:val="yellow"/>
              </w:rPr>
              <w:t>${</w:t>
            </w:r>
            <w:bookmarkStart w:id="5" w:name="__DdeLink__303_4210972250"/>
            <w:r>
              <w:rPr>
                <w:rFonts w:cs="Calibri" w:ascii="Calibri" w:hAnsi="Calibri"/>
                <w:i w:val="false"/>
                <w:iCs w:val="false"/>
                <w:color w:val="auto"/>
                <w:highlight w:val="yellow"/>
              </w:rPr>
              <w:t>phone</w:t>
            </w:r>
            <w:bookmarkEnd w:id="5"/>
            <w:r>
              <w:rPr>
                <w:rFonts w:cs="Calibri" w:ascii="Calibri" w:hAnsi="Calibri"/>
                <w:i w:val="false"/>
                <w:iCs w:val="false"/>
                <w:color w:val="auto"/>
                <w:highlight w:val="yellow"/>
              </w:rPr>
              <w:t>}</w:t>
            </w:r>
          </w:p>
          <w:p>
            <w:pPr>
              <w:pStyle w:val="Normal"/>
              <w:widowControl w:val="false"/>
              <w:jc w:val="center"/>
              <w:rPr>
                <w:rFonts w:ascii="Calibri" w:hAnsi="Calibri" w:cs="Calibri"/>
                <w:i/>
                <w:i/>
                <w:iCs/>
                <w:color w:val="215868"/>
              </w:rPr>
            </w:pPr>
            <w:r>
              <w:rPr>
                <w:rFonts w:cs="Calibri" w:ascii="Calibri" w:hAnsi="Calibri"/>
                <w:i/>
                <w:iCs/>
                <w:color w:val="215868"/>
              </w:rPr>
            </w:r>
          </w:p>
        </w:tc>
        <w:tc>
          <w:tcPr>
            <w:tcW w:w="3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6" w:name="__DdeLink__305_4210972250"/>
            <w:r>
              <w:rPr>
                <w:highlight w:val="yellow"/>
              </w:rPr>
              <w:t>mail</w:t>
            </w:r>
            <w:bookmarkEnd w:id="6"/>
            <w:r>
              <w:rPr>
                <w:highlight w:val="yellow"/>
              </w:rPr>
              <w:t>}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81"/>
        <w:gridCol w:w="2730"/>
        <w:gridCol w:w="3296"/>
      </w:tblGrid>
      <w:tr>
        <w:trPr/>
        <w:tc>
          <w:tcPr>
            <w:tcW w:w="11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Документы, подтверждающие покупку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номер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дата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договор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7" w:name="__DdeLink__307_4210972250"/>
            <w:r>
              <w:rPr>
                <w:rFonts w:ascii="apple-system;BlinkMacSystemFont;Arial;Helvetica;sans-serif" w:hAnsi="apple-system;BlinkMacSystemFont;Arial;Helvetica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contract</w:t>
            </w:r>
            <w:bookmarkEnd w:id="7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8" w:name="__DdeLink__316_4210972250"/>
            <w:bookmarkStart w:id="9" w:name="__DdeLink__313_4210972250"/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contract</w:t>
            </w:r>
            <w:bookmarkEnd w:id="9"/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_date</w:t>
            </w:r>
            <w:bookmarkEnd w:id="8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  <w:tr>
        <w:trPr/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счёт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0" w:name="__DdeLink__309_4210972250"/>
            <w:r>
              <w:rPr>
                <w:rFonts w:ascii="apple-system;BlinkMacSystemFont;Arial;Helvetica;sans-serif" w:hAnsi="apple-system;BlinkMacSystemFont;Arial;Helvetica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invoice</w:t>
            </w:r>
            <w:bookmarkEnd w:id="1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1" w:name="__DdeLink__318_4210972250"/>
            <w:r>
              <w:rPr>
                <w:rFonts w:ascii="apple-system;BlinkMacSystemFont;Arial;Helvetica;sans-serif" w:hAnsi="apple-system;BlinkMacSystemFont;Arial;Helvetica;sans-serif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invoice_date</w:t>
            </w:r>
            <w:bookmarkEnd w:id="11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  <w:tr>
        <w:trPr>
          <w:trHeight w:val="340" w:hRule="atLeast"/>
        </w:trPr>
        <w:tc>
          <w:tcPr>
            <w:tcW w:w="5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>накладная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r>
              <w:rPr>
                <w:rFonts w:ascii="JetBrains Mono" w:hAnsi="JetBrains Mono"/>
                <w:b w:val="false"/>
                <w:bCs w:val="false"/>
                <w:i w:val="false"/>
                <w:color w:val="000000"/>
                <w:sz w:val="18"/>
                <w:szCs w:val="26"/>
                <w:shd w:fill="FFFF00" w:val="clear"/>
                <w:lang w:val="en-US"/>
              </w:rPr>
              <w:t>purchase</w:t>
            </w:r>
            <w:bookmarkStart w:id="12" w:name="__DdeLink__311_4210972250"/>
            <w:r>
              <w:rPr>
                <w:b w:val="false"/>
                <w:bCs w:val="false"/>
                <w:color w:val="000000"/>
                <w:sz w:val="26"/>
                <w:szCs w:val="26"/>
                <w:shd w:fill="FFFF00" w:val="clear"/>
                <w:lang w:val="en-US"/>
              </w:rPr>
              <w:t>_invoice</w:t>
            </w:r>
            <w:bookmarkEnd w:id="12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  <w:tc>
          <w:tcPr>
            <w:tcW w:w="3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auto"/>
              </w:rPr>
            </w:pPr>
            <w:r>
              <w:rPr>
                <w:rFonts w:ascii="JetBrains Mono" w:hAnsi="JetBrains Mono"/>
                <w:b w:val="false"/>
                <w:bCs w:val="false"/>
                <w:i w:val="false"/>
                <w:color w:val="auto"/>
                <w:sz w:val="26"/>
                <w:szCs w:val="26"/>
                <w:highlight w:val="yellow"/>
                <w:lang w:val="en-US"/>
              </w:rPr>
              <w:t>${</w:t>
            </w:r>
            <w:r>
              <w:rPr>
                <w:rFonts w:ascii="JetBrains Mono" w:hAnsi="JetBrains Mono"/>
                <w:b w:val="false"/>
                <w:bCs w:val="false"/>
                <w:i w:val="false"/>
                <w:color w:val="000000"/>
                <w:sz w:val="18"/>
                <w:szCs w:val="26"/>
                <w:shd w:fill="FFFF00" w:val="clear"/>
                <w:lang w:val="en-US"/>
              </w:rPr>
              <w:t>purchase</w:t>
            </w:r>
            <w:bookmarkStart w:id="13" w:name="__DdeLink__311_42109722501"/>
            <w:r>
              <w:rPr>
                <w:rFonts w:ascii="JetBrains Mono" w:hAnsi="JetBrains Mono"/>
                <w:b w:val="false"/>
                <w:bCs w:val="false"/>
                <w:i w:val="false"/>
                <w:color w:val="000000"/>
                <w:sz w:val="26"/>
                <w:szCs w:val="26"/>
                <w:shd w:fill="FFFF00" w:val="clear"/>
                <w:lang w:val="en-US"/>
              </w:rPr>
              <w:t>_invoice</w:t>
            </w:r>
            <w:bookmarkEnd w:id="13"/>
            <w:r>
              <w:rPr>
                <w:rFonts w:ascii="JetBrains Mono" w:hAnsi="JetBrains Mono"/>
                <w:b w:val="false"/>
                <w:bCs w:val="false"/>
                <w:i w:val="false"/>
                <w:color w:val="auto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8"/>
        <w:gridCol w:w="7088"/>
      </w:tblGrid>
      <w:tr>
        <w:trPr/>
        <w:tc>
          <w:tcPr>
            <w:tcW w:w="1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Местонахождения оборудования</w:t>
            </w:r>
          </w:p>
        </w:tc>
      </w:tr>
      <w:tr>
        <w:trPr>
          <w:trHeight w:val="252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Город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4" w:name="__DdeLink__322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city</w:t>
            </w:r>
            <w:bookmarkEnd w:id="14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  <w:tr>
        <w:trPr>
          <w:trHeight w:val="243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Улица, номер здания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5" w:name="__DdeLink__324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address</w:t>
            </w:r>
            <w:bookmarkEnd w:id="15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  <w:tr>
        <w:trPr>
          <w:trHeight w:val="263" w:hRule="atLeast"/>
        </w:trPr>
        <w:tc>
          <w:tcPr>
            <w:tcW w:w="4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Наименование конечного потребителя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6" w:name="__DdeLink__326_4210972250"/>
            <w:r>
              <w:rPr>
                <w:rFonts w:ascii="YS Text;Arial;Helvetica;Arial Unicode MS;sans-serif" w:hAnsi="YS Text;Arial;Helvetica;Arial Unicode MS;sans-serif"/>
                <w:b w:val="false"/>
                <w:i w:val="false"/>
                <w:caps w:val="false"/>
                <w:smallCaps w:val="false"/>
                <w:color w:val="000000"/>
                <w:spacing w:val="0"/>
                <w:sz w:val="26"/>
                <w:szCs w:val="26"/>
                <w:shd w:fill="FFFF00" w:val="clear"/>
                <w:lang w:val="en-US"/>
              </w:rPr>
              <w:t>buyer</w:t>
            </w:r>
            <w:bookmarkEnd w:id="16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6663"/>
      </w:tblGrid>
      <w:tr>
        <w:trPr/>
        <w:tc>
          <w:tcPr>
            <w:tcW w:w="113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</w:rPr>
            </w:pPr>
            <w:r>
              <w:rPr>
                <w:b/>
              </w:rPr>
              <w:t>Информация об оборудовании</w:t>
            </w:r>
          </w:p>
        </w:tc>
      </w:tr>
      <w:tr>
        <w:trPr>
          <w:trHeight w:val="522" w:hRule="atLeast"/>
        </w:trPr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Наименование оборудования как в накладной или счёте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7" w:name="__DdeLink__328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product_name</w:t>
            </w:r>
            <w:bookmarkEnd w:id="17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  <w:tr>
        <w:trPr>
          <w:trHeight w:val="337" w:hRule="atLeast"/>
        </w:trPr>
        <w:tc>
          <w:tcPr>
            <w:tcW w:w="4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>Серийный номер оборудования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 w:val="false"/>
                <w:b w:val="false"/>
                <w:bCs w:val="false"/>
                <w:highlight w:val="yellow"/>
              </w:rPr>
            </w:pPr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${</w:t>
            </w:r>
            <w:bookmarkStart w:id="18" w:name="__DdeLink__330_4210972250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product_serial_num</w:t>
            </w:r>
            <w:bookmarkEnd w:id="18"/>
            <w:r>
              <w:rPr>
                <w:b w:val="false"/>
                <w:bCs w:val="false"/>
                <w:sz w:val="26"/>
                <w:szCs w:val="26"/>
                <w:highlight w:val="yellow"/>
                <w:lang w:val="en-US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07"/>
      </w:tblGrid>
      <w:tr>
        <w:trPr/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/>
              <w:t xml:space="preserve">В процессе  эксплуатации/приёма/монтажа/испытания </w:t>
            </w:r>
          </w:p>
          <w:p>
            <w:pPr>
              <w:pStyle w:val="Normal"/>
              <w:widowControl w:val="false"/>
              <w:rPr>
                <w:sz w:val="36"/>
                <w:vertAlign w:val="superscript"/>
              </w:rPr>
            </w:pPr>
            <w:r>
              <w:rPr>
                <w:sz w:val="36"/>
              </w:rPr>
              <w:t xml:space="preserve">                             </w:t>
            </w:r>
            <w:r>
              <w:rPr>
                <w:sz w:val="22"/>
                <w:vertAlign w:val="superscript"/>
              </w:rPr>
              <w:t>(</w:t>
            </w:r>
            <w:r>
              <w:rPr>
                <w:vertAlign w:val="superscript"/>
              </w:rPr>
              <w:t>нужное выделить</w:t>
            </w:r>
            <w:r>
              <w:rPr>
                <w:sz w:val="22"/>
                <w:vertAlign w:val="superscript"/>
              </w:rPr>
              <w:t>)</w:t>
            </w:r>
            <w:r>
              <w:rPr>
                <w:sz w:val="36"/>
                <w:vertAlign w:val="superscript"/>
              </w:rPr>
              <w:t xml:space="preserve"> </w:t>
            </w:r>
          </w:p>
          <w:p>
            <w:pPr>
              <w:pStyle w:val="Normal"/>
              <w:widowControl w:val="false"/>
              <w:rPr>
                <w:sz w:val="36"/>
                <w:vertAlign w:val="superscript"/>
              </w:rPr>
            </w:pPr>
            <w:r>
              <w:rPr/>
              <w:t>указанного выше оборудования обнаружены следующие дефекты:</w:t>
            </w:r>
          </w:p>
        </w:tc>
      </w:tr>
      <w:tr>
        <w:trPr>
          <w:trHeight w:val="1713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19" w:name="__DdeLink__332_4210972250"/>
            <w:r>
              <w:rPr>
                <w:highlight w:val="yellow"/>
              </w:rPr>
              <w:t>description</w:t>
            </w:r>
            <w:bookmarkEnd w:id="19"/>
            <w:r>
              <w:rPr>
                <w:highlight w:val="yellow"/>
              </w:rPr>
              <w:t>}</w:t>
            </w:r>
          </w:p>
        </w:tc>
      </w:tr>
      <w:tr>
        <w:trPr>
          <w:trHeight w:val="235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/>
                <w:highlight w:val="yellow"/>
              </w:rPr>
            </w:pPr>
            <w:r>
              <w:rPr>
                <w:b/>
              </w:rPr>
              <w:t>Заключение</w:t>
            </w:r>
          </w:p>
        </w:tc>
      </w:tr>
      <w:tr>
        <w:trPr>
          <w:trHeight w:val="366" w:hRule="atLeast"/>
        </w:trPr>
        <w:tc>
          <w:tcPr>
            <w:tcW w:w="1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highlight w:val="yellow"/>
                <w:shd w:fill="FFFF00" w:val="clear"/>
                <w:lang w:val="ru-RU" w:bidi="ar-SA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highlight w:val="yellow"/>
                <w:shd w:fill="FFFF00" w:val="clear"/>
                <w:lang w:val="ru-RU" w:bidi="ar-SA"/>
              </w:rPr>
              <w:t>${</w:t>
            </w:r>
            <w:bookmarkStart w:id="20" w:name="__DdeLink__334_4210972250"/>
            <w:r>
              <w:rPr>
                <w:rFonts w:eastAsia="Times New Roman" w:cs="Times New Roman"/>
                <w:color w:val="000000"/>
                <w:sz w:val="24"/>
                <w:szCs w:val="24"/>
                <w:highlight w:val="yellow"/>
                <w:shd w:fill="FFFF00" w:val="clear"/>
                <w:lang w:val="ru-RU" w:bidi="ar-SA"/>
              </w:rPr>
              <w:t>c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yellow"/>
                <w:shd w:fill="FFFF00" w:val="clear"/>
                <w:lang w:val="ru-RU" w:bidi="ar-SA"/>
              </w:rPr>
              <w:t>onclusion</w:t>
            </w:r>
            <w:bookmarkEnd w:id="20"/>
            <w:r>
              <w:rPr>
                <w:rFonts w:eastAsia="Times New Roman" w:cs="Times New Roman"/>
                <w:color w:val="000000"/>
                <w:sz w:val="24"/>
                <w:szCs w:val="24"/>
                <w:highlight w:val="yellow"/>
                <w:shd w:fill="FFFF00" w:val="clear"/>
                <w:lang w:val="ru-RU" w:bidi="ar-SA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130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2"/>
        <w:gridCol w:w="1629"/>
        <w:gridCol w:w="1695"/>
        <w:gridCol w:w="5670"/>
      </w:tblGrid>
      <w:tr>
        <w:trPr>
          <w:trHeight w:val="333" w:hRule="atLeast"/>
        </w:trPr>
        <w:tc>
          <w:tcPr>
            <w:tcW w:w="113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</w:rPr>
              <w:t>Показатели  параметров</w:t>
            </w:r>
            <w:r>
              <w:rPr/>
              <w:t>.</w:t>
            </w:r>
          </w:p>
        </w:tc>
      </w:tr>
      <w:tr>
        <w:trPr/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t° C - на месте эксплуатации оборудования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Напряжение в эл. сети.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>Цикличность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/>
            </w:pPr>
            <w:r>
              <w:rPr/>
              <w:t xml:space="preserve">Наличие механических повреждений оборудования,  его элементов, агрегатной части. Целостность гарантийных пломб. Комплектность. </w:t>
            </w:r>
          </w:p>
        </w:tc>
      </w:tr>
      <w:tr>
        <w:trPr/>
        <w:tc>
          <w:tcPr>
            <w:tcW w:w="2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21" w:name="__DdeLink__336_4210972250"/>
            <w:r>
              <w:rPr>
                <w:highlight w:val="yellow"/>
              </w:rPr>
              <w:t>temperature</w:t>
            </w:r>
            <w:bookmarkEnd w:id="21"/>
            <w:r>
              <w:rPr>
                <w:highlight w:val="yellow"/>
              </w:rPr>
              <w:t>}</w:t>
            </w:r>
          </w:p>
        </w:tc>
        <w:tc>
          <w:tcPr>
            <w:tcW w:w="1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22" w:name="__DdeLink__338_4210972250"/>
            <w:r>
              <w:rPr>
                <w:highlight w:val="yellow"/>
              </w:rPr>
              <w:t>voltage</w:t>
            </w:r>
            <w:bookmarkEnd w:id="22"/>
            <w:r>
              <w:rPr>
                <w:highlight w:val="yellow"/>
              </w:rPr>
              <w:t>}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highlight w:val="yellow"/>
              </w:rPr>
              <w:t>${</w:t>
            </w:r>
            <w:bookmarkStart w:id="23" w:name="__DdeLink__340_4210972250"/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  <w:highlight w:val="yellow"/>
                <w:shd w:fill="FFFF00" w:val="clear"/>
                <w:lang w:val="ru-RU" w:bidi="ar-SA"/>
              </w:rPr>
              <w:t>cycle</w:t>
            </w:r>
            <w:bookmarkEnd w:id="23"/>
            <w:r>
              <w:rPr>
                <w:highlight w:val="yellow"/>
              </w:rPr>
              <w:t>}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${</w:t>
            </w:r>
            <w:bookmarkStart w:id="24" w:name="__DdeLink__342_4210972250"/>
            <w:r>
              <w:rPr>
                <w:highlight w:val="yellow"/>
              </w:rPr>
              <w:t>condition</w:t>
            </w:r>
            <w:bookmarkEnd w:id="24"/>
            <w:r>
              <w:rPr>
                <w:highlight w:val="yellow"/>
              </w:rPr>
              <w:t>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1341" w:type="dxa"/>
        <w:jc w:val="left"/>
        <w:tblInd w:w="-114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50"/>
        <w:gridCol w:w="1134"/>
        <w:gridCol w:w="199"/>
        <w:gridCol w:w="1019"/>
        <w:gridCol w:w="201"/>
        <w:gridCol w:w="1983"/>
        <w:gridCol w:w="142"/>
        <w:gridCol w:w="567"/>
        <w:gridCol w:w="567"/>
        <w:gridCol w:w="567"/>
        <w:gridCol w:w="284"/>
        <w:gridCol w:w="1134"/>
        <w:gridCol w:w="142"/>
        <w:gridCol w:w="142"/>
        <w:gridCol w:w="425"/>
        <w:gridCol w:w="283"/>
        <w:gridCol w:w="1700"/>
      </w:tblGrid>
      <w:tr>
        <w:trPr/>
        <w:tc>
          <w:tcPr>
            <w:tcW w:w="5386" w:type="dxa"/>
            <w:gridSpan w:val="6"/>
            <w:tcBorders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sz w:val="22"/>
                <w:szCs w:val="20"/>
              </w:rPr>
              <w:t xml:space="preserve">Представитель сервисной организации, тех. службы 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</w:r>
          </w:p>
        </w:tc>
        <w:tc>
          <w:tcPr>
            <w:tcW w:w="5811" w:type="dxa"/>
            <w:gridSpan w:val="10"/>
            <w:tcBorders>
              <w:lef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Представитель покупателя оборудования (дилера)</w:t>
            </w:r>
          </w:p>
        </w:tc>
      </w:tr>
      <w:tr>
        <w:trPr>
          <w:cantSplit w:val="true"/>
        </w:trPr>
        <w:tc>
          <w:tcPr>
            <w:tcW w:w="198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9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101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0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98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.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1701" w:type="dxa"/>
            <w:gridSpan w:val="3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2550" w:type="dxa"/>
            <w:gridSpan w:val="4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  <w:p>
            <w:pPr>
              <w:pStyle w:val="Normal"/>
              <w:widowControl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984" w:type="dxa"/>
            <w:gridSpan w:val="2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(должность)</w:t>
            </w:r>
          </w:p>
        </w:tc>
        <w:tc>
          <w:tcPr>
            <w:tcW w:w="199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</w:tc>
        <w:tc>
          <w:tcPr>
            <w:tcW w:w="1019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(подпись)</w:t>
            </w:r>
          </w:p>
        </w:tc>
        <w:tc>
          <w:tcPr>
            <w:tcW w:w="201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</w:tc>
        <w:tc>
          <w:tcPr>
            <w:tcW w:w="1983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(расшифровка подписи)</w:t>
            </w:r>
          </w:p>
        </w:tc>
        <w:tc>
          <w:tcPr>
            <w:tcW w:w="142" w:type="dxa"/>
            <w:tcBorders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</w:tc>
        <w:tc>
          <w:tcPr>
            <w:tcW w:w="1701" w:type="dxa"/>
            <w:gridSpan w:val="3"/>
            <w:tcBorders>
              <w:lef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(должность)</w:t>
            </w:r>
          </w:p>
        </w:tc>
        <w:tc>
          <w:tcPr>
            <w:tcW w:w="284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</w:tc>
        <w:tc>
          <w:tcPr>
            <w:tcW w:w="1134" w:type="dxa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(подпись)</w:t>
            </w:r>
          </w:p>
        </w:tc>
        <w:tc>
          <w:tcPr>
            <w:tcW w:w="142" w:type="dxa"/>
            <w:tcBorders/>
            <w:vAlign w:val="bottom"/>
          </w:tcPr>
          <w:p>
            <w:pPr>
              <w:pStyle w:val="Normal"/>
              <w:widowControl w:val="false"/>
              <w:snapToGrid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</w:tc>
        <w:tc>
          <w:tcPr>
            <w:tcW w:w="2550" w:type="dxa"/>
            <w:gridSpan w:val="4"/>
            <w:tcBorders/>
            <w:vAlign w:val="bottom"/>
          </w:tcPr>
          <w:p>
            <w:pPr>
              <w:pStyle w:val="Normal"/>
              <w:widowControl w:val="false"/>
              <w:jc w:val="center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  <w:t>(расшифровка подписи)</w:t>
            </w:r>
          </w:p>
        </w:tc>
      </w:tr>
      <w:tr>
        <w:trPr/>
        <w:tc>
          <w:tcPr>
            <w:tcW w:w="85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jc w:val="both"/>
              <w:rPr>
                <w:b/>
                <w:b/>
                <w:sz w:val="13"/>
                <w:szCs w:val="13"/>
              </w:rPr>
            </w:pPr>
            <w:r>
              <w:rPr>
                <w:b/>
                <w:sz w:val="13"/>
                <w:szCs w:val="13"/>
              </w:rPr>
            </w:r>
          </w:p>
          <w:p>
            <w:pPr>
              <w:pStyle w:val="Normal"/>
              <w:widowControl w:val="false"/>
              <w:jc w:val="both"/>
              <w:rPr/>
            </w:pPr>
            <w:r>
              <w:rPr/>
              <w:t xml:space="preserve">М.П.                   </w:t>
            </w:r>
          </w:p>
        </w:tc>
        <w:tc>
          <w:tcPr>
            <w:tcW w:w="4678" w:type="dxa"/>
            <w:gridSpan w:val="6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                           </w:t>
            </w:r>
            <w:r>
              <w:rPr/>
              <w:t xml:space="preserve">«     »                    201   г.                                                                                                                                  </w:t>
            </w:r>
          </w:p>
        </w:tc>
        <w:tc>
          <w:tcPr>
            <w:tcW w:w="567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   </w:t>
            </w:r>
            <w:r>
              <w:rPr/>
              <w:t>М.П.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           </w:t>
            </w:r>
          </w:p>
        </w:tc>
        <w:tc>
          <w:tcPr>
            <w:tcW w:w="567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rPr/>
            </w:pPr>
            <w:r>
              <w:rPr/>
              <w:t xml:space="preserve">                  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141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 xml:space="preserve">«      »                                                                                                                                 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jc w:val="right"/>
              <w:rPr/>
            </w:pPr>
            <w:r>
              <w:rPr/>
              <w:t xml:space="preserve"> 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napToGrid w:val="false"/>
              <w:rPr/>
            </w:pPr>
            <w:r>
              <w:rPr/>
            </w:r>
          </w:p>
        </w:tc>
        <w:tc>
          <w:tcPr>
            <w:tcW w:w="1700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left="57" w:hanging="0"/>
              <w:rPr/>
            </w:pPr>
            <w:r>
              <w:rPr/>
              <w:t>201   г.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426" w:right="707" w:gutter="0" w:header="0" w:top="284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  <w:font w:name="Calibri">
    <w:charset w:val="01"/>
    <w:family w:val="roman"/>
    <w:pitch w:val="variable"/>
  </w:font>
  <w:font w:name="JetBrains Mono">
    <w:charset w:val="01"/>
    <w:family w:val="roman"/>
    <w:pitch w:val="variable"/>
  </w:font>
  <w:font w:name="YS Text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  <w:sz w:val="32"/>
      <w:szCs w:val="26"/>
      <w:lang w:val="ru-RU"/>
    </w:rPr>
  </w:style>
  <w:style w:type="character" w:styleId="Style13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6"/>
    </w:rPr>
  </w:style>
  <w:style w:type="character" w:styleId="Style14">
    <w:name w:val="Верх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5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2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3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ru-RU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38</TotalTime>
  <Application>LibreOffice/7.3.7.2$Linux_X86_64 LibreOffice_project/30$Build-2</Application>
  <AppVersion>15.0000</AppVersion>
  <Pages>1</Pages>
  <Words>149</Words>
  <Characters>1263</Characters>
  <CharactersWithSpaces>1755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2021-07-06T14:58:00Z</dcterms:created>
  <dc:creator>BAV</dc:creator>
  <dc:description/>
  <dc:language>ru-RU</dc:language>
  <cp:lastModifiedBy/>
  <cp:lastPrinted>2019-10-17T18:24:00Z</cp:lastPrinted>
  <dcterms:modified xsi:type="dcterms:W3CDTF">2024-03-29T13:44:30Z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