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1D1C4" w14:textId="77777777" w:rsidR="001E2863" w:rsidRDefault="001E2863" w:rsidP="001E2863">
      <w:pPr>
        <w:pStyle w:val="Ttulo1"/>
        <w:jc w:val="center"/>
        <w:rPr>
          <w:rFonts w:ascii="Segoe UI" w:hAnsi="Segoe UI" w:cs="Segoe UI"/>
          <w:color w:val="1C1E21"/>
        </w:rPr>
      </w:pPr>
      <w:r>
        <w:rPr>
          <w:rFonts w:ascii="Segoe UI" w:hAnsi="Segoe UI" w:cs="Segoe UI"/>
          <w:color w:val="1C1E21"/>
        </w:rPr>
        <w:t>Técnicas White-box de diseño de pruebas</w:t>
      </w:r>
    </w:p>
    <w:p w14:paraId="7DD021BA" w14:textId="4CACF6CA" w:rsidR="00CB0BE2" w:rsidRDefault="00000000">
      <w:pPr>
        <w:widowControl w:val="0"/>
        <w:pBdr>
          <w:top w:val="nil"/>
          <w:left w:val="nil"/>
          <w:bottom w:val="nil"/>
          <w:right w:val="nil"/>
          <w:between w:val="nil"/>
        </w:pBdr>
        <w:spacing w:before="385" w:line="240" w:lineRule="auto"/>
        <w:ind w:left="1445"/>
        <w:rPr>
          <w:b/>
          <w:color w:val="000000"/>
          <w:sz w:val="28"/>
          <w:szCs w:val="28"/>
        </w:rPr>
      </w:pPr>
      <w:r>
        <w:rPr>
          <w:b/>
          <w:sz w:val="28"/>
          <w:szCs w:val="28"/>
        </w:rPr>
        <w:t>Tarea</w:t>
      </w:r>
      <w:r>
        <w:rPr>
          <w:b/>
          <w:color w:val="000000"/>
          <w:sz w:val="28"/>
          <w:szCs w:val="28"/>
        </w:rPr>
        <w:t xml:space="preserve"> 1. </w:t>
      </w:r>
    </w:p>
    <w:p w14:paraId="34AAD907" w14:textId="77777777" w:rsidR="00CB0BE2" w:rsidRDefault="00000000">
      <w:pPr>
        <w:widowControl w:val="0"/>
        <w:pBdr>
          <w:top w:val="nil"/>
          <w:left w:val="nil"/>
          <w:bottom w:val="nil"/>
          <w:right w:val="nil"/>
          <w:between w:val="nil"/>
        </w:pBdr>
        <w:spacing w:before="43" w:line="240" w:lineRule="auto"/>
        <w:ind w:left="1450"/>
        <w:rPr>
          <w:color w:val="000000"/>
          <w:sz w:val="28"/>
          <w:szCs w:val="28"/>
        </w:rPr>
      </w:pPr>
      <w:r>
        <w:rPr>
          <w:sz w:val="28"/>
          <w:szCs w:val="28"/>
        </w:rPr>
        <w:t>Muestre el pseudocódigo en forma de diagrama de flujo.</w:t>
      </w:r>
      <w:r>
        <w:rPr>
          <w:color w:val="000000"/>
          <w:sz w:val="28"/>
          <w:szCs w:val="28"/>
        </w:rPr>
        <w:t xml:space="preserve"> </w:t>
      </w:r>
    </w:p>
    <w:p w14:paraId="6D54577F" w14:textId="77777777" w:rsidR="000B2E55" w:rsidRDefault="00000000" w:rsidP="008C0CE1">
      <w:pPr>
        <w:widowControl w:val="0"/>
        <w:pBdr>
          <w:top w:val="nil"/>
          <w:left w:val="nil"/>
          <w:bottom w:val="nil"/>
          <w:right w:val="nil"/>
          <w:between w:val="nil"/>
        </w:pBdr>
        <w:spacing w:before="90" w:line="208" w:lineRule="auto"/>
        <w:ind w:left="1443" w:right="311" w:firstLine="26"/>
        <w:jc w:val="center"/>
        <w:rPr>
          <w:sz w:val="28"/>
          <w:szCs w:val="28"/>
        </w:rPr>
      </w:pPr>
      <w:r>
        <w:rPr>
          <w:noProof/>
          <w:color w:val="000000"/>
          <w:sz w:val="28"/>
          <w:szCs w:val="28"/>
        </w:rPr>
        <w:drawing>
          <wp:inline distT="19050" distB="19050" distL="19050" distR="19050" wp14:anchorId="1549A5E1" wp14:editId="3293D5C9">
            <wp:extent cx="2849880" cy="1386840"/>
            <wp:effectExtent l="0" t="0" r="7620" b="381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2863166" cy="1393305"/>
                    </a:xfrm>
                    <a:prstGeom prst="rect">
                      <a:avLst/>
                    </a:prstGeom>
                    <a:ln/>
                  </pic:spPr>
                </pic:pic>
              </a:graphicData>
            </a:graphic>
          </wp:inline>
        </w:drawing>
      </w:r>
    </w:p>
    <w:p w14:paraId="338FC30A" w14:textId="24550959" w:rsidR="001E2863" w:rsidRDefault="001E2863" w:rsidP="008C0CE1">
      <w:pPr>
        <w:widowControl w:val="0"/>
        <w:pBdr>
          <w:top w:val="nil"/>
          <w:left w:val="nil"/>
          <w:bottom w:val="nil"/>
          <w:right w:val="nil"/>
          <w:between w:val="nil"/>
        </w:pBdr>
        <w:spacing w:before="90" w:line="208" w:lineRule="auto"/>
        <w:ind w:left="1443" w:right="311" w:firstLine="26"/>
        <w:jc w:val="center"/>
        <w:rPr>
          <w:sz w:val="28"/>
          <w:szCs w:val="28"/>
        </w:rPr>
      </w:pPr>
      <w:r w:rsidRPr="001E2863">
        <w:rPr>
          <w:sz w:val="28"/>
          <w:szCs w:val="28"/>
        </w:rPr>
        <w:drawing>
          <wp:inline distT="0" distB="0" distL="0" distR="0" wp14:anchorId="36248D62" wp14:editId="42F787BC">
            <wp:extent cx="4184438" cy="3740727"/>
            <wp:effectExtent l="0" t="0" r="698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19600" cy="3772161"/>
                    </a:xfrm>
                    <a:prstGeom prst="rect">
                      <a:avLst/>
                    </a:prstGeom>
                  </pic:spPr>
                </pic:pic>
              </a:graphicData>
            </a:graphic>
          </wp:inline>
        </w:drawing>
      </w:r>
    </w:p>
    <w:p w14:paraId="64719CCD" w14:textId="77777777" w:rsidR="001E2863" w:rsidRDefault="001E2863">
      <w:pPr>
        <w:widowControl w:val="0"/>
        <w:pBdr>
          <w:top w:val="nil"/>
          <w:left w:val="nil"/>
          <w:bottom w:val="nil"/>
          <w:right w:val="nil"/>
          <w:between w:val="nil"/>
        </w:pBdr>
        <w:spacing w:before="90" w:line="208" w:lineRule="auto"/>
        <w:ind w:left="1443" w:right="311" w:firstLine="26"/>
        <w:rPr>
          <w:sz w:val="28"/>
          <w:szCs w:val="28"/>
        </w:rPr>
      </w:pPr>
    </w:p>
    <w:p w14:paraId="1954B025" w14:textId="75AEC448" w:rsidR="00CB0BE2" w:rsidRDefault="00000000">
      <w:pPr>
        <w:widowControl w:val="0"/>
        <w:pBdr>
          <w:top w:val="nil"/>
          <w:left w:val="nil"/>
          <w:bottom w:val="nil"/>
          <w:right w:val="nil"/>
          <w:between w:val="nil"/>
        </w:pBdr>
        <w:spacing w:before="90" w:line="208" w:lineRule="auto"/>
        <w:ind w:left="1443" w:right="311" w:firstLine="26"/>
        <w:rPr>
          <w:color w:val="000000"/>
          <w:sz w:val="28"/>
          <w:szCs w:val="28"/>
        </w:rPr>
      </w:pPr>
      <w:r>
        <w:rPr>
          <w:sz w:val="28"/>
          <w:szCs w:val="28"/>
        </w:rPr>
        <w:t xml:space="preserve">¿Cuál es el número mínimo de Casos de Prueba necesarios para garantizar una cobertura de 100% </w:t>
      </w:r>
      <w:proofErr w:type="spellStart"/>
      <w:r>
        <w:rPr>
          <w:sz w:val="28"/>
          <w:szCs w:val="28"/>
        </w:rPr>
        <w:t>statement</w:t>
      </w:r>
      <w:proofErr w:type="spellEnd"/>
      <w:r>
        <w:rPr>
          <w:sz w:val="28"/>
          <w:szCs w:val="28"/>
        </w:rPr>
        <w:t xml:space="preserve"> y 100% </w:t>
      </w:r>
      <w:r w:rsidR="001E2863">
        <w:rPr>
          <w:sz w:val="28"/>
          <w:szCs w:val="28"/>
        </w:rPr>
        <w:t>decisión</w:t>
      </w:r>
      <w:r>
        <w:rPr>
          <w:sz w:val="28"/>
          <w:szCs w:val="28"/>
        </w:rPr>
        <w:t>?</w:t>
      </w:r>
      <w:r>
        <w:rPr>
          <w:color w:val="000000"/>
          <w:sz w:val="28"/>
          <w:szCs w:val="28"/>
        </w:rPr>
        <w:t xml:space="preserve"> </w:t>
      </w:r>
    </w:p>
    <w:p w14:paraId="60F643AC" w14:textId="77777777" w:rsidR="00CB0BE2" w:rsidRDefault="00000000">
      <w:pPr>
        <w:widowControl w:val="0"/>
        <w:pBdr>
          <w:top w:val="nil"/>
          <w:left w:val="nil"/>
          <w:bottom w:val="nil"/>
          <w:right w:val="nil"/>
          <w:between w:val="nil"/>
        </w:pBdr>
        <w:spacing w:before="385" w:line="240" w:lineRule="auto"/>
        <w:ind w:left="1800"/>
        <w:rPr>
          <w:color w:val="000000"/>
          <w:sz w:val="28"/>
          <w:szCs w:val="28"/>
        </w:rPr>
      </w:pPr>
      <w:r>
        <w:rPr>
          <w:color w:val="000000"/>
          <w:sz w:val="28"/>
          <w:szCs w:val="28"/>
        </w:rPr>
        <w:t xml:space="preserve">A. </w:t>
      </w:r>
      <w:proofErr w:type="spellStart"/>
      <w:r>
        <w:rPr>
          <w:color w:val="000000"/>
          <w:sz w:val="28"/>
          <w:szCs w:val="28"/>
        </w:rPr>
        <w:t>Statement</w:t>
      </w:r>
      <w:proofErr w:type="spellEnd"/>
      <w:r>
        <w:rPr>
          <w:color w:val="000000"/>
          <w:sz w:val="28"/>
          <w:szCs w:val="28"/>
        </w:rPr>
        <w:t xml:space="preserve"> </w:t>
      </w:r>
      <w:proofErr w:type="spellStart"/>
      <w:r>
        <w:rPr>
          <w:color w:val="000000"/>
          <w:sz w:val="28"/>
          <w:szCs w:val="28"/>
        </w:rPr>
        <w:t>coverage</w:t>
      </w:r>
      <w:proofErr w:type="spellEnd"/>
      <w:r>
        <w:rPr>
          <w:color w:val="000000"/>
          <w:sz w:val="28"/>
          <w:szCs w:val="28"/>
        </w:rPr>
        <w:t xml:space="preserve"> = 3, </w:t>
      </w:r>
      <w:proofErr w:type="spellStart"/>
      <w:r>
        <w:rPr>
          <w:color w:val="000000"/>
          <w:sz w:val="28"/>
          <w:szCs w:val="28"/>
        </w:rPr>
        <w:t>Decision</w:t>
      </w:r>
      <w:proofErr w:type="spellEnd"/>
      <w:r>
        <w:rPr>
          <w:color w:val="000000"/>
          <w:sz w:val="28"/>
          <w:szCs w:val="28"/>
        </w:rPr>
        <w:t xml:space="preserve"> </w:t>
      </w:r>
      <w:proofErr w:type="spellStart"/>
      <w:r>
        <w:rPr>
          <w:color w:val="000000"/>
          <w:sz w:val="28"/>
          <w:szCs w:val="28"/>
        </w:rPr>
        <w:t>coverage</w:t>
      </w:r>
      <w:proofErr w:type="spellEnd"/>
      <w:r>
        <w:rPr>
          <w:color w:val="000000"/>
          <w:sz w:val="28"/>
          <w:szCs w:val="28"/>
        </w:rPr>
        <w:t xml:space="preserve"> = 3 </w:t>
      </w:r>
    </w:p>
    <w:p w14:paraId="628EFB38" w14:textId="77777777" w:rsidR="00CB0BE2" w:rsidRPr="001E2863" w:rsidRDefault="00000000">
      <w:pPr>
        <w:widowControl w:val="0"/>
        <w:pBdr>
          <w:top w:val="nil"/>
          <w:left w:val="nil"/>
          <w:bottom w:val="nil"/>
          <w:right w:val="nil"/>
          <w:between w:val="nil"/>
        </w:pBdr>
        <w:spacing w:before="43" w:line="240" w:lineRule="auto"/>
        <w:ind w:left="1820"/>
        <w:rPr>
          <w:sz w:val="28"/>
          <w:szCs w:val="28"/>
        </w:rPr>
      </w:pPr>
      <w:r w:rsidRPr="001E2863">
        <w:rPr>
          <w:sz w:val="28"/>
          <w:szCs w:val="28"/>
          <w:highlight w:val="green"/>
        </w:rPr>
        <w:t xml:space="preserve">B. </w:t>
      </w:r>
      <w:proofErr w:type="spellStart"/>
      <w:r w:rsidRPr="001E2863">
        <w:rPr>
          <w:sz w:val="28"/>
          <w:szCs w:val="28"/>
          <w:highlight w:val="green"/>
        </w:rPr>
        <w:t>Statement</w:t>
      </w:r>
      <w:proofErr w:type="spellEnd"/>
      <w:r w:rsidRPr="001E2863">
        <w:rPr>
          <w:sz w:val="28"/>
          <w:szCs w:val="28"/>
          <w:highlight w:val="green"/>
        </w:rPr>
        <w:t xml:space="preserve"> </w:t>
      </w:r>
      <w:proofErr w:type="spellStart"/>
      <w:r w:rsidRPr="001E2863">
        <w:rPr>
          <w:sz w:val="28"/>
          <w:szCs w:val="28"/>
          <w:highlight w:val="green"/>
        </w:rPr>
        <w:t>coverage</w:t>
      </w:r>
      <w:proofErr w:type="spellEnd"/>
      <w:r w:rsidRPr="001E2863">
        <w:rPr>
          <w:sz w:val="28"/>
          <w:szCs w:val="28"/>
          <w:highlight w:val="green"/>
        </w:rPr>
        <w:t xml:space="preserve"> = 2, </w:t>
      </w:r>
      <w:proofErr w:type="spellStart"/>
      <w:r w:rsidRPr="001E2863">
        <w:rPr>
          <w:sz w:val="28"/>
          <w:szCs w:val="28"/>
          <w:highlight w:val="green"/>
        </w:rPr>
        <w:t>Decision</w:t>
      </w:r>
      <w:proofErr w:type="spellEnd"/>
      <w:r w:rsidRPr="001E2863">
        <w:rPr>
          <w:sz w:val="28"/>
          <w:szCs w:val="28"/>
          <w:highlight w:val="green"/>
        </w:rPr>
        <w:t xml:space="preserve"> </w:t>
      </w:r>
      <w:proofErr w:type="spellStart"/>
      <w:r w:rsidRPr="001E2863">
        <w:rPr>
          <w:sz w:val="28"/>
          <w:szCs w:val="28"/>
          <w:highlight w:val="green"/>
        </w:rPr>
        <w:t>coverage</w:t>
      </w:r>
      <w:proofErr w:type="spellEnd"/>
      <w:r w:rsidRPr="001E2863">
        <w:rPr>
          <w:sz w:val="28"/>
          <w:szCs w:val="28"/>
          <w:highlight w:val="green"/>
        </w:rPr>
        <w:t xml:space="preserve"> = 2</w:t>
      </w:r>
      <w:r w:rsidRPr="001E2863">
        <w:rPr>
          <w:sz w:val="28"/>
          <w:szCs w:val="28"/>
        </w:rPr>
        <w:t xml:space="preserve"> </w:t>
      </w:r>
    </w:p>
    <w:p w14:paraId="2248761A" w14:textId="77777777" w:rsidR="00CB0BE2" w:rsidRDefault="00000000">
      <w:pPr>
        <w:widowControl w:val="0"/>
        <w:pBdr>
          <w:top w:val="nil"/>
          <w:left w:val="nil"/>
          <w:bottom w:val="nil"/>
          <w:right w:val="nil"/>
          <w:between w:val="nil"/>
        </w:pBdr>
        <w:spacing w:before="43" w:line="240" w:lineRule="auto"/>
        <w:ind w:left="1813"/>
        <w:rPr>
          <w:color w:val="000000"/>
          <w:sz w:val="28"/>
          <w:szCs w:val="28"/>
        </w:rPr>
      </w:pPr>
      <w:r>
        <w:rPr>
          <w:color w:val="000000"/>
          <w:sz w:val="28"/>
          <w:szCs w:val="28"/>
        </w:rPr>
        <w:t xml:space="preserve">C. </w:t>
      </w:r>
      <w:proofErr w:type="spellStart"/>
      <w:r>
        <w:rPr>
          <w:color w:val="000000"/>
          <w:sz w:val="28"/>
          <w:szCs w:val="28"/>
        </w:rPr>
        <w:t>Statement</w:t>
      </w:r>
      <w:proofErr w:type="spellEnd"/>
      <w:r>
        <w:rPr>
          <w:color w:val="000000"/>
          <w:sz w:val="28"/>
          <w:szCs w:val="28"/>
        </w:rPr>
        <w:t xml:space="preserve"> </w:t>
      </w:r>
      <w:proofErr w:type="spellStart"/>
      <w:r>
        <w:rPr>
          <w:color w:val="000000"/>
          <w:sz w:val="28"/>
          <w:szCs w:val="28"/>
        </w:rPr>
        <w:t>coverage</w:t>
      </w:r>
      <w:proofErr w:type="spellEnd"/>
      <w:r>
        <w:rPr>
          <w:color w:val="000000"/>
          <w:sz w:val="28"/>
          <w:szCs w:val="28"/>
        </w:rPr>
        <w:t xml:space="preserve"> = 1, </w:t>
      </w:r>
      <w:proofErr w:type="spellStart"/>
      <w:r>
        <w:rPr>
          <w:color w:val="000000"/>
          <w:sz w:val="28"/>
          <w:szCs w:val="28"/>
        </w:rPr>
        <w:t>Decision</w:t>
      </w:r>
      <w:proofErr w:type="spellEnd"/>
      <w:r>
        <w:rPr>
          <w:color w:val="000000"/>
          <w:sz w:val="28"/>
          <w:szCs w:val="28"/>
        </w:rPr>
        <w:t xml:space="preserve"> </w:t>
      </w:r>
      <w:proofErr w:type="spellStart"/>
      <w:r>
        <w:rPr>
          <w:color w:val="000000"/>
          <w:sz w:val="28"/>
          <w:szCs w:val="28"/>
        </w:rPr>
        <w:t>coverage</w:t>
      </w:r>
      <w:proofErr w:type="spellEnd"/>
      <w:r>
        <w:rPr>
          <w:color w:val="000000"/>
          <w:sz w:val="28"/>
          <w:szCs w:val="28"/>
        </w:rPr>
        <w:t xml:space="preserve"> = 2 </w:t>
      </w:r>
    </w:p>
    <w:p w14:paraId="50E7865B" w14:textId="77777777" w:rsidR="00CB0BE2" w:rsidRDefault="00000000">
      <w:pPr>
        <w:widowControl w:val="0"/>
        <w:pBdr>
          <w:top w:val="nil"/>
          <w:left w:val="nil"/>
          <w:bottom w:val="nil"/>
          <w:right w:val="nil"/>
          <w:between w:val="nil"/>
        </w:pBdr>
        <w:spacing w:before="43" w:line="240" w:lineRule="auto"/>
        <w:ind w:left="1821"/>
        <w:rPr>
          <w:color w:val="000000"/>
          <w:sz w:val="28"/>
          <w:szCs w:val="28"/>
        </w:rPr>
      </w:pPr>
      <w:r>
        <w:rPr>
          <w:color w:val="000000"/>
          <w:sz w:val="28"/>
          <w:szCs w:val="28"/>
        </w:rPr>
        <w:t xml:space="preserve">D. </w:t>
      </w:r>
      <w:proofErr w:type="spellStart"/>
      <w:r>
        <w:rPr>
          <w:color w:val="000000"/>
          <w:sz w:val="28"/>
          <w:szCs w:val="28"/>
        </w:rPr>
        <w:t>Statement</w:t>
      </w:r>
      <w:proofErr w:type="spellEnd"/>
      <w:r>
        <w:rPr>
          <w:color w:val="000000"/>
          <w:sz w:val="28"/>
          <w:szCs w:val="28"/>
        </w:rPr>
        <w:t xml:space="preserve"> </w:t>
      </w:r>
      <w:proofErr w:type="spellStart"/>
      <w:r>
        <w:rPr>
          <w:color w:val="000000"/>
          <w:sz w:val="28"/>
          <w:szCs w:val="28"/>
        </w:rPr>
        <w:t>coverage</w:t>
      </w:r>
      <w:proofErr w:type="spellEnd"/>
      <w:r>
        <w:rPr>
          <w:color w:val="000000"/>
          <w:sz w:val="28"/>
          <w:szCs w:val="28"/>
        </w:rPr>
        <w:t xml:space="preserve"> = 2, </w:t>
      </w:r>
      <w:proofErr w:type="spellStart"/>
      <w:r>
        <w:rPr>
          <w:color w:val="000000"/>
          <w:sz w:val="28"/>
          <w:szCs w:val="28"/>
        </w:rPr>
        <w:t>Decision</w:t>
      </w:r>
      <w:proofErr w:type="spellEnd"/>
      <w:r>
        <w:rPr>
          <w:color w:val="000000"/>
          <w:sz w:val="28"/>
          <w:szCs w:val="28"/>
        </w:rPr>
        <w:t xml:space="preserve"> </w:t>
      </w:r>
      <w:proofErr w:type="spellStart"/>
      <w:r>
        <w:rPr>
          <w:color w:val="000000"/>
          <w:sz w:val="28"/>
          <w:szCs w:val="28"/>
        </w:rPr>
        <w:t>coverage</w:t>
      </w:r>
      <w:proofErr w:type="spellEnd"/>
      <w:r>
        <w:rPr>
          <w:color w:val="000000"/>
          <w:sz w:val="28"/>
          <w:szCs w:val="28"/>
        </w:rPr>
        <w:t xml:space="preserve"> = 1</w:t>
      </w:r>
    </w:p>
    <w:p w14:paraId="2B6E0EA0" w14:textId="75993FF5" w:rsidR="001E2863" w:rsidRDefault="001E2863">
      <w:pPr>
        <w:widowControl w:val="0"/>
        <w:pBdr>
          <w:top w:val="nil"/>
          <w:left w:val="nil"/>
          <w:bottom w:val="nil"/>
          <w:right w:val="nil"/>
          <w:between w:val="nil"/>
        </w:pBdr>
        <w:spacing w:line="240" w:lineRule="auto"/>
        <w:ind w:left="1445"/>
        <w:rPr>
          <w:b/>
          <w:sz w:val="28"/>
          <w:szCs w:val="28"/>
        </w:rPr>
      </w:pPr>
    </w:p>
    <w:p w14:paraId="133791E4" w14:textId="55E4A348" w:rsidR="001E2863" w:rsidRDefault="001E2863">
      <w:pPr>
        <w:widowControl w:val="0"/>
        <w:pBdr>
          <w:top w:val="nil"/>
          <w:left w:val="nil"/>
          <w:bottom w:val="nil"/>
          <w:right w:val="nil"/>
          <w:between w:val="nil"/>
        </w:pBdr>
        <w:spacing w:line="240" w:lineRule="auto"/>
        <w:ind w:left="1445"/>
        <w:rPr>
          <w:b/>
          <w:sz w:val="28"/>
          <w:szCs w:val="28"/>
        </w:rPr>
      </w:pPr>
    </w:p>
    <w:p w14:paraId="3F58D7A0" w14:textId="4E54E021" w:rsidR="001E2863" w:rsidRDefault="001E2863">
      <w:pPr>
        <w:widowControl w:val="0"/>
        <w:pBdr>
          <w:top w:val="nil"/>
          <w:left w:val="nil"/>
          <w:bottom w:val="nil"/>
          <w:right w:val="nil"/>
          <w:between w:val="nil"/>
        </w:pBdr>
        <w:spacing w:line="240" w:lineRule="auto"/>
        <w:ind w:left="1445"/>
        <w:rPr>
          <w:b/>
          <w:sz w:val="28"/>
          <w:szCs w:val="28"/>
        </w:rPr>
      </w:pPr>
    </w:p>
    <w:p w14:paraId="5D1A32C3" w14:textId="2D3A2A1B" w:rsidR="00CB0BE2" w:rsidRDefault="00000000">
      <w:pPr>
        <w:widowControl w:val="0"/>
        <w:pBdr>
          <w:top w:val="nil"/>
          <w:left w:val="nil"/>
          <w:bottom w:val="nil"/>
          <w:right w:val="nil"/>
          <w:between w:val="nil"/>
        </w:pBdr>
        <w:spacing w:line="240" w:lineRule="auto"/>
        <w:ind w:left="1445"/>
        <w:rPr>
          <w:b/>
          <w:color w:val="000000"/>
          <w:sz w:val="28"/>
          <w:szCs w:val="28"/>
        </w:rPr>
      </w:pPr>
      <w:r>
        <w:rPr>
          <w:b/>
          <w:sz w:val="28"/>
          <w:szCs w:val="28"/>
        </w:rPr>
        <w:lastRenderedPageBreak/>
        <w:t>Tarea</w:t>
      </w:r>
      <w:r>
        <w:rPr>
          <w:b/>
          <w:color w:val="000000"/>
          <w:sz w:val="28"/>
          <w:szCs w:val="28"/>
        </w:rPr>
        <w:t xml:space="preserve"> 2. </w:t>
      </w:r>
    </w:p>
    <w:p w14:paraId="511A5DA6" w14:textId="77777777" w:rsidR="00CB0BE2" w:rsidRDefault="00000000">
      <w:pPr>
        <w:widowControl w:val="0"/>
        <w:pBdr>
          <w:top w:val="nil"/>
          <w:left w:val="nil"/>
          <w:bottom w:val="nil"/>
          <w:right w:val="nil"/>
          <w:between w:val="nil"/>
        </w:pBdr>
        <w:spacing w:before="43" w:line="240" w:lineRule="auto"/>
        <w:ind w:left="1450"/>
        <w:rPr>
          <w:color w:val="000000"/>
          <w:sz w:val="28"/>
          <w:szCs w:val="28"/>
        </w:rPr>
      </w:pPr>
      <w:r>
        <w:rPr>
          <w:sz w:val="28"/>
          <w:szCs w:val="28"/>
        </w:rPr>
        <w:t>Muestre el pseudocódigo en forma de diagrama de flujo.</w:t>
      </w:r>
      <w:r>
        <w:rPr>
          <w:color w:val="000000"/>
          <w:sz w:val="28"/>
          <w:szCs w:val="28"/>
        </w:rPr>
        <w:t xml:space="preserve"> </w:t>
      </w:r>
    </w:p>
    <w:p w14:paraId="37D4A9FD" w14:textId="77777777" w:rsidR="00AC01E5" w:rsidRDefault="00000000" w:rsidP="008C0CE1">
      <w:pPr>
        <w:widowControl w:val="0"/>
        <w:pBdr>
          <w:top w:val="nil"/>
          <w:left w:val="nil"/>
          <w:bottom w:val="nil"/>
          <w:right w:val="nil"/>
          <w:between w:val="nil"/>
        </w:pBdr>
        <w:spacing w:before="90" w:line="240" w:lineRule="auto"/>
        <w:ind w:left="1470"/>
        <w:jc w:val="center"/>
        <w:rPr>
          <w:color w:val="000000"/>
          <w:sz w:val="28"/>
          <w:szCs w:val="28"/>
        </w:rPr>
      </w:pPr>
      <w:r>
        <w:rPr>
          <w:noProof/>
          <w:color w:val="000000"/>
          <w:sz w:val="28"/>
          <w:szCs w:val="28"/>
        </w:rPr>
        <w:drawing>
          <wp:inline distT="19050" distB="19050" distL="19050" distR="19050" wp14:anchorId="112C67FF" wp14:editId="2591D2AA">
            <wp:extent cx="1591236" cy="2325667"/>
            <wp:effectExtent l="0" t="0" r="9525"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1616694" cy="2362875"/>
                    </a:xfrm>
                    <a:prstGeom prst="rect">
                      <a:avLst/>
                    </a:prstGeom>
                    <a:ln/>
                  </pic:spPr>
                </pic:pic>
              </a:graphicData>
            </a:graphic>
          </wp:inline>
        </w:drawing>
      </w:r>
    </w:p>
    <w:p w14:paraId="7B8777FA" w14:textId="6E226048" w:rsidR="00CB0BE2" w:rsidRDefault="008C0CE1" w:rsidP="008C0CE1">
      <w:pPr>
        <w:widowControl w:val="0"/>
        <w:pBdr>
          <w:top w:val="nil"/>
          <w:left w:val="nil"/>
          <w:bottom w:val="nil"/>
          <w:right w:val="nil"/>
          <w:between w:val="nil"/>
        </w:pBdr>
        <w:spacing w:before="90" w:line="240" w:lineRule="auto"/>
        <w:ind w:left="1470"/>
        <w:jc w:val="center"/>
        <w:rPr>
          <w:color w:val="000000"/>
          <w:sz w:val="28"/>
          <w:szCs w:val="28"/>
        </w:rPr>
      </w:pPr>
      <w:r w:rsidRPr="008C0CE1">
        <w:rPr>
          <w:color w:val="000000"/>
          <w:sz w:val="28"/>
          <w:szCs w:val="28"/>
        </w:rPr>
        <w:drawing>
          <wp:inline distT="0" distB="0" distL="0" distR="0" wp14:anchorId="40433132" wp14:editId="2E4B7446">
            <wp:extent cx="3692237" cy="3809548"/>
            <wp:effectExtent l="0" t="0" r="3810"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12891" cy="3830858"/>
                    </a:xfrm>
                    <a:prstGeom prst="rect">
                      <a:avLst/>
                    </a:prstGeom>
                  </pic:spPr>
                </pic:pic>
              </a:graphicData>
            </a:graphic>
          </wp:inline>
        </w:drawing>
      </w:r>
    </w:p>
    <w:p w14:paraId="27A3B7FB" w14:textId="77777777" w:rsidR="008C0CE1" w:rsidRDefault="008C0CE1" w:rsidP="008C0CE1">
      <w:pPr>
        <w:widowControl w:val="0"/>
        <w:pBdr>
          <w:top w:val="nil"/>
          <w:left w:val="nil"/>
          <w:bottom w:val="nil"/>
          <w:right w:val="nil"/>
          <w:between w:val="nil"/>
        </w:pBdr>
        <w:spacing w:before="90" w:line="240" w:lineRule="auto"/>
        <w:ind w:left="1470"/>
        <w:jc w:val="center"/>
        <w:rPr>
          <w:color w:val="000000"/>
          <w:sz w:val="28"/>
          <w:szCs w:val="28"/>
        </w:rPr>
      </w:pPr>
    </w:p>
    <w:p w14:paraId="1712A763" w14:textId="77777777" w:rsidR="00CB0BE2" w:rsidRDefault="00000000">
      <w:pPr>
        <w:widowControl w:val="0"/>
        <w:pBdr>
          <w:top w:val="nil"/>
          <w:left w:val="nil"/>
          <w:bottom w:val="nil"/>
          <w:right w:val="nil"/>
          <w:between w:val="nil"/>
        </w:pBdr>
        <w:spacing w:line="264" w:lineRule="auto"/>
        <w:ind w:left="1458" w:right="311" w:hanging="14"/>
        <w:rPr>
          <w:color w:val="000000"/>
          <w:sz w:val="28"/>
          <w:szCs w:val="28"/>
        </w:rPr>
      </w:pPr>
      <w:r>
        <w:rPr>
          <w:sz w:val="28"/>
          <w:szCs w:val="28"/>
        </w:rPr>
        <w:t xml:space="preserve">¿Cuál es el número mínimo de Casos de Prueba necesarios para garantizar al 100% </w:t>
      </w:r>
      <w:proofErr w:type="spellStart"/>
      <w:r>
        <w:rPr>
          <w:sz w:val="28"/>
          <w:szCs w:val="28"/>
        </w:rPr>
        <w:t>path</w:t>
      </w:r>
      <w:proofErr w:type="spellEnd"/>
      <w:r>
        <w:rPr>
          <w:sz w:val="28"/>
          <w:szCs w:val="28"/>
        </w:rPr>
        <w:t xml:space="preserve"> </w:t>
      </w:r>
      <w:proofErr w:type="spellStart"/>
      <w:r>
        <w:rPr>
          <w:sz w:val="28"/>
          <w:szCs w:val="28"/>
        </w:rPr>
        <w:t>coverage</w:t>
      </w:r>
      <w:proofErr w:type="spellEnd"/>
      <w:r>
        <w:rPr>
          <w:sz w:val="28"/>
          <w:szCs w:val="28"/>
        </w:rPr>
        <w:t xml:space="preserve"> (cobertura de ruta)? </w:t>
      </w:r>
      <w:r>
        <w:rPr>
          <w:color w:val="000000"/>
          <w:sz w:val="28"/>
          <w:szCs w:val="28"/>
        </w:rPr>
        <w:t xml:space="preserve"> </w:t>
      </w:r>
    </w:p>
    <w:p w14:paraId="41AC344A" w14:textId="77777777" w:rsidR="00CB0BE2" w:rsidRDefault="00000000">
      <w:pPr>
        <w:widowControl w:val="0"/>
        <w:pBdr>
          <w:top w:val="nil"/>
          <w:left w:val="nil"/>
          <w:bottom w:val="nil"/>
          <w:right w:val="nil"/>
          <w:between w:val="nil"/>
        </w:pBdr>
        <w:spacing w:before="385" w:line="240" w:lineRule="auto"/>
        <w:ind w:left="1800"/>
        <w:rPr>
          <w:color w:val="000000"/>
          <w:sz w:val="28"/>
          <w:szCs w:val="28"/>
        </w:rPr>
      </w:pPr>
      <w:r>
        <w:rPr>
          <w:color w:val="000000"/>
          <w:sz w:val="28"/>
          <w:szCs w:val="28"/>
        </w:rPr>
        <w:t xml:space="preserve">A. 1 </w:t>
      </w:r>
    </w:p>
    <w:p w14:paraId="065EE4FC" w14:textId="77777777" w:rsidR="00CB0BE2" w:rsidRDefault="00000000">
      <w:pPr>
        <w:widowControl w:val="0"/>
        <w:pBdr>
          <w:top w:val="nil"/>
          <w:left w:val="nil"/>
          <w:bottom w:val="nil"/>
          <w:right w:val="nil"/>
          <w:between w:val="nil"/>
        </w:pBdr>
        <w:spacing w:before="43" w:line="240" w:lineRule="auto"/>
        <w:ind w:left="1820"/>
        <w:rPr>
          <w:color w:val="000000"/>
          <w:sz w:val="28"/>
          <w:szCs w:val="28"/>
        </w:rPr>
      </w:pPr>
      <w:r>
        <w:rPr>
          <w:color w:val="000000"/>
          <w:sz w:val="28"/>
          <w:szCs w:val="28"/>
        </w:rPr>
        <w:t xml:space="preserve">B. 2 </w:t>
      </w:r>
    </w:p>
    <w:p w14:paraId="018352D2" w14:textId="77777777" w:rsidR="00CB0BE2" w:rsidRPr="00E935A1" w:rsidRDefault="00000000">
      <w:pPr>
        <w:widowControl w:val="0"/>
        <w:pBdr>
          <w:top w:val="nil"/>
          <w:left w:val="nil"/>
          <w:bottom w:val="nil"/>
          <w:right w:val="nil"/>
          <w:between w:val="nil"/>
        </w:pBdr>
        <w:spacing w:before="43" w:line="240" w:lineRule="auto"/>
        <w:ind w:left="1813"/>
        <w:rPr>
          <w:b/>
          <w:bCs/>
          <w:color w:val="000000"/>
          <w:sz w:val="28"/>
          <w:szCs w:val="28"/>
        </w:rPr>
      </w:pPr>
      <w:r w:rsidRPr="00E935A1">
        <w:rPr>
          <w:b/>
          <w:bCs/>
          <w:color w:val="000000"/>
          <w:sz w:val="28"/>
          <w:szCs w:val="28"/>
          <w:highlight w:val="green"/>
        </w:rPr>
        <w:t>C. 3</w:t>
      </w:r>
      <w:r w:rsidRPr="00E935A1">
        <w:rPr>
          <w:b/>
          <w:bCs/>
          <w:color w:val="000000"/>
          <w:sz w:val="28"/>
          <w:szCs w:val="28"/>
        </w:rPr>
        <w:t xml:space="preserve"> </w:t>
      </w:r>
    </w:p>
    <w:p w14:paraId="260CE967" w14:textId="664B82EC" w:rsidR="00CB0BE2" w:rsidRDefault="00000000">
      <w:pPr>
        <w:widowControl w:val="0"/>
        <w:pBdr>
          <w:top w:val="nil"/>
          <w:left w:val="nil"/>
          <w:bottom w:val="nil"/>
          <w:right w:val="nil"/>
          <w:between w:val="nil"/>
        </w:pBdr>
        <w:spacing w:before="43" w:line="240" w:lineRule="auto"/>
        <w:ind w:left="1821"/>
        <w:rPr>
          <w:sz w:val="28"/>
          <w:szCs w:val="28"/>
        </w:rPr>
      </w:pPr>
      <w:r>
        <w:rPr>
          <w:color w:val="000000"/>
          <w:sz w:val="28"/>
          <w:szCs w:val="28"/>
        </w:rPr>
        <w:t xml:space="preserve">D. </w:t>
      </w:r>
      <w:r>
        <w:rPr>
          <w:sz w:val="28"/>
          <w:szCs w:val="28"/>
        </w:rPr>
        <w:t>Ninguna respuesta es correcta</w:t>
      </w:r>
    </w:p>
    <w:p w14:paraId="79EA764A" w14:textId="32C8FDEE" w:rsidR="008C0CE1" w:rsidRDefault="008C0CE1">
      <w:pPr>
        <w:widowControl w:val="0"/>
        <w:pBdr>
          <w:top w:val="nil"/>
          <w:left w:val="nil"/>
          <w:bottom w:val="nil"/>
          <w:right w:val="nil"/>
          <w:between w:val="nil"/>
        </w:pBdr>
        <w:spacing w:before="43" w:line="240" w:lineRule="auto"/>
        <w:ind w:left="1821"/>
        <w:rPr>
          <w:color w:val="000000"/>
          <w:sz w:val="28"/>
          <w:szCs w:val="28"/>
        </w:rPr>
      </w:pPr>
    </w:p>
    <w:p w14:paraId="63C24F7A" w14:textId="306FE81E" w:rsidR="008C0CE1" w:rsidRDefault="008C0CE1">
      <w:pPr>
        <w:widowControl w:val="0"/>
        <w:pBdr>
          <w:top w:val="nil"/>
          <w:left w:val="nil"/>
          <w:bottom w:val="nil"/>
          <w:right w:val="nil"/>
          <w:between w:val="nil"/>
        </w:pBdr>
        <w:spacing w:before="43" w:line="240" w:lineRule="auto"/>
        <w:ind w:left="1821"/>
        <w:rPr>
          <w:color w:val="000000"/>
          <w:sz w:val="28"/>
          <w:szCs w:val="28"/>
        </w:rPr>
      </w:pPr>
    </w:p>
    <w:p w14:paraId="5862E737" w14:textId="77777777" w:rsidR="00CB0BE2" w:rsidRDefault="00000000">
      <w:pPr>
        <w:widowControl w:val="0"/>
        <w:pBdr>
          <w:top w:val="nil"/>
          <w:left w:val="nil"/>
          <w:bottom w:val="nil"/>
          <w:right w:val="nil"/>
          <w:between w:val="nil"/>
        </w:pBdr>
        <w:spacing w:line="240" w:lineRule="auto"/>
        <w:ind w:left="1445"/>
        <w:rPr>
          <w:b/>
          <w:color w:val="000000"/>
          <w:sz w:val="28"/>
          <w:szCs w:val="28"/>
        </w:rPr>
      </w:pPr>
      <w:r>
        <w:rPr>
          <w:b/>
          <w:sz w:val="28"/>
          <w:szCs w:val="28"/>
        </w:rPr>
        <w:lastRenderedPageBreak/>
        <w:t>Tarea</w:t>
      </w:r>
      <w:r>
        <w:rPr>
          <w:b/>
          <w:color w:val="000000"/>
          <w:sz w:val="28"/>
          <w:szCs w:val="28"/>
        </w:rPr>
        <w:t xml:space="preserve"> 3. </w:t>
      </w:r>
    </w:p>
    <w:p w14:paraId="654D034E" w14:textId="77777777" w:rsidR="00CB0BE2" w:rsidRDefault="00000000">
      <w:pPr>
        <w:widowControl w:val="0"/>
        <w:pBdr>
          <w:top w:val="nil"/>
          <w:left w:val="nil"/>
          <w:bottom w:val="nil"/>
          <w:right w:val="nil"/>
          <w:between w:val="nil"/>
        </w:pBdr>
        <w:spacing w:before="43" w:line="240" w:lineRule="auto"/>
        <w:ind w:left="1450"/>
        <w:rPr>
          <w:color w:val="000000"/>
          <w:sz w:val="28"/>
          <w:szCs w:val="28"/>
        </w:rPr>
      </w:pPr>
      <w:r>
        <w:rPr>
          <w:sz w:val="28"/>
          <w:szCs w:val="28"/>
        </w:rPr>
        <w:t>Muestre el pseudocódigo en forma de diagrama de flujo.</w:t>
      </w:r>
      <w:r>
        <w:rPr>
          <w:color w:val="000000"/>
          <w:sz w:val="28"/>
          <w:szCs w:val="28"/>
        </w:rPr>
        <w:t xml:space="preserve"> </w:t>
      </w:r>
    </w:p>
    <w:p w14:paraId="02412EB8" w14:textId="10C98CCD" w:rsidR="00AC01E5" w:rsidRDefault="00000000" w:rsidP="00E935A1">
      <w:pPr>
        <w:widowControl w:val="0"/>
        <w:pBdr>
          <w:top w:val="nil"/>
          <w:left w:val="nil"/>
          <w:bottom w:val="nil"/>
          <w:right w:val="nil"/>
          <w:between w:val="nil"/>
        </w:pBdr>
        <w:spacing w:before="90" w:line="212" w:lineRule="auto"/>
        <w:ind w:left="1443" w:right="311" w:firstLine="26"/>
        <w:jc w:val="center"/>
        <w:rPr>
          <w:sz w:val="28"/>
          <w:szCs w:val="28"/>
        </w:rPr>
      </w:pPr>
      <w:r>
        <w:rPr>
          <w:noProof/>
          <w:color w:val="000000"/>
          <w:sz w:val="28"/>
          <w:szCs w:val="28"/>
        </w:rPr>
        <w:drawing>
          <wp:inline distT="19050" distB="19050" distL="19050" distR="19050" wp14:anchorId="2BFF9F7F" wp14:editId="089698B1">
            <wp:extent cx="4419599" cy="16383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4419599" cy="1638300"/>
                    </a:xfrm>
                    <a:prstGeom prst="rect">
                      <a:avLst/>
                    </a:prstGeom>
                    <a:ln/>
                  </pic:spPr>
                </pic:pic>
              </a:graphicData>
            </a:graphic>
          </wp:inline>
        </w:drawing>
      </w:r>
    </w:p>
    <w:p w14:paraId="2A7259C2" w14:textId="620CF47C" w:rsidR="00AC01E5" w:rsidRDefault="00E935A1" w:rsidP="00E935A1">
      <w:pPr>
        <w:widowControl w:val="0"/>
        <w:pBdr>
          <w:top w:val="nil"/>
          <w:left w:val="nil"/>
          <w:bottom w:val="nil"/>
          <w:right w:val="nil"/>
          <w:between w:val="nil"/>
        </w:pBdr>
        <w:spacing w:before="90" w:line="212" w:lineRule="auto"/>
        <w:ind w:left="1443" w:right="311" w:firstLine="26"/>
        <w:jc w:val="center"/>
        <w:rPr>
          <w:sz w:val="28"/>
          <w:szCs w:val="28"/>
        </w:rPr>
      </w:pPr>
      <w:r w:rsidRPr="00E935A1">
        <w:rPr>
          <w:sz w:val="28"/>
          <w:szCs w:val="28"/>
        </w:rPr>
        <w:drawing>
          <wp:inline distT="0" distB="0" distL="0" distR="0" wp14:anchorId="260C21B9" wp14:editId="2FE3C274">
            <wp:extent cx="3730830" cy="4502727"/>
            <wp:effectExtent l="0" t="0" r="317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50460" cy="4526418"/>
                    </a:xfrm>
                    <a:prstGeom prst="rect">
                      <a:avLst/>
                    </a:prstGeom>
                  </pic:spPr>
                </pic:pic>
              </a:graphicData>
            </a:graphic>
          </wp:inline>
        </w:drawing>
      </w:r>
    </w:p>
    <w:p w14:paraId="5684B315" w14:textId="19AA0444" w:rsidR="00CB0BE2" w:rsidRDefault="00000000">
      <w:pPr>
        <w:widowControl w:val="0"/>
        <w:pBdr>
          <w:top w:val="nil"/>
          <w:left w:val="nil"/>
          <w:bottom w:val="nil"/>
          <w:right w:val="nil"/>
          <w:between w:val="nil"/>
        </w:pBdr>
        <w:spacing w:before="90" w:line="212" w:lineRule="auto"/>
        <w:ind w:left="1443" w:right="311" w:firstLine="26"/>
        <w:rPr>
          <w:color w:val="000000"/>
          <w:sz w:val="28"/>
          <w:szCs w:val="28"/>
        </w:rPr>
      </w:pPr>
      <w:r>
        <w:rPr>
          <w:sz w:val="28"/>
          <w:szCs w:val="28"/>
        </w:rPr>
        <w:t xml:space="preserve">¿Cuál es el número mínimo de Casos de Prueba necesarios para garantizar una cobertura de 100% </w:t>
      </w:r>
      <w:proofErr w:type="spellStart"/>
      <w:r>
        <w:rPr>
          <w:sz w:val="28"/>
          <w:szCs w:val="28"/>
        </w:rPr>
        <w:t>statement</w:t>
      </w:r>
      <w:proofErr w:type="spellEnd"/>
      <w:r>
        <w:rPr>
          <w:sz w:val="28"/>
          <w:szCs w:val="28"/>
        </w:rPr>
        <w:t xml:space="preserve"> y 100% </w:t>
      </w:r>
      <w:proofErr w:type="spellStart"/>
      <w:r>
        <w:rPr>
          <w:sz w:val="28"/>
          <w:szCs w:val="28"/>
        </w:rPr>
        <w:t>decision</w:t>
      </w:r>
      <w:proofErr w:type="spellEnd"/>
      <w:r>
        <w:rPr>
          <w:color w:val="000000"/>
          <w:sz w:val="28"/>
          <w:szCs w:val="28"/>
        </w:rPr>
        <w:t xml:space="preserve">? </w:t>
      </w:r>
    </w:p>
    <w:p w14:paraId="3BD70E1C" w14:textId="77777777" w:rsidR="00CB0BE2" w:rsidRDefault="00000000">
      <w:pPr>
        <w:widowControl w:val="0"/>
        <w:pBdr>
          <w:top w:val="nil"/>
          <w:left w:val="nil"/>
          <w:bottom w:val="nil"/>
          <w:right w:val="nil"/>
          <w:between w:val="nil"/>
        </w:pBdr>
        <w:spacing w:before="385" w:line="240" w:lineRule="auto"/>
        <w:ind w:left="1800"/>
        <w:rPr>
          <w:color w:val="000000"/>
          <w:sz w:val="28"/>
          <w:szCs w:val="28"/>
        </w:rPr>
      </w:pPr>
      <w:r>
        <w:rPr>
          <w:color w:val="000000"/>
          <w:sz w:val="28"/>
          <w:szCs w:val="28"/>
        </w:rPr>
        <w:t xml:space="preserve">A. 2, 4 </w:t>
      </w:r>
    </w:p>
    <w:p w14:paraId="44452E13" w14:textId="77777777" w:rsidR="00CB0BE2" w:rsidRDefault="00000000">
      <w:pPr>
        <w:widowControl w:val="0"/>
        <w:pBdr>
          <w:top w:val="nil"/>
          <w:left w:val="nil"/>
          <w:bottom w:val="nil"/>
          <w:right w:val="nil"/>
          <w:between w:val="nil"/>
        </w:pBdr>
        <w:spacing w:before="43" w:line="240" w:lineRule="auto"/>
        <w:ind w:left="1820"/>
        <w:rPr>
          <w:color w:val="000000"/>
          <w:sz w:val="28"/>
          <w:szCs w:val="28"/>
        </w:rPr>
      </w:pPr>
      <w:r>
        <w:rPr>
          <w:color w:val="000000"/>
          <w:sz w:val="28"/>
          <w:szCs w:val="28"/>
        </w:rPr>
        <w:t xml:space="preserve">B. 3, 2 </w:t>
      </w:r>
    </w:p>
    <w:p w14:paraId="2D0569F1" w14:textId="77777777" w:rsidR="00CB0BE2" w:rsidRDefault="00000000">
      <w:pPr>
        <w:widowControl w:val="0"/>
        <w:pBdr>
          <w:top w:val="nil"/>
          <w:left w:val="nil"/>
          <w:bottom w:val="nil"/>
          <w:right w:val="nil"/>
          <w:between w:val="nil"/>
        </w:pBdr>
        <w:spacing w:before="43" w:line="240" w:lineRule="auto"/>
        <w:ind w:left="1813"/>
        <w:rPr>
          <w:color w:val="000000"/>
          <w:sz w:val="28"/>
          <w:szCs w:val="28"/>
        </w:rPr>
      </w:pPr>
      <w:r>
        <w:rPr>
          <w:color w:val="000000"/>
          <w:sz w:val="28"/>
          <w:szCs w:val="28"/>
        </w:rPr>
        <w:t xml:space="preserve">C. 3, 3 </w:t>
      </w:r>
    </w:p>
    <w:p w14:paraId="43BE10A0" w14:textId="77777777" w:rsidR="00CB0BE2" w:rsidRPr="00375BD0" w:rsidRDefault="00000000">
      <w:pPr>
        <w:widowControl w:val="0"/>
        <w:pBdr>
          <w:top w:val="nil"/>
          <w:left w:val="nil"/>
          <w:bottom w:val="nil"/>
          <w:right w:val="nil"/>
          <w:between w:val="nil"/>
        </w:pBdr>
        <w:spacing w:before="43" w:line="240" w:lineRule="auto"/>
        <w:ind w:left="1821"/>
        <w:rPr>
          <w:b/>
          <w:bCs/>
          <w:color w:val="000000"/>
          <w:sz w:val="28"/>
          <w:szCs w:val="28"/>
        </w:rPr>
      </w:pPr>
      <w:r w:rsidRPr="00375BD0">
        <w:rPr>
          <w:b/>
          <w:bCs/>
          <w:color w:val="000000"/>
          <w:sz w:val="28"/>
          <w:szCs w:val="28"/>
          <w:highlight w:val="green"/>
        </w:rPr>
        <w:t>D. 2, 3</w:t>
      </w:r>
      <w:r w:rsidRPr="00375BD0">
        <w:rPr>
          <w:b/>
          <w:bCs/>
          <w:color w:val="000000"/>
          <w:sz w:val="28"/>
          <w:szCs w:val="28"/>
        </w:rPr>
        <w:t xml:space="preserve"> </w:t>
      </w:r>
    </w:p>
    <w:p w14:paraId="00475B4F" w14:textId="77777777" w:rsidR="00AC01E5" w:rsidRDefault="00AC01E5">
      <w:pPr>
        <w:widowControl w:val="0"/>
        <w:pBdr>
          <w:top w:val="nil"/>
          <w:left w:val="nil"/>
          <w:bottom w:val="nil"/>
          <w:right w:val="nil"/>
          <w:between w:val="nil"/>
        </w:pBdr>
        <w:spacing w:before="625" w:line="240" w:lineRule="auto"/>
        <w:ind w:left="1445"/>
        <w:rPr>
          <w:b/>
          <w:sz w:val="28"/>
          <w:szCs w:val="28"/>
        </w:rPr>
      </w:pPr>
    </w:p>
    <w:p w14:paraId="6D90AE4D" w14:textId="57F2A63A" w:rsidR="00CB0BE2" w:rsidRDefault="00000000">
      <w:pPr>
        <w:widowControl w:val="0"/>
        <w:pBdr>
          <w:top w:val="nil"/>
          <w:left w:val="nil"/>
          <w:bottom w:val="nil"/>
          <w:right w:val="nil"/>
          <w:between w:val="nil"/>
        </w:pBdr>
        <w:spacing w:before="625" w:line="240" w:lineRule="auto"/>
        <w:ind w:left="1445"/>
        <w:rPr>
          <w:b/>
          <w:color w:val="000000"/>
          <w:sz w:val="28"/>
          <w:szCs w:val="28"/>
        </w:rPr>
      </w:pPr>
      <w:r>
        <w:rPr>
          <w:b/>
          <w:sz w:val="28"/>
          <w:szCs w:val="28"/>
        </w:rPr>
        <w:lastRenderedPageBreak/>
        <w:t>Tarea</w:t>
      </w:r>
      <w:r>
        <w:rPr>
          <w:b/>
          <w:color w:val="000000"/>
          <w:sz w:val="28"/>
          <w:szCs w:val="28"/>
        </w:rPr>
        <w:t xml:space="preserve"> 4. </w:t>
      </w:r>
    </w:p>
    <w:p w14:paraId="627BBA8E" w14:textId="77777777" w:rsidR="00CB0BE2" w:rsidRDefault="00000000">
      <w:pPr>
        <w:widowControl w:val="0"/>
        <w:pBdr>
          <w:top w:val="nil"/>
          <w:left w:val="nil"/>
          <w:bottom w:val="nil"/>
          <w:right w:val="nil"/>
          <w:between w:val="nil"/>
        </w:pBdr>
        <w:spacing w:before="43" w:line="240" w:lineRule="auto"/>
        <w:ind w:left="1450"/>
        <w:rPr>
          <w:color w:val="000000"/>
          <w:sz w:val="28"/>
          <w:szCs w:val="28"/>
        </w:rPr>
      </w:pPr>
      <w:r>
        <w:rPr>
          <w:sz w:val="28"/>
          <w:szCs w:val="28"/>
        </w:rPr>
        <w:t>Muestre el pseudocódigo en forma de diagrama de flujo.</w:t>
      </w:r>
      <w:r>
        <w:rPr>
          <w:color w:val="000000"/>
          <w:sz w:val="28"/>
          <w:szCs w:val="28"/>
        </w:rPr>
        <w:t xml:space="preserve"> </w:t>
      </w:r>
    </w:p>
    <w:p w14:paraId="3FB0B9B8" w14:textId="52122753" w:rsidR="00CB0BE2" w:rsidRDefault="00000000" w:rsidP="009D746D">
      <w:pPr>
        <w:widowControl w:val="0"/>
        <w:pBdr>
          <w:top w:val="nil"/>
          <w:left w:val="nil"/>
          <w:bottom w:val="nil"/>
          <w:right w:val="nil"/>
          <w:between w:val="nil"/>
        </w:pBdr>
        <w:spacing w:before="90" w:line="240" w:lineRule="auto"/>
        <w:ind w:left="1470"/>
        <w:jc w:val="center"/>
        <w:rPr>
          <w:color w:val="000000"/>
          <w:sz w:val="28"/>
          <w:szCs w:val="28"/>
        </w:rPr>
      </w:pPr>
      <w:r>
        <w:rPr>
          <w:noProof/>
          <w:color w:val="000000"/>
          <w:sz w:val="28"/>
          <w:szCs w:val="28"/>
        </w:rPr>
        <w:drawing>
          <wp:inline distT="19050" distB="19050" distL="19050" distR="19050" wp14:anchorId="146C71B4" wp14:editId="1F52D119">
            <wp:extent cx="4133849" cy="16002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133849" cy="1600200"/>
                    </a:xfrm>
                    <a:prstGeom prst="rect">
                      <a:avLst/>
                    </a:prstGeom>
                    <a:ln/>
                  </pic:spPr>
                </pic:pic>
              </a:graphicData>
            </a:graphic>
          </wp:inline>
        </w:drawing>
      </w:r>
    </w:p>
    <w:p w14:paraId="1D7B8C39" w14:textId="70268E67" w:rsidR="009D746D" w:rsidRDefault="009D746D" w:rsidP="009D746D">
      <w:pPr>
        <w:widowControl w:val="0"/>
        <w:pBdr>
          <w:top w:val="nil"/>
          <w:left w:val="nil"/>
          <w:bottom w:val="nil"/>
          <w:right w:val="nil"/>
          <w:between w:val="nil"/>
        </w:pBdr>
        <w:spacing w:before="90" w:line="240" w:lineRule="auto"/>
        <w:ind w:left="1470"/>
        <w:jc w:val="center"/>
        <w:rPr>
          <w:color w:val="000000"/>
          <w:sz w:val="28"/>
          <w:szCs w:val="28"/>
        </w:rPr>
      </w:pPr>
      <w:r w:rsidRPr="009D746D">
        <w:rPr>
          <w:color w:val="000000"/>
          <w:sz w:val="28"/>
          <w:szCs w:val="28"/>
        </w:rPr>
        <w:drawing>
          <wp:inline distT="0" distB="0" distL="0" distR="0" wp14:anchorId="1231F8FF" wp14:editId="71A5F3BA">
            <wp:extent cx="4599709" cy="4708669"/>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01492" cy="4710494"/>
                    </a:xfrm>
                    <a:prstGeom prst="rect">
                      <a:avLst/>
                    </a:prstGeom>
                  </pic:spPr>
                </pic:pic>
              </a:graphicData>
            </a:graphic>
          </wp:inline>
        </w:drawing>
      </w:r>
    </w:p>
    <w:p w14:paraId="79D1A367" w14:textId="77777777" w:rsidR="00CB0BE2" w:rsidRDefault="00000000">
      <w:pPr>
        <w:widowControl w:val="0"/>
        <w:pBdr>
          <w:top w:val="nil"/>
          <w:left w:val="nil"/>
          <w:bottom w:val="nil"/>
          <w:right w:val="nil"/>
          <w:between w:val="nil"/>
        </w:pBdr>
        <w:spacing w:line="264" w:lineRule="auto"/>
        <w:ind w:left="1449" w:right="311" w:hanging="5"/>
        <w:rPr>
          <w:color w:val="000000"/>
          <w:sz w:val="28"/>
          <w:szCs w:val="28"/>
        </w:rPr>
      </w:pPr>
      <w:r>
        <w:rPr>
          <w:sz w:val="28"/>
          <w:szCs w:val="28"/>
        </w:rPr>
        <w:t xml:space="preserve">¿Cuál es el número mínimo de Casos de Prueba necesarios para garantizar al 100% </w:t>
      </w:r>
      <w:proofErr w:type="spellStart"/>
      <w:r>
        <w:rPr>
          <w:sz w:val="28"/>
          <w:szCs w:val="28"/>
        </w:rPr>
        <w:t>path</w:t>
      </w:r>
      <w:proofErr w:type="spellEnd"/>
      <w:r>
        <w:rPr>
          <w:sz w:val="28"/>
          <w:szCs w:val="28"/>
        </w:rPr>
        <w:t xml:space="preserve"> </w:t>
      </w:r>
      <w:proofErr w:type="spellStart"/>
      <w:r>
        <w:rPr>
          <w:sz w:val="28"/>
          <w:szCs w:val="28"/>
        </w:rPr>
        <w:t>coverage</w:t>
      </w:r>
      <w:proofErr w:type="spellEnd"/>
      <w:r>
        <w:rPr>
          <w:sz w:val="28"/>
          <w:szCs w:val="28"/>
        </w:rPr>
        <w:t xml:space="preserve"> (cobertura de ruta)?</w:t>
      </w:r>
      <w:r>
        <w:rPr>
          <w:color w:val="000000"/>
          <w:sz w:val="28"/>
          <w:szCs w:val="28"/>
        </w:rPr>
        <w:t xml:space="preserve"> </w:t>
      </w:r>
    </w:p>
    <w:p w14:paraId="7A76A545" w14:textId="77777777" w:rsidR="00CB0BE2" w:rsidRPr="005C1F0E" w:rsidRDefault="00000000">
      <w:pPr>
        <w:widowControl w:val="0"/>
        <w:pBdr>
          <w:top w:val="nil"/>
          <w:left w:val="nil"/>
          <w:bottom w:val="nil"/>
          <w:right w:val="nil"/>
          <w:between w:val="nil"/>
        </w:pBdr>
        <w:spacing w:before="385" w:line="240" w:lineRule="auto"/>
        <w:ind w:left="1800"/>
        <w:rPr>
          <w:b/>
          <w:bCs/>
          <w:color w:val="000000"/>
          <w:sz w:val="28"/>
          <w:szCs w:val="28"/>
        </w:rPr>
      </w:pPr>
      <w:r w:rsidRPr="005C1F0E">
        <w:rPr>
          <w:b/>
          <w:bCs/>
          <w:color w:val="000000"/>
          <w:sz w:val="28"/>
          <w:szCs w:val="28"/>
          <w:highlight w:val="green"/>
        </w:rPr>
        <w:t>A. 3</w:t>
      </w:r>
      <w:r w:rsidRPr="005C1F0E">
        <w:rPr>
          <w:b/>
          <w:bCs/>
          <w:color w:val="000000"/>
          <w:sz w:val="28"/>
          <w:szCs w:val="28"/>
        </w:rPr>
        <w:t xml:space="preserve"> </w:t>
      </w:r>
    </w:p>
    <w:p w14:paraId="34AF35D6" w14:textId="77777777" w:rsidR="00CB0BE2" w:rsidRDefault="00000000">
      <w:pPr>
        <w:widowControl w:val="0"/>
        <w:pBdr>
          <w:top w:val="nil"/>
          <w:left w:val="nil"/>
          <w:bottom w:val="nil"/>
          <w:right w:val="nil"/>
          <w:between w:val="nil"/>
        </w:pBdr>
        <w:spacing w:before="43" w:line="240" w:lineRule="auto"/>
        <w:ind w:left="1820"/>
        <w:rPr>
          <w:color w:val="000000"/>
          <w:sz w:val="28"/>
          <w:szCs w:val="28"/>
        </w:rPr>
      </w:pPr>
      <w:r>
        <w:rPr>
          <w:color w:val="000000"/>
          <w:sz w:val="28"/>
          <w:szCs w:val="28"/>
        </w:rPr>
        <w:t xml:space="preserve">B. 4 </w:t>
      </w:r>
    </w:p>
    <w:p w14:paraId="40B130A1" w14:textId="77777777" w:rsidR="00CB0BE2" w:rsidRDefault="00000000">
      <w:pPr>
        <w:widowControl w:val="0"/>
        <w:pBdr>
          <w:top w:val="nil"/>
          <w:left w:val="nil"/>
          <w:bottom w:val="nil"/>
          <w:right w:val="nil"/>
          <w:between w:val="nil"/>
        </w:pBdr>
        <w:spacing w:before="43" w:line="240" w:lineRule="auto"/>
        <w:ind w:left="1813"/>
        <w:rPr>
          <w:color w:val="000000"/>
          <w:sz w:val="28"/>
          <w:szCs w:val="28"/>
        </w:rPr>
      </w:pPr>
      <w:r>
        <w:rPr>
          <w:color w:val="000000"/>
          <w:sz w:val="28"/>
          <w:szCs w:val="28"/>
        </w:rPr>
        <w:t xml:space="preserve">C. 1 </w:t>
      </w:r>
    </w:p>
    <w:p w14:paraId="68A35AD1" w14:textId="068428CD" w:rsidR="00CB0BE2" w:rsidRDefault="00000000">
      <w:pPr>
        <w:widowControl w:val="0"/>
        <w:pBdr>
          <w:top w:val="nil"/>
          <w:left w:val="nil"/>
          <w:bottom w:val="nil"/>
          <w:right w:val="nil"/>
          <w:between w:val="nil"/>
        </w:pBdr>
        <w:spacing w:before="43" w:line="240" w:lineRule="auto"/>
        <w:ind w:left="1821"/>
        <w:rPr>
          <w:color w:val="000000"/>
          <w:sz w:val="28"/>
          <w:szCs w:val="28"/>
        </w:rPr>
      </w:pPr>
      <w:r>
        <w:rPr>
          <w:color w:val="000000"/>
          <w:sz w:val="28"/>
          <w:szCs w:val="28"/>
        </w:rPr>
        <w:t>D. 2</w:t>
      </w:r>
    </w:p>
    <w:p w14:paraId="171DE843" w14:textId="7164171F" w:rsidR="009D746D" w:rsidRDefault="009D746D">
      <w:pPr>
        <w:widowControl w:val="0"/>
        <w:pBdr>
          <w:top w:val="nil"/>
          <w:left w:val="nil"/>
          <w:bottom w:val="nil"/>
          <w:right w:val="nil"/>
          <w:between w:val="nil"/>
        </w:pBdr>
        <w:spacing w:before="43" w:line="240" w:lineRule="auto"/>
        <w:ind w:left="1821"/>
        <w:rPr>
          <w:color w:val="000000"/>
          <w:sz w:val="28"/>
          <w:szCs w:val="28"/>
        </w:rPr>
      </w:pPr>
    </w:p>
    <w:p w14:paraId="27D7F6BA" w14:textId="2320F7CB" w:rsidR="009D746D" w:rsidRDefault="009D746D">
      <w:pPr>
        <w:widowControl w:val="0"/>
        <w:pBdr>
          <w:top w:val="nil"/>
          <w:left w:val="nil"/>
          <w:bottom w:val="nil"/>
          <w:right w:val="nil"/>
          <w:between w:val="nil"/>
        </w:pBdr>
        <w:spacing w:before="43" w:line="240" w:lineRule="auto"/>
        <w:ind w:left="1821"/>
        <w:rPr>
          <w:color w:val="000000"/>
          <w:sz w:val="28"/>
          <w:szCs w:val="28"/>
        </w:rPr>
      </w:pPr>
    </w:p>
    <w:p w14:paraId="42CEDF64" w14:textId="77777777" w:rsidR="009D746D" w:rsidRDefault="009D746D">
      <w:pPr>
        <w:widowControl w:val="0"/>
        <w:pBdr>
          <w:top w:val="nil"/>
          <w:left w:val="nil"/>
          <w:bottom w:val="nil"/>
          <w:right w:val="nil"/>
          <w:between w:val="nil"/>
        </w:pBdr>
        <w:spacing w:before="43" w:line="240" w:lineRule="auto"/>
        <w:ind w:left="1821"/>
        <w:rPr>
          <w:color w:val="000000"/>
          <w:sz w:val="28"/>
          <w:szCs w:val="28"/>
        </w:rPr>
      </w:pPr>
    </w:p>
    <w:p w14:paraId="5DDFE4F5" w14:textId="77777777" w:rsidR="00CB0BE2" w:rsidRDefault="00000000">
      <w:pPr>
        <w:widowControl w:val="0"/>
        <w:pBdr>
          <w:top w:val="nil"/>
          <w:left w:val="nil"/>
          <w:bottom w:val="nil"/>
          <w:right w:val="nil"/>
          <w:between w:val="nil"/>
        </w:pBdr>
        <w:spacing w:line="240" w:lineRule="auto"/>
        <w:ind w:left="1445"/>
        <w:rPr>
          <w:b/>
          <w:color w:val="000000"/>
          <w:sz w:val="28"/>
          <w:szCs w:val="28"/>
        </w:rPr>
      </w:pPr>
      <w:r>
        <w:rPr>
          <w:b/>
          <w:sz w:val="28"/>
          <w:szCs w:val="28"/>
        </w:rPr>
        <w:lastRenderedPageBreak/>
        <w:t>Tarea</w:t>
      </w:r>
      <w:r>
        <w:rPr>
          <w:b/>
          <w:color w:val="000000"/>
          <w:sz w:val="28"/>
          <w:szCs w:val="28"/>
        </w:rPr>
        <w:t xml:space="preserve"> 5. </w:t>
      </w:r>
    </w:p>
    <w:p w14:paraId="715F6D75" w14:textId="77777777" w:rsidR="00CB0BE2" w:rsidRDefault="00000000">
      <w:pPr>
        <w:widowControl w:val="0"/>
        <w:pBdr>
          <w:top w:val="nil"/>
          <w:left w:val="nil"/>
          <w:bottom w:val="nil"/>
          <w:right w:val="nil"/>
          <w:between w:val="nil"/>
        </w:pBdr>
        <w:spacing w:before="43" w:line="264" w:lineRule="auto"/>
        <w:ind w:left="1443" w:right="3"/>
        <w:jc w:val="both"/>
        <w:rPr>
          <w:color w:val="000000"/>
          <w:sz w:val="28"/>
          <w:szCs w:val="28"/>
        </w:rPr>
      </w:pPr>
      <w:r>
        <w:rPr>
          <w:sz w:val="28"/>
          <w:szCs w:val="28"/>
        </w:rPr>
        <w:t xml:space="preserve">Si usted vuela en clase económica, es posible que le suban a la clase </w:t>
      </w:r>
      <w:proofErr w:type="spellStart"/>
      <w:r>
        <w:rPr>
          <w:sz w:val="28"/>
          <w:szCs w:val="28"/>
        </w:rPr>
        <w:t>business</w:t>
      </w:r>
      <w:proofErr w:type="spellEnd"/>
      <w:r>
        <w:rPr>
          <w:sz w:val="28"/>
          <w:szCs w:val="28"/>
        </w:rPr>
        <w:t xml:space="preserve">, especialmente si tiene una tarjeta dorada de una aerolínea para vuelos privados. Si no dispone de una tarjeta dorada, es posible que le "expulsen" del vuelo si el avión está saturado o si llega tarde a la registración.  Todas estas condiciones se muestran en el siguiente diagrama. Tenga en cuenta que todos los </w:t>
      </w:r>
      <w:proofErr w:type="spellStart"/>
      <w:r>
        <w:rPr>
          <w:sz w:val="28"/>
          <w:szCs w:val="28"/>
        </w:rPr>
        <w:t>statements</w:t>
      </w:r>
      <w:proofErr w:type="spellEnd"/>
      <w:r>
        <w:rPr>
          <w:sz w:val="28"/>
          <w:szCs w:val="28"/>
        </w:rPr>
        <w:t xml:space="preserve"> (enunciados) están numerados.</w:t>
      </w:r>
      <w:r>
        <w:rPr>
          <w:color w:val="000000"/>
          <w:sz w:val="28"/>
          <w:szCs w:val="28"/>
        </w:rPr>
        <w:t xml:space="preserve"> </w:t>
      </w:r>
    </w:p>
    <w:p w14:paraId="74F71544" w14:textId="77777777" w:rsidR="00CB0BE2" w:rsidRDefault="00000000">
      <w:pPr>
        <w:widowControl w:val="0"/>
        <w:pBdr>
          <w:top w:val="nil"/>
          <w:left w:val="nil"/>
          <w:bottom w:val="nil"/>
          <w:right w:val="nil"/>
          <w:between w:val="nil"/>
        </w:pBdr>
        <w:spacing w:before="62" w:line="240" w:lineRule="auto"/>
        <w:ind w:left="1470"/>
        <w:rPr>
          <w:color w:val="000000"/>
          <w:sz w:val="28"/>
          <w:szCs w:val="28"/>
        </w:rPr>
      </w:pPr>
      <w:r>
        <w:rPr>
          <w:noProof/>
          <w:color w:val="000000"/>
          <w:sz w:val="28"/>
          <w:szCs w:val="28"/>
        </w:rPr>
        <w:drawing>
          <wp:inline distT="19050" distB="19050" distL="19050" distR="19050" wp14:anchorId="472C633B" wp14:editId="0CE79C4A">
            <wp:extent cx="4457699" cy="3895724"/>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4457699" cy="3895724"/>
                    </a:xfrm>
                    <a:prstGeom prst="rect">
                      <a:avLst/>
                    </a:prstGeom>
                    <a:ln/>
                  </pic:spPr>
                </pic:pic>
              </a:graphicData>
            </a:graphic>
          </wp:inline>
        </w:drawing>
      </w:r>
    </w:p>
    <w:p w14:paraId="45F7C3F8" w14:textId="77777777" w:rsidR="00CB0BE2" w:rsidRDefault="00000000">
      <w:pPr>
        <w:widowControl w:val="0"/>
        <w:pBdr>
          <w:top w:val="nil"/>
          <w:left w:val="nil"/>
          <w:bottom w:val="nil"/>
          <w:right w:val="nil"/>
          <w:between w:val="nil"/>
        </w:pBdr>
        <w:spacing w:before="43" w:line="264" w:lineRule="auto"/>
        <w:ind w:left="1446" w:right="980"/>
        <w:rPr>
          <w:sz w:val="28"/>
          <w:szCs w:val="28"/>
        </w:rPr>
      </w:pPr>
      <w:r>
        <w:rPr>
          <w:sz w:val="28"/>
          <w:szCs w:val="28"/>
        </w:rPr>
        <w:t xml:space="preserve">Realice 3 pruebas: </w:t>
      </w:r>
    </w:p>
    <w:p w14:paraId="4D25DB15" w14:textId="77777777" w:rsidR="00CB0BE2" w:rsidRDefault="00000000">
      <w:pPr>
        <w:widowControl w:val="0"/>
        <w:pBdr>
          <w:top w:val="nil"/>
          <w:left w:val="nil"/>
          <w:bottom w:val="nil"/>
          <w:right w:val="nil"/>
          <w:between w:val="nil"/>
        </w:pBdr>
        <w:spacing w:before="43" w:line="264" w:lineRule="auto"/>
        <w:ind w:left="1446" w:right="980"/>
        <w:rPr>
          <w:sz w:val="28"/>
          <w:szCs w:val="28"/>
        </w:rPr>
      </w:pPr>
      <w:r>
        <w:rPr>
          <w:sz w:val="28"/>
          <w:szCs w:val="28"/>
        </w:rPr>
        <w:t xml:space="preserve">Prueba 1: El titular de una tarjeta dorada es promovido a la clase </w:t>
      </w:r>
      <w:proofErr w:type="spellStart"/>
      <w:r>
        <w:rPr>
          <w:sz w:val="28"/>
          <w:szCs w:val="28"/>
        </w:rPr>
        <w:t>business</w:t>
      </w:r>
      <w:proofErr w:type="spellEnd"/>
      <w:r>
        <w:rPr>
          <w:sz w:val="28"/>
          <w:szCs w:val="28"/>
        </w:rPr>
        <w:t xml:space="preserve"> </w:t>
      </w:r>
    </w:p>
    <w:p w14:paraId="4052943D" w14:textId="77777777" w:rsidR="00CB0BE2" w:rsidRDefault="00000000">
      <w:pPr>
        <w:widowControl w:val="0"/>
        <w:pBdr>
          <w:top w:val="nil"/>
          <w:left w:val="nil"/>
          <w:bottom w:val="nil"/>
          <w:right w:val="nil"/>
          <w:between w:val="nil"/>
        </w:pBdr>
        <w:spacing w:before="43" w:line="264" w:lineRule="auto"/>
        <w:ind w:left="1446" w:right="980"/>
        <w:rPr>
          <w:sz w:val="28"/>
          <w:szCs w:val="28"/>
        </w:rPr>
      </w:pPr>
      <w:r>
        <w:rPr>
          <w:sz w:val="28"/>
          <w:szCs w:val="28"/>
        </w:rPr>
        <w:t xml:space="preserve">Prueba 2: El pasajero sin tarjeta dorada permanece en clase turista. </w:t>
      </w:r>
    </w:p>
    <w:p w14:paraId="3B0DB94F" w14:textId="77777777" w:rsidR="00CB0BE2" w:rsidRDefault="00000000">
      <w:pPr>
        <w:widowControl w:val="0"/>
        <w:pBdr>
          <w:top w:val="nil"/>
          <w:left w:val="nil"/>
          <w:bottom w:val="nil"/>
          <w:right w:val="nil"/>
          <w:between w:val="nil"/>
        </w:pBdr>
        <w:spacing w:before="43" w:line="264" w:lineRule="auto"/>
        <w:ind w:left="1446" w:right="980"/>
        <w:rPr>
          <w:color w:val="000000"/>
          <w:sz w:val="28"/>
          <w:szCs w:val="28"/>
        </w:rPr>
      </w:pPr>
      <w:r>
        <w:rPr>
          <w:sz w:val="28"/>
          <w:szCs w:val="28"/>
        </w:rPr>
        <w:t>Prueba 3: El pasajero que es "expulsado" del vuelo</w:t>
      </w:r>
      <w:r>
        <w:rPr>
          <w:color w:val="000000"/>
          <w:sz w:val="28"/>
          <w:szCs w:val="28"/>
        </w:rPr>
        <w:t xml:space="preserve"> </w:t>
      </w:r>
    </w:p>
    <w:p w14:paraId="188ADAAD" w14:textId="77777777" w:rsidR="00CB0BE2" w:rsidRDefault="00CB0BE2">
      <w:pPr>
        <w:widowControl w:val="0"/>
        <w:pBdr>
          <w:top w:val="nil"/>
          <w:left w:val="nil"/>
          <w:bottom w:val="nil"/>
          <w:right w:val="nil"/>
          <w:between w:val="nil"/>
        </w:pBdr>
        <w:spacing w:before="43" w:line="264" w:lineRule="auto"/>
        <w:ind w:left="1446" w:right="980"/>
        <w:rPr>
          <w:sz w:val="28"/>
          <w:szCs w:val="28"/>
        </w:rPr>
      </w:pPr>
    </w:p>
    <w:p w14:paraId="21F3E38F" w14:textId="77777777" w:rsidR="00CB0BE2" w:rsidRDefault="00000000">
      <w:pPr>
        <w:widowControl w:val="0"/>
        <w:pBdr>
          <w:top w:val="nil"/>
          <w:left w:val="nil"/>
          <w:bottom w:val="nil"/>
          <w:right w:val="nil"/>
          <w:between w:val="nil"/>
        </w:pBdr>
        <w:spacing w:before="43" w:line="264" w:lineRule="auto"/>
        <w:ind w:left="1446" w:right="980"/>
        <w:rPr>
          <w:sz w:val="28"/>
          <w:szCs w:val="28"/>
        </w:rPr>
      </w:pPr>
      <w:r>
        <w:rPr>
          <w:sz w:val="28"/>
          <w:szCs w:val="28"/>
        </w:rPr>
        <w:t xml:space="preserve">¿Qué es </w:t>
      </w:r>
      <w:proofErr w:type="spellStart"/>
      <w:r>
        <w:rPr>
          <w:sz w:val="28"/>
          <w:szCs w:val="28"/>
        </w:rPr>
        <w:t>statement</w:t>
      </w:r>
      <w:proofErr w:type="spellEnd"/>
      <w:r>
        <w:rPr>
          <w:sz w:val="28"/>
          <w:szCs w:val="28"/>
        </w:rPr>
        <w:t xml:space="preserve"> </w:t>
      </w:r>
      <w:proofErr w:type="spellStart"/>
      <w:r>
        <w:rPr>
          <w:sz w:val="28"/>
          <w:szCs w:val="28"/>
        </w:rPr>
        <w:t>coverage</w:t>
      </w:r>
      <w:proofErr w:type="spellEnd"/>
      <w:r>
        <w:rPr>
          <w:sz w:val="28"/>
          <w:szCs w:val="28"/>
        </w:rPr>
        <w:t xml:space="preserve"> (cobertura de los enunciados) de estas tres pruebas?</w:t>
      </w:r>
    </w:p>
    <w:p w14:paraId="246DAE15" w14:textId="77777777" w:rsidR="00CB0BE2" w:rsidRDefault="00000000">
      <w:pPr>
        <w:widowControl w:val="0"/>
        <w:pBdr>
          <w:top w:val="nil"/>
          <w:left w:val="nil"/>
          <w:bottom w:val="nil"/>
          <w:right w:val="nil"/>
          <w:between w:val="nil"/>
        </w:pBdr>
        <w:spacing w:before="413" w:line="240" w:lineRule="auto"/>
        <w:ind w:left="1800"/>
        <w:rPr>
          <w:color w:val="000000"/>
          <w:sz w:val="28"/>
          <w:szCs w:val="28"/>
        </w:rPr>
      </w:pPr>
      <w:r>
        <w:rPr>
          <w:color w:val="000000"/>
          <w:sz w:val="28"/>
          <w:szCs w:val="28"/>
        </w:rPr>
        <w:t xml:space="preserve">A. 60% </w:t>
      </w:r>
    </w:p>
    <w:p w14:paraId="1EBC19E6" w14:textId="77777777" w:rsidR="00CB0BE2" w:rsidRDefault="00000000">
      <w:pPr>
        <w:widowControl w:val="0"/>
        <w:pBdr>
          <w:top w:val="nil"/>
          <w:left w:val="nil"/>
          <w:bottom w:val="nil"/>
          <w:right w:val="nil"/>
          <w:between w:val="nil"/>
        </w:pBdr>
        <w:spacing w:before="43" w:line="240" w:lineRule="auto"/>
        <w:ind w:left="1820"/>
        <w:rPr>
          <w:color w:val="000000"/>
          <w:sz w:val="28"/>
          <w:szCs w:val="28"/>
        </w:rPr>
      </w:pPr>
      <w:r>
        <w:rPr>
          <w:color w:val="000000"/>
          <w:sz w:val="28"/>
          <w:szCs w:val="28"/>
        </w:rPr>
        <w:t xml:space="preserve">B. 70% </w:t>
      </w:r>
    </w:p>
    <w:p w14:paraId="313A3DDC" w14:textId="77777777" w:rsidR="00CB0BE2" w:rsidRPr="00184BB5" w:rsidRDefault="00000000">
      <w:pPr>
        <w:widowControl w:val="0"/>
        <w:pBdr>
          <w:top w:val="nil"/>
          <w:left w:val="nil"/>
          <w:bottom w:val="nil"/>
          <w:right w:val="nil"/>
          <w:between w:val="nil"/>
        </w:pBdr>
        <w:spacing w:before="43" w:line="240" w:lineRule="auto"/>
        <w:ind w:left="1813"/>
        <w:rPr>
          <w:b/>
          <w:bCs/>
          <w:color w:val="000000"/>
          <w:sz w:val="28"/>
          <w:szCs w:val="28"/>
        </w:rPr>
      </w:pPr>
      <w:r w:rsidRPr="00184BB5">
        <w:rPr>
          <w:b/>
          <w:bCs/>
          <w:color w:val="000000"/>
          <w:sz w:val="28"/>
          <w:szCs w:val="28"/>
          <w:highlight w:val="green"/>
        </w:rPr>
        <w:t>C. 80%</w:t>
      </w:r>
      <w:r w:rsidRPr="00184BB5">
        <w:rPr>
          <w:b/>
          <w:bCs/>
          <w:color w:val="000000"/>
          <w:sz w:val="28"/>
          <w:szCs w:val="28"/>
        </w:rPr>
        <w:t xml:space="preserve"> </w:t>
      </w:r>
    </w:p>
    <w:p w14:paraId="2263E855" w14:textId="77777777" w:rsidR="00CB0BE2" w:rsidRDefault="00000000">
      <w:pPr>
        <w:widowControl w:val="0"/>
        <w:pBdr>
          <w:top w:val="nil"/>
          <w:left w:val="nil"/>
          <w:bottom w:val="nil"/>
          <w:right w:val="nil"/>
          <w:between w:val="nil"/>
        </w:pBdr>
        <w:spacing w:before="43" w:line="240" w:lineRule="auto"/>
        <w:ind w:left="1821"/>
        <w:rPr>
          <w:color w:val="000000"/>
          <w:sz w:val="28"/>
          <w:szCs w:val="28"/>
        </w:rPr>
        <w:sectPr w:rsidR="00CB0BE2">
          <w:pgSz w:w="12240" w:h="15840"/>
          <w:pgMar w:top="1422" w:right="1391" w:bottom="0" w:left="0" w:header="0" w:footer="720" w:gutter="0"/>
          <w:pgNumType w:start="1"/>
          <w:cols w:space="720"/>
        </w:sectPr>
      </w:pPr>
      <w:r>
        <w:rPr>
          <w:color w:val="000000"/>
          <w:sz w:val="28"/>
          <w:szCs w:val="28"/>
        </w:rPr>
        <w:t>D. 90%</w:t>
      </w:r>
    </w:p>
    <w:p w14:paraId="6DD4BC53" w14:textId="77777777" w:rsidR="00CB0BE2" w:rsidRDefault="00000000">
      <w:pPr>
        <w:widowControl w:val="0"/>
        <w:pBdr>
          <w:top w:val="nil"/>
          <w:left w:val="nil"/>
          <w:bottom w:val="nil"/>
          <w:right w:val="nil"/>
          <w:between w:val="nil"/>
        </w:pBdr>
        <w:spacing w:line="907" w:lineRule="auto"/>
        <w:rPr>
          <w:color w:val="000000"/>
          <w:sz w:val="28"/>
          <w:szCs w:val="28"/>
        </w:rPr>
      </w:pPr>
      <w:r>
        <w:rPr>
          <w:noProof/>
          <w:color w:val="000000"/>
          <w:sz w:val="28"/>
          <w:szCs w:val="28"/>
        </w:rPr>
        <w:lastRenderedPageBreak/>
        <w:drawing>
          <wp:inline distT="19050" distB="19050" distL="19050" distR="19050" wp14:anchorId="2C636BCC" wp14:editId="7D2B2B53">
            <wp:extent cx="5943600" cy="2009775"/>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943600" cy="2009775"/>
                    </a:xfrm>
                    <a:prstGeom prst="rect">
                      <a:avLst/>
                    </a:prstGeom>
                    <a:ln/>
                  </pic:spPr>
                </pic:pic>
              </a:graphicData>
            </a:graphic>
          </wp:inline>
        </w:drawing>
      </w:r>
    </w:p>
    <w:sectPr w:rsidR="00CB0BE2">
      <w:type w:val="continuous"/>
      <w:pgSz w:w="12240" w:h="15840"/>
      <w:pgMar w:top="1422" w:right="1440" w:bottom="0" w:left="1440" w:header="0" w:footer="720" w:gutter="0"/>
      <w:cols w:space="720" w:equalWidth="0">
        <w:col w:w="936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BE2"/>
    <w:rsid w:val="000B2E55"/>
    <w:rsid w:val="00184BB5"/>
    <w:rsid w:val="001E2863"/>
    <w:rsid w:val="00375BD0"/>
    <w:rsid w:val="005C1F0E"/>
    <w:rsid w:val="008C0CE1"/>
    <w:rsid w:val="009D746D"/>
    <w:rsid w:val="00AC01E5"/>
    <w:rsid w:val="00CB0BE2"/>
    <w:rsid w:val="00E935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23ECE"/>
  <w15:docId w15:val="{C3393001-ED20-41B1-B5BE-AE3A41502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36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291</Words>
  <Characters>1605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Ernesto Lerner Viscarra</dc:creator>
  <cp:lastModifiedBy>Ernesto Lerner Viscarra</cp:lastModifiedBy>
  <cp:revision>2</cp:revision>
  <dcterms:created xsi:type="dcterms:W3CDTF">2023-12-03T02:11:00Z</dcterms:created>
  <dcterms:modified xsi:type="dcterms:W3CDTF">2023-12-03T02:11:00Z</dcterms:modified>
</cp:coreProperties>
</file>