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4F1" w:rsidRPr="0049088F" w:rsidRDefault="00BE04F1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 xml:space="preserve">Call the program on a </w:t>
      </w:r>
      <w:proofErr w:type="spellStart"/>
      <w:r w:rsidR="006E4C6A" w:rsidRPr="0049088F">
        <w:rPr>
          <w:lang w:val="en-US"/>
        </w:rPr>
        <w:t>linux</w:t>
      </w:r>
      <w:proofErr w:type="spellEnd"/>
      <w:r w:rsidR="006E4C6A" w:rsidRPr="0049088F">
        <w:rPr>
          <w:lang w:val="en-US"/>
        </w:rPr>
        <w:t xml:space="preserve"> </w:t>
      </w:r>
      <w:r w:rsidRPr="0049088F">
        <w:rPr>
          <w:lang w:val="en-US"/>
        </w:rPr>
        <w:t>system as</w:t>
      </w:r>
    </w:p>
    <w:p w:rsidR="003859B2" w:rsidRPr="0049088F" w:rsidRDefault="00BE04F1" w:rsidP="00951F3E">
      <w:pPr>
        <w:spacing w:line="288" w:lineRule="auto"/>
        <w:ind w:firstLine="708"/>
        <w:rPr>
          <w:lang w:val="en-US"/>
        </w:rPr>
      </w:pPr>
      <w:r w:rsidRPr="0049088F">
        <w:rPr>
          <w:lang w:val="en-US"/>
        </w:rPr>
        <w:t xml:space="preserve"> </w:t>
      </w:r>
      <w:proofErr w:type="gramStart"/>
      <w:r w:rsidRPr="0049088F">
        <w:rPr>
          <w:lang w:val="en-US"/>
        </w:rPr>
        <w:t>./</w:t>
      </w:r>
      <w:proofErr w:type="spellStart"/>
      <w:proofErr w:type="gramEnd"/>
      <w:r w:rsidRPr="0049088F">
        <w:rPr>
          <w:lang w:val="en-US"/>
        </w:rPr>
        <w:t>fbayesWG</w:t>
      </w:r>
      <w:proofErr w:type="spellEnd"/>
    </w:p>
    <w:p w:rsidR="004B2A7F" w:rsidRPr="0049088F" w:rsidRDefault="003859B2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(‘W’ stands for optional</w:t>
      </w:r>
      <w:r w:rsidR="00D7729B" w:rsidRPr="0049088F">
        <w:rPr>
          <w:lang w:val="en-US"/>
        </w:rPr>
        <w:t xml:space="preserve"> weighting of</w:t>
      </w:r>
      <w:r w:rsidRPr="0049088F">
        <w:rPr>
          <w:lang w:val="en-US"/>
        </w:rPr>
        <w:t xml:space="preserve"> SNPs and ‘G’ for</w:t>
      </w:r>
      <w:r w:rsidR="00D7729B" w:rsidRPr="0049088F">
        <w:rPr>
          <w:lang w:val="en-US"/>
        </w:rPr>
        <w:t xml:space="preserve"> optional</w:t>
      </w:r>
      <w:r w:rsidR="008352F7" w:rsidRPr="0049088F">
        <w:rPr>
          <w:lang w:val="en-US"/>
        </w:rPr>
        <w:t>, iterative</w:t>
      </w:r>
      <w:r w:rsidR="00D7729B" w:rsidRPr="0049088F">
        <w:rPr>
          <w:lang w:val="en-US"/>
        </w:rPr>
        <w:t xml:space="preserve"> </w:t>
      </w:r>
      <w:r w:rsidRPr="0049088F">
        <w:rPr>
          <w:lang w:val="en-US"/>
        </w:rPr>
        <w:t>updating</w:t>
      </w:r>
      <w:r w:rsidR="00312287" w:rsidRPr="0049088F">
        <w:rPr>
          <w:lang w:val="en-US"/>
        </w:rPr>
        <w:t xml:space="preserve"> of</w:t>
      </w:r>
      <w:r w:rsidRPr="0049088F">
        <w:rPr>
          <w:lang w:val="en-US"/>
        </w:rPr>
        <w:t xml:space="preserve"> gamma.) </w:t>
      </w:r>
      <w:r w:rsidR="00554268" w:rsidRPr="0049088F">
        <w:rPr>
          <w:lang w:val="en-US"/>
        </w:rPr>
        <w:t>The algorithm</w:t>
      </w:r>
      <w:r w:rsidR="00BE04F1" w:rsidRPr="0049088F">
        <w:rPr>
          <w:lang w:val="en-US"/>
        </w:rPr>
        <w:t xml:space="preserve"> depends on the </w:t>
      </w:r>
      <w:r w:rsidR="00FA7F52" w:rsidRPr="0049088F">
        <w:rPr>
          <w:lang w:val="en-US"/>
        </w:rPr>
        <w:t>settings</w:t>
      </w:r>
      <w:r w:rsidR="00BE04F1" w:rsidRPr="0049088F">
        <w:rPr>
          <w:lang w:val="en-US"/>
        </w:rPr>
        <w:t xml:space="preserve"> in </w:t>
      </w:r>
      <w:proofErr w:type="spellStart"/>
      <w:r w:rsidR="00BE04F1" w:rsidRPr="0049088F">
        <w:rPr>
          <w:lang w:val="en-US"/>
        </w:rPr>
        <w:t>inputWG.par</w:t>
      </w:r>
      <w:proofErr w:type="spellEnd"/>
      <w:r w:rsidR="006C1545" w:rsidRPr="0049088F">
        <w:rPr>
          <w:lang w:val="en-US"/>
        </w:rPr>
        <w:t xml:space="preserve"> and </w:t>
      </w:r>
      <w:proofErr w:type="spellStart"/>
      <w:r w:rsidR="006C1545" w:rsidRPr="0049088F">
        <w:rPr>
          <w:lang w:val="en-US"/>
        </w:rPr>
        <w:t>nuisance.par</w:t>
      </w:r>
      <w:proofErr w:type="spellEnd"/>
      <w:r w:rsidR="00BE04F1" w:rsidRPr="0049088F">
        <w:rPr>
          <w:lang w:val="en-US"/>
        </w:rPr>
        <w:t>.</w:t>
      </w:r>
    </w:p>
    <w:p w:rsidR="00A01597" w:rsidRPr="0049088F" w:rsidRDefault="00A01597" w:rsidP="00951F3E">
      <w:pPr>
        <w:spacing w:line="288" w:lineRule="auto"/>
        <w:rPr>
          <w:lang w:val="en-US"/>
        </w:rPr>
      </w:pPr>
    </w:p>
    <w:p w:rsidR="00BE04F1" w:rsidRPr="0049088F" w:rsidRDefault="00BE04F1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Input parameters</w:t>
      </w:r>
      <w:r w:rsidR="00E42BA3" w:rsidRPr="0049088F">
        <w:rPr>
          <w:b/>
          <w:lang w:val="en-US"/>
        </w:rPr>
        <w:t xml:space="preserve"> (for general call of the program)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snpfile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CHARACTER; filename, file </w:t>
      </w:r>
      <w:r w:rsidRPr="0049088F">
        <w:rPr>
          <w:lang w:val="en-US"/>
        </w:rPr>
        <w:t>contains design matrix of SNP genotypes</w:t>
      </w:r>
      <w:r w:rsidR="00A01597" w:rsidRPr="0049088F">
        <w:rPr>
          <w:lang w:val="en-US"/>
        </w:rPr>
        <w:t xml:space="preserve"> X</w:t>
      </w:r>
      <w:r w:rsidRPr="0049088F">
        <w:rPr>
          <w:lang w:val="en-US"/>
        </w:rPr>
        <w:t xml:space="preserve"> (0,1,2 for </w:t>
      </w:r>
      <w:proofErr w:type="spellStart"/>
      <w:r w:rsidRPr="0049088F">
        <w:rPr>
          <w:lang w:val="en-US"/>
        </w:rPr>
        <w:t>homzogygous</w:t>
      </w:r>
      <w:proofErr w:type="spellEnd"/>
      <w:r w:rsidRPr="0049088F">
        <w:rPr>
          <w:lang w:val="en-US"/>
        </w:rPr>
        <w:t xml:space="preserve"> minor allele, heterozygous, homozygous major allele, resp.)</w:t>
      </w:r>
    </w:p>
    <w:p w:rsidR="00BE04F1" w:rsidRPr="0049088F" w:rsidRDefault="00BE04F1" w:rsidP="00951F3E">
      <w:pPr>
        <w:spacing w:line="288" w:lineRule="auto"/>
        <w:ind w:left="1410" w:hanging="1410"/>
        <w:rPr>
          <w:b/>
          <w:lang w:val="en-US"/>
        </w:rPr>
      </w:pPr>
      <w:r w:rsidRPr="0049088F">
        <w:rPr>
          <w:lang w:val="en-US"/>
        </w:rPr>
        <w:tab/>
      </w:r>
      <w:r w:rsidR="00A01597" w:rsidRPr="0049088F">
        <w:rPr>
          <w:b/>
          <w:lang w:val="en-US"/>
        </w:rPr>
        <w:t xml:space="preserve">X has </w:t>
      </w:r>
      <w:r w:rsidRPr="0049088F">
        <w:rPr>
          <w:b/>
          <w:lang w:val="en-US"/>
        </w:rPr>
        <w:t xml:space="preserve">dimension </w:t>
      </w:r>
      <w:proofErr w:type="spellStart"/>
      <w:r w:rsidRPr="0049088F">
        <w:rPr>
          <w:b/>
          <w:lang w:val="en-US"/>
        </w:rPr>
        <w:t>nxp</w:t>
      </w:r>
      <w:proofErr w:type="spellEnd"/>
      <w:r w:rsidRPr="0049088F">
        <w:rPr>
          <w:b/>
          <w:lang w:val="en-US"/>
        </w:rPr>
        <w:t>, n=number of individuals, p number of SNPs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datafile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</w:r>
      <w:r w:rsidR="00A01597" w:rsidRPr="0049088F">
        <w:rPr>
          <w:lang w:val="en-US"/>
        </w:rPr>
        <w:t>CHARACTER; filename, data file has</w:t>
      </w:r>
      <w:r w:rsidRPr="0049088F">
        <w:rPr>
          <w:lang w:val="en-US"/>
        </w:rPr>
        <w:t xml:space="preserve"> n rows and several columns with individual observations and other covariates or factor levels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skiplines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r w:rsidRPr="0049088F">
        <w:rPr>
          <w:lang w:val="en-US"/>
        </w:rPr>
        <w:t xml:space="preserve">number of lines to skip in </w:t>
      </w:r>
      <w:proofErr w:type="spellStart"/>
      <w:r w:rsidRPr="0049088F">
        <w:rPr>
          <w:lang w:val="en-US"/>
        </w:rPr>
        <w:t>datafile</w:t>
      </w:r>
      <w:proofErr w:type="spellEnd"/>
      <w:r w:rsidRPr="0049088F">
        <w:rPr>
          <w:lang w:val="en-US"/>
        </w:rPr>
        <w:t xml:space="preserve"> (because of header or the like)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posobs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r w:rsidRPr="0049088F">
        <w:rPr>
          <w:lang w:val="en-US"/>
        </w:rPr>
        <w:t xml:space="preserve">column in </w:t>
      </w:r>
      <w:proofErr w:type="spellStart"/>
      <w:r w:rsidRPr="0049088F">
        <w:rPr>
          <w:lang w:val="en-US"/>
        </w:rPr>
        <w:t>datafile</w:t>
      </w:r>
      <w:proofErr w:type="spellEnd"/>
      <w:r w:rsidRPr="0049088F">
        <w:rPr>
          <w:lang w:val="en-US"/>
        </w:rPr>
        <w:t xml:space="preserve"> with the phenotype to be </w:t>
      </w:r>
      <w:proofErr w:type="spellStart"/>
      <w:r w:rsidRPr="0049088F">
        <w:rPr>
          <w:lang w:val="en-US"/>
        </w:rPr>
        <w:t>analysed</w:t>
      </w:r>
      <w:proofErr w:type="spellEnd"/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weightFile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CHARACTER; </w:t>
      </w:r>
      <w:r w:rsidRPr="0049088F">
        <w:rPr>
          <w:lang w:val="en-US"/>
        </w:rPr>
        <w:t xml:space="preserve">optional weighting of SNPs is possible (which is </w:t>
      </w:r>
      <w:proofErr w:type="spellStart"/>
      <w:r w:rsidRPr="0049088F">
        <w:rPr>
          <w:lang w:val="en-US"/>
        </w:rPr>
        <w:t>realised</w:t>
      </w:r>
      <w:proofErr w:type="spellEnd"/>
      <w:r w:rsidRPr="0049088F">
        <w:rPr>
          <w:lang w:val="en-US"/>
        </w:rPr>
        <w:t xml:space="preserve"> similar</w:t>
      </w:r>
      <w:r w:rsidR="00CE7FF9" w:rsidRPr="0049088F">
        <w:rPr>
          <w:lang w:val="en-US"/>
        </w:rPr>
        <w:t>ly</w:t>
      </w:r>
      <w:r w:rsidRPr="0049088F">
        <w:rPr>
          <w:lang w:val="en-US"/>
        </w:rPr>
        <w:t xml:space="preserve"> to a weighted regression approach); if </w:t>
      </w:r>
      <w:r w:rsidR="002B4F49" w:rsidRPr="0049088F">
        <w:rPr>
          <w:lang w:val="en-US"/>
        </w:rPr>
        <w:t>applicable</w:t>
      </w:r>
      <w:r w:rsidRPr="0049088F">
        <w:rPr>
          <w:lang w:val="en-US"/>
        </w:rPr>
        <w:t>, enter a filename (file contains one column of dimension p containing the weights</w:t>
      </w:r>
      <w:r w:rsidR="00550975" w:rsidRPr="0049088F">
        <w:rPr>
          <w:lang w:val="en-US"/>
        </w:rPr>
        <w:t>&gt;=0; 0=exclude SNP; 1=neutral weight</w:t>
      </w:r>
      <w:r w:rsidRPr="0049088F">
        <w:rPr>
          <w:lang w:val="en-US"/>
        </w:rPr>
        <w:t xml:space="preserve">), </w:t>
      </w:r>
      <w:r w:rsidRPr="001C0220">
        <w:rPr>
          <w:b/>
          <w:lang w:val="en-US"/>
        </w:rPr>
        <w:t xml:space="preserve">otherwise write </w:t>
      </w:r>
      <w:r w:rsidR="006879DB" w:rsidRPr="001C0220">
        <w:rPr>
          <w:b/>
          <w:lang w:val="en-US"/>
        </w:rPr>
        <w:t xml:space="preserve">some </w:t>
      </w:r>
      <w:r w:rsidR="006D564F" w:rsidRPr="001C0220">
        <w:rPr>
          <w:b/>
          <w:lang w:val="en-US"/>
        </w:rPr>
        <w:t>non-existing file name</w:t>
      </w:r>
      <w:r w:rsidR="006D564F" w:rsidRPr="0049088F">
        <w:rPr>
          <w:lang w:val="en-US"/>
        </w:rPr>
        <w:t xml:space="preserve"> (e.g. </w:t>
      </w:r>
      <w:r w:rsidR="00037E73" w:rsidRPr="0049088F">
        <w:rPr>
          <w:lang w:val="en-US"/>
        </w:rPr>
        <w:t>‘</w:t>
      </w:r>
      <w:r w:rsidR="006D564F" w:rsidRPr="0049088F">
        <w:rPr>
          <w:lang w:val="en-US"/>
        </w:rPr>
        <w:t>xx</w:t>
      </w:r>
      <w:r w:rsidR="00037E73" w:rsidRPr="0049088F">
        <w:rPr>
          <w:lang w:val="en-US"/>
        </w:rPr>
        <w:t>’</w:t>
      </w:r>
      <w:r w:rsidR="006D564F" w:rsidRPr="0049088F">
        <w:rPr>
          <w:lang w:val="en-US"/>
        </w:rPr>
        <w:t xml:space="preserve"> but not empty)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outPrefix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CHARACTER; </w:t>
      </w:r>
      <w:r w:rsidRPr="0049088F">
        <w:rPr>
          <w:lang w:val="en-US"/>
        </w:rPr>
        <w:t>prefix for all output files, see below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maxit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r w:rsidRPr="0049088F">
        <w:rPr>
          <w:lang w:val="en-US"/>
        </w:rPr>
        <w:t>in case of non-convergence</w:t>
      </w:r>
      <w:r w:rsidR="00A01597" w:rsidRPr="0049088F">
        <w:rPr>
          <w:lang w:val="en-US"/>
        </w:rPr>
        <w:t xml:space="preserve"> of the algorithm</w:t>
      </w:r>
      <w:r w:rsidRPr="0049088F">
        <w:rPr>
          <w:lang w:val="en-US"/>
        </w:rPr>
        <w:t>, the maximum number of iterations to run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r w:rsidRPr="0049088F">
        <w:rPr>
          <w:lang w:val="en-US"/>
        </w:rPr>
        <w:t>stepnum</w:t>
      </w:r>
      <w:proofErr w:type="spell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r w:rsidRPr="0049088F">
        <w:rPr>
          <w:lang w:val="en-US"/>
        </w:rPr>
        <w:t xml:space="preserve">if </w:t>
      </w:r>
      <w:proofErr w:type="spellStart"/>
      <w:r w:rsidRPr="0049088F">
        <w:rPr>
          <w:lang w:val="en-US"/>
        </w:rPr>
        <w:t>stepnum</w:t>
      </w:r>
      <w:proofErr w:type="spellEnd"/>
      <w:r w:rsidRPr="0049088F">
        <w:rPr>
          <w:lang w:val="en-US"/>
        </w:rPr>
        <w:t xml:space="preserve">&gt;0 then a credible interval for each SNP effect is calculated (very time-consuming), </w:t>
      </w:r>
      <w:proofErr w:type="spellStart"/>
      <w:r w:rsidRPr="0049088F">
        <w:rPr>
          <w:lang w:val="en-US"/>
        </w:rPr>
        <w:t>stepnum</w:t>
      </w:r>
      <w:proofErr w:type="spellEnd"/>
      <w:r w:rsidRPr="0049088F">
        <w:rPr>
          <w:lang w:val="en-US"/>
        </w:rPr>
        <w:t xml:space="preserve"> </w:t>
      </w:r>
      <w:proofErr w:type="spellStart"/>
      <w:r w:rsidRPr="0049088F">
        <w:rPr>
          <w:lang w:val="en-US"/>
        </w:rPr>
        <w:t>devides</w:t>
      </w:r>
      <w:proofErr w:type="spellEnd"/>
      <w:r w:rsidRPr="0049088F">
        <w:rPr>
          <w:lang w:val="en-US"/>
        </w:rPr>
        <w:t xml:space="preserve"> the range of plausible values for genetic effects in </w:t>
      </w:r>
      <w:r w:rsidR="00964F7C" w:rsidRPr="0049088F">
        <w:rPr>
          <w:lang w:val="en-US"/>
        </w:rPr>
        <w:t>intervals</w:t>
      </w:r>
      <w:r w:rsidR="00056B5E" w:rsidRPr="0049088F">
        <w:rPr>
          <w:lang w:val="en-US"/>
        </w:rPr>
        <w:t xml:space="preserve"> of equal size; then a grid sea</w:t>
      </w:r>
      <w:r w:rsidR="00964F7C" w:rsidRPr="0049088F">
        <w:rPr>
          <w:lang w:val="en-US"/>
        </w:rPr>
        <w:t>r</w:t>
      </w:r>
      <w:r w:rsidR="00056B5E" w:rsidRPr="0049088F">
        <w:rPr>
          <w:lang w:val="en-US"/>
        </w:rPr>
        <w:t>c</w:t>
      </w:r>
      <w:r w:rsidR="00964F7C" w:rsidRPr="0049088F">
        <w:rPr>
          <w:lang w:val="en-US"/>
        </w:rPr>
        <w:t xml:space="preserve">h is </w:t>
      </w:r>
      <w:r w:rsidR="00CD7D95" w:rsidRPr="0049088F">
        <w:rPr>
          <w:lang w:val="en-US"/>
        </w:rPr>
        <w:t xml:space="preserve">applied to determine the limits of credibility interval; the </w:t>
      </w:r>
      <w:r w:rsidRPr="0049088F">
        <w:rPr>
          <w:lang w:val="en-US"/>
        </w:rPr>
        <w:t xml:space="preserve">precision </w:t>
      </w:r>
      <w:r w:rsidR="00CD7D95" w:rsidRPr="0049088F">
        <w:rPr>
          <w:lang w:val="en-US"/>
        </w:rPr>
        <w:t>CI</w:t>
      </w:r>
      <w:r w:rsidRPr="0049088F">
        <w:rPr>
          <w:lang w:val="en-US"/>
        </w:rPr>
        <w:t xml:space="preserve"> depends on </w:t>
      </w:r>
      <w:proofErr w:type="spellStart"/>
      <w:r w:rsidR="00CD7D95" w:rsidRPr="0049088F">
        <w:rPr>
          <w:lang w:val="en-US"/>
        </w:rPr>
        <w:t>stepnum</w:t>
      </w:r>
      <w:proofErr w:type="spellEnd"/>
      <w:r w:rsidR="00CD7D95" w:rsidRPr="0049088F">
        <w:rPr>
          <w:lang w:val="en-US"/>
        </w:rPr>
        <w:t xml:space="preserve"> – the larger the better</w:t>
      </w:r>
    </w:p>
    <w:p w:rsidR="00CD7D95" w:rsidRPr="0049088F" w:rsidRDefault="00CD7D95" w:rsidP="00951F3E">
      <w:pPr>
        <w:spacing w:line="288" w:lineRule="auto"/>
        <w:ind w:left="1410" w:hanging="1410"/>
        <w:rPr>
          <w:lang w:val="en-US"/>
        </w:rPr>
      </w:pPr>
      <w:r w:rsidRPr="0049088F">
        <w:rPr>
          <w:lang w:val="en-US"/>
        </w:rPr>
        <w:tab/>
        <w:t>INFERENCES ON SIGNIFICANCE CAN BE DONE WITHOUT CACULATING CREDIBLE INTERVALS; measure of evidence (similar to p-value) is calculated anyway</w:t>
      </w:r>
    </w:p>
    <w:p w:rsidR="00BE04F1" w:rsidRPr="0049088F" w:rsidRDefault="000B79FC" w:rsidP="00951F3E">
      <w:pPr>
        <w:spacing w:line="288" w:lineRule="auto"/>
        <w:ind w:left="1410" w:hanging="1410"/>
        <w:rPr>
          <w:lang w:val="en-US"/>
        </w:rPr>
      </w:pPr>
      <w:proofErr w:type="spellStart"/>
      <w:r w:rsidRPr="0049088F">
        <w:rPr>
          <w:lang w:val="en-US"/>
        </w:rPr>
        <w:t>reparamMethod</w:t>
      </w:r>
      <w:proofErr w:type="spell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INTEGER; </w:t>
      </w:r>
      <w:proofErr w:type="spellStart"/>
      <w:r w:rsidRPr="0049088F">
        <w:rPr>
          <w:lang w:val="en-US"/>
        </w:rPr>
        <w:t>reparametrisation</w:t>
      </w:r>
      <w:proofErr w:type="spellEnd"/>
      <w:r w:rsidRPr="0049088F">
        <w:rPr>
          <w:lang w:val="en-US"/>
        </w:rPr>
        <w:t xml:space="preserve"> of genotype codes; important when non-additive eff</w:t>
      </w:r>
      <w:r w:rsidR="001611C7" w:rsidRPr="0049088F">
        <w:rPr>
          <w:lang w:val="en-US"/>
        </w:rPr>
        <w:t xml:space="preserve">ects </w:t>
      </w:r>
      <w:r w:rsidRPr="0049088F">
        <w:rPr>
          <w:lang w:val="en-US"/>
        </w:rPr>
        <w:t>have to be estimated; 1:</w:t>
      </w:r>
      <w:r w:rsidR="003A13B6" w:rsidRPr="0049088F">
        <w:rPr>
          <w:lang w:val="en-US"/>
        </w:rPr>
        <w:t xml:space="preserve"> </w:t>
      </w:r>
      <w:proofErr w:type="spellStart"/>
      <w:r w:rsidR="003A13B6" w:rsidRPr="0049088F">
        <w:rPr>
          <w:lang w:val="en-US"/>
        </w:rPr>
        <w:t>Cockerham’s</w:t>
      </w:r>
      <w:proofErr w:type="spellEnd"/>
      <w:r w:rsidR="003A13B6" w:rsidRPr="0049088F">
        <w:rPr>
          <w:lang w:val="en-US"/>
        </w:rPr>
        <w:t xml:space="preserve"> model, 2: Alvarez-C</w:t>
      </w:r>
      <w:r w:rsidRPr="0049088F">
        <w:rPr>
          <w:lang w:val="en-US"/>
        </w:rPr>
        <w:t xml:space="preserve">astro &amp; </w:t>
      </w:r>
      <w:proofErr w:type="spellStart"/>
      <w:r w:rsidRPr="0049088F">
        <w:rPr>
          <w:lang w:val="en-US"/>
        </w:rPr>
        <w:t>Carlborg</w:t>
      </w:r>
      <w:proofErr w:type="spellEnd"/>
      <w:r w:rsidRPr="0049088F">
        <w:rPr>
          <w:lang w:val="en-US"/>
        </w:rPr>
        <w:t xml:space="preserve"> (depends on genotype frequencies rather than on allele frequencies), 3</w:t>
      </w:r>
      <w:proofErr w:type="gramStart"/>
      <w:r w:rsidRPr="0049088F">
        <w:rPr>
          <w:lang w:val="en-US"/>
        </w:rPr>
        <w:t>:Zeng</w:t>
      </w:r>
      <w:proofErr w:type="gramEnd"/>
      <w:r w:rsidRPr="0049088F">
        <w:rPr>
          <w:lang w:val="en-US"/>
        </w:rPr>
        <w:t xml:space="preserve"> et al. which is </w:t>
      </w:r>
      <w:proofErr w:type="spellStart"/>
      <w:r w:rsidRPr="0049088F">
        <w:rPr>
          <w:lang w:val="en-US"/>
        </w:rPr>
        <w:t>Cockerham’s</w:t>
      </w:r>
      <w:proofErr w:type="spellEnd"/>
      <w:r w:rsidRPr="0049088F">
        <w:rPr>
          <w:lang w:val="en-US"/>
        </w:rPr>
        <w:t xml:space="preserve"> model up to a constant for dominance effects</w:t>
      </w:r>
      <w:r w:rsidR="00A01597" w:rsidRPr="0049088F">
        <w:rPr>
          <w:lang w:val="en-US"/>
        </w:rPr>
        <w:t xml:space="preserve">; for </w:t>
      </w:r>
      <w:r w:rsidR="00D37587" w:rsidRPr="0049088F">
        <w:rPr>
          <w:lang w:val="en-US"/>
        </w:rPr>
        <w:t>a setting</w:t>
      </w:r>
      <w:r w:rsidR="00A01597" w:rsidRPr="0049088F">
        <w:rPr>
          <w:lang w:val="en-US"/>
        </w:rPr>
        <w:t xml:space="preserve"> different from 1,2,3 nothing is done with the genotype codes</w:t>
      </w:r>
      <w:r w:rsidR="007C4EE0" w:rsidRPr="0049088F">
        <w:rPr>
          <w:lang w:val="en-US"/>
        </w:rPr>
        <w:t xml:space="preserve"> – this could be useful for</w:t>
      </w:r>
      <w:r w:rsidR="00A04DD8" w:rsidRPr="0049088F">
        <w:rPr>
          <w:lang w:val="en-US"/>
        </w:rPr>
        <w:t xml:space="preserve"> a </w:t>
      </w:r>
      <w:r w:rsidR="007C4EE0" w:rsidRPr="0049088F">
        <w:rPr>
          <w:lang w:val="en-US"/>
        </w:rPr>
        <w:t>plain regression analysis</w:t>
      </w:r>
    </w:p>
    <w:p w:rsidR="002B198C" w:rsidRPr="0049088F" w:rsidRDefault="002B198C" w:rsidP="00951F3E">
      <w:pPr>
        <w:spacing w:line="288" w:lineRule="auto"/>
        <w:ind w:left="1410" w:hanging="1410"/>
        <w:rPr>
          <w:lang w:val="en-US"/>
        </w:rPr>
      </w:pPr>
      <w:r w:rsidRPr="0049088F">
        <w:rPr>
          <w:lang w:val="en-US"/>
        </w:rPr>
        <w:tab/>
        <w:t>ALLELE and GENOTYPE FREQUENCIES ARE CALCULATED FROM THE SAMPLE. This could be a criti</w:t>
      </w:r>
      <w:r w:rsidR="00B84ADB" w:rsidRPr="0049088F">
        <w:rPr>
          <w:lang w:val="en-US"/>
        </w:rPr>
        <w:t>c</w:t>
      </w:r>
      <w:r w:rsidRPr="0049088F">
        <w:rPr>
          <w:lang w:val="en-US"/>
        </w:rPr>
        <w:t xml:space="preserve">al issue if you deal with </w:t>
      </w:r>
      <w:r w:rsidR="00617B66" w:rsidRPr="0049088F">
        <w:rPr>
          <w:lang w:val="en-US"/>
        </w:rPr>
        <w:t xml:space="preserve">heavily </w:t>
      </w:r>
      <w:r w:rsidRPr="0049088F">
        <w:rPr>
          <w:lang w:val="en-US"/>
        </w:rPr>
        <w:t>unbalanced data</w:t>
      </w:r>
      <w:r w:rsidR="00187DD1" w:rsidRPr="0049088F">
        <w:rPr>
          <w:lang w:val="en-US"/>
        </w:rPr>
        <w:t xml:space="preserve"> with respect to family structure or the like</w:t>
      </w:r>
      <w:r w:rsidRPr="0049088F">
        <w:rPr>
          <w:lang w:val="en-US"/>
        </w:rPr>
        <w:t>.</w:t>
      </w:r>
    </w:p>
    <w:p w:rsidR="00320745" w:rsidRPr="0049088F" w:rsidRDefault="000B79FC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solveNuisance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>;</w:t>
      </w:r>
      <w:r w:rsidR="00F01A4F" w:rsidRPr="0049088F">
        <w:rPr>
          <w:lang w:val="en-US"/>
        </w:rPr>
        <w:t xml:space="preserve"> (notation </w:t>
      </w:r>
      <w:r w:rsidR="00F01A4F" w:rsidRPr="0049088F">
        <w:rPr>
          <w:b/>
          <w:lang w:val="en-US"/>
        </w:rPr>
        <w:t>.true.</w:t>
      </w:r>
      <w:r w:rsidR="00F01A4F" w:rsidRPr="0049088F">
        <w:rPr>
          <w:lang w:val="en-US"/>
        </w:rPr>
        <w:t xml:space="preserve"> or </w:t>
      </w:r>
      <w:r w:rsidR="00F01A4F" w:rsidRPr="0049088F">
        <w:rPr>
          <w:b/>
          <w:lang w:val="en-US"/>
        </w:rPr>
        <w:t>.false.</w:t>
      </w:r>
      <w:r w:rsidR="00F01A4F" w:rsidRPr="0049088F">
        <w:rPr>
          <w:lang w:val="en-US"/>
        </w:rPr>
        <w:t>)</w:t>
      </w:r>
      <w:r w:rsidR="00A01597" w:rsidRPr="0049088F">
        <w:rPr>
          <w:lang w:val="en-US"/>
        </w:rPr>
        <w:t xml:space="preserve"> whether nuisance effects should</w:t>
      </w:r>
      <w:r w:rsidRPr="0049088F">
        <w:rPr>
          <w:lang w:val="en-US"/>
        </w:rPr>
        <w:t xml:space="preserve"> be solved (done by iterative BLUE)</w:t>
      </w:r>
      <w:r w:rsidR="00320745" w:rsidRPr="0049088F">
        <w:rPr>
          <w:lang w:val="en-US"/>
        </w:rPr>
        <w:tab/>
      </w:r>
    </w:p>
    <w:p w:rsidR="00BE04F1" w:rsidRPr="0049088F" w:rsidRDefault="000B79FC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solveDom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>; whether dominance effects should</w:t>
      </w:r>
      <w:r w:rsidRPr="0049088F">
        <w:rPr>
          <w:lang w:val="en-US"/>
        </w:rPr>
        <w:t xml:space="preserve"> be solved</w:t>
      </w:r>
    </w:p>
    <w:p w:rsidR="00BE04F1" w:rsidRPr="0049088F" w:rsidRDefault="000B79FC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lastRenderedPageBreak/>
        <w:t>solveEpi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>; whether</w:t>
      </w:r>
      <w:r w:rsidRPr="0049088F">
        <w:rPr>
          <w:lang w:val="en-US"/>
        </w:rPr>
        <w:t xml:space="preserve"> epistatic effects should be solved (if </w:t>
      </w:r>
      <w:proofErr w:type="spellStart"/>
      <w:r w:rsidRPr="0049088F">
        <w:rPr>
          <w:lang w:val="en-US"/>
        </w:rPr>
        <w:t>solveD</w:t>
      </w:r>
      <w:r w:rsidR="00320745" w:rsidRPr="0049088F">
        <w:rPr>
          <w:lang w:val="en-US"/>
        </w:rPr>
        <w:t>om</w:t>
      </w:r>
      <w:proofErr w:type="spellEnd"/>
      <w:r w:rsidR="00320745" w:rsidRPr="0049088F">
        <w:rPr>
          <w:lang w:val="en-US"/>
        </w:rPr>
        <w:t>=.false.</w:t>
      </w:r>
      <w:r w:rsidRPr="0049088F">
        <w:rPr>
          <w:lang w:val="en-US"/>
        </w:rPr>
        <w:t xml:space="preserve"> then only </w:t>
      </w:r>
      <w:proofErr w:type="spellStart"/>
      <w:r w:rsidRPr="0049088F">
        <w:rPr>
          <w:lang w:val="en-US"/>
        </w:rPr>
        <w:t>addxadd</w:t>
      </w:r>
      <w:proofErr w:type="spellEnd"/>
      <w:r w:rsidRPr="0049088F">
        <w:rPr>
          <w:lang w:val="en-US"/>
        </w:rPr>
        <w:t xml:space="preserve"> interaction is considered otherwise all four possible ways of interaction)</w:t>
      </w:r>
    </w:p>
    <w:p w:rsidR="00BE04F1" w:rsidRPr="0049088F" w:rsidRDefault="001059AF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maf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REAL; </w:t>
      </w:r>
      <w:r w:rsidRPr="0049088F">
        <w:rPr>
          <w:lang w:val="en-US"/>
        </w:rPr>
        <w:t>minor allele frequency is used for filtering SNPs</w:t>
      </w:r>
    </w:p>
    <w:p w:rsidR="00F3633E" w:rsidRPr="0049088F" w:rsidRDefault="00F3633E" w:rsidP="00951F3E">
      <w:pPr>
        <w:spacing w:line="288" w:lineRule="auto"/>
        <w:ind w:left="1416"/>
        <w:rPr>
          <w:lang w:val="en-US"/>
        </w:rPr>
      </w:pPr>
      <w:r w:rsidRPr="0049088F">
        <w:rPr>
          <w:lang w:val="en-US"/>
        </w:rPr>
        <w:t xml:space="preserve">CHOOSE MAF </w:t>
      </w:r>
      <w:r w:rsidR="00304A71" w:rsidRPr="0049088F">
        <w:rPr>
          <w:lang w:val="en-US"/>
        </w:rPr>
        <w:t>LIMIT</w:t>
      </w:r>
      <w:r w:rsidRPr="0049088F">
        <w:rPr>
          <w:lang w:val="en-US"/>
        </w:rPr>
        <w:t xml:space="preserve"> OF AT LEAST 0.05 WHEN WORKING WITH REPARAMMETHOD 1 OR 3, OTHERWISE – IN CASE OD </w:t>
      </w:r>
      <w:proofErr w:type="spellStart"/>
      <w:r w:rsidRPr="0049088F">
        <w:rPr>
          <w:lang w:val="en-US"/>
        </w:rPr>
        <w:t>DOMxDOM</w:t>
      </w:r>
      <w:proofErr w:type="spellEnd"/>
      <w:r w:rsidRPr="0049088F">
        <w:rPr>
          <w:lang w:val="en-US"/>
        </w:rPr>
        <w:t xml:space="preserve"> INTERACTION IS INVOLVED – ALGORITHM MAY COLLAPSE BECAUSE OF BAD CONDITIONING</w:t>
      </w:r>
    </w:p>
    <w:p w:rsidR="00BE04F1" w:rsidRPr="0049088F" w:rsidRDefault="001059AF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nonZeroMain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REAL; </w:t>
      </w:r>
      <w:r w:rsidRPr="0049088F">
        <w:rPr>
          <w:lang w:val="en-US"/>
        </w:rPr>
        <w:t>prior guess for proportion of non-zero additive or dominance effects</w:t>
      </w:r>
    </w:p>
    <w:p w:rsidR="00BE04F1" w:rsidRPr="0049088F" w:rsidRDefault="001059AF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nonZeroEpi</w:t>
      </w:r>
      <w:proofErr w:type="spellEnd"/>
      <w:proofErr w:type="gramEnd"/>
      <w:r w:rsidRPr="0049088F">
        <w:rPr>
          <w:lang w:val="en-US"/>
        </w:rPr>
        <w:tab/>
      </w:r>
      <w:r w:rsidR="00A01597" w:rsidRPr="0049088F">
        <w:rPr>
          <w:lang w:val="en-US"/>
        </w:rPr>
        <w:t xml:space="preserve">REAL; </w:t>
      </w:r>
      <w:r w:rsidRPr="0049088F">
        <w:rPr>
          <w:lang w:val="en-US"/>
        </w:rPr>
        <w:t>prior guess for proportion of non-zero non-additive effects</w:t>
      </w:r>
    </w:p>
    <w:p w:rsidR="00BE04F1" w:rsidRPr="0049088F" w:rsidRDefault="00BE04F1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gammaFix</w:t>
      </w:r>
      <w:proofErr w:type="spellEnd"/>
      <w:proofErr w:type="gramEnd"/>
      <w:r w:rsidR="001059AF" w:rsidRPr="0049088F">
        <w:rPr>
          <w:lang w:val="en-US"/>
        </w:rPr>
        <w:tab/>
      </w:r>
      <w:r w:rsidR="00A01597"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 xml:space="preserve">; whether </w:t>
      </w:r>
      <w:r w:rsidR="001059AF" w:rsidRPr="0049088F">
        <w:rPr>
          <w:lang w:val="en-US"/>
        </w:rPr>
        <w:t xml:space="preserve">gamma (proportion </w:t>
      </w:r>
      <w:r w:rsidR="004151F6" w:rsidRPr="0049088F">
        <w:rPr>
          <w:lang w:val="en-US"/>
        </w:rPr>
        <w:t>of non-z</w:t>
      </w:r>
      <w:r w:rsidR="001059AF" w:rsidRPr="0049088F">
        <w:rPr>
          <w:lang w:val="en-US"/>
        </w:rPr>
        <w:t>ero genetic effects) is fixed in the analysis</w:t>
      </w:r>
      <w:r w:rsidR="004151F6" w:rsidRPr="0049088F">
        <w:rPr>
          <w:lang w:val="en-US"/>
        </w:rPr>
        <w:t xml:space="preserve">; </w:t>
      </w:r>
      <w:r w:rsidR="00A01597" w:rsidRPr="0049088F">
        <w:rPr>
          <w:lang w:val="en-US"/>
        </w:rPr>
        <w:t>i</w:t>
      </w:r>
      <w:r w:rsidR="004151F6" w:rsidRPr="0049088F">
        <w:rPr>
          <w:lang w:val="en-US"/>
        </w:rPr>
        <w:t xml:space="preserve">f </w:t>
      </w:r>
      <w:proofErr w:type="spellStart"/>
      <w:r w:rsidR="00A01597" w:rsidRPr="0049088F">
        <w:rPr>
          <w:lang w:val="en-US"/>
        </w:rPr>
        <w:t>gammaFix</w:t>
      </w:r>
      <w:proofErr w:type="spellEnd"/>
      <w:r w:rsidR="00A01597" w:rsidRPr="0049088F">
        <w:rPr>
          <w:lang w:val="en-US"/>
        </w:rPr>
        <w:t>=</w:t>
      </w:r>
      <w:r w:rsidR="004151F6" w:rsidRPr="0049088F">
        <w:rPr>
          <w:lang w:val="en-US"/>
        </w:rPr>
        <w:t xml:space="preserve">.false. </w:t>
      </w:r>
      <w:proofErr w:type="gramStart"/>
      <w:r w:rsidR="004151F6" w:rsidRPr="0049088F">
        <w:rPr>
          <w:lang w:val="en-US"/>
        </w:rPr>
        <w:t>then</w:t>
      </w:r>
      <w:proofErr w:type="gramEnd"/>
      <w:r w:rsidR="004151F6" w:rsidRPr="0049088F">
        <w:rPr>
          <w:lang w:val="en-US"/>
        </w:rPr>
        <w:t xml:space="preserve"> gamma is updated iteratively depending on the posterior density p(</w:t>
      </w:r>
      <w:proofErr w:type="spellStart"/>
      <w:r w:rsidR="004151F6" w:rsidRPr="0049088F">
        <w:rPr>
          <w:lang w:val="en-US"/>
        </w:rPr>
        <w:t>gamma|y</w:t>
      </w:r>
      <w:proofErr w:type="spellEnd"/>
      <w:r w:rsidR="004151F6" w:rsidRPr="0049088F">
        <w:rPr>
          <w:lang w:val="en-US"/>
        </w:rPr>
        <w:t xml:space="preserve">) </w:t>
      </w:r>
      <w:r w:rsidR="00306E9B" w:rsidRPr="0049088F">
        <w:rPr>
          <w:lang w:val="en-US"/>
        </w:rPr>
        <w:t>for each SNP</w:t>
      </w:r>
    </w:p>
    <w:p w:rsidR="00A01597" w:rsidRPr="0049088F" w:rsidRDefault="004151F6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lambdaFix</w:t>
      </w:r>
      <w:proofErr w:type="spellEnd"/>
      <w:proofErr w:type="gramEnd"/>
      <w:r w:rsidRPr="0049088F">
        <w:rPr>
          <w:lang w:val="en-US"/>
        </w:rPr>
        <w:t xml:space="preserve"> </w:t>
      </w:r>
      <w:r w:rsidRPr="0049088F">
        <w:rPr>
          <w:lang w:val="en-US"/>
        </w:rPr>
        <w:tab/>
      </w:r>
      <w:r w:rsidR="00A01597" w:rsidRPr="0049088F">
        <w:rPr>
          <w:caps/>
          <w:lang w:val="en-US"/>
        </w:rPr>
        <w:t>Logical</w:t>
      </w:r>
      <w:r w:rsidR="00A01597" w:rsidRPr="0049088F">
        <w:rPr>
          <w:lang w:val="en-US"/>
        </w:rPr>
        <w:t xml:space="preserve">; whether </w:t>
      </w:r>
      <w:r w:rsidRPr="0049088F">
        <w:rPr>
          <w:lang w:val="en-US"/>
        </w:rPr>
        <w:t>lambda (variance parameter of a genetic effect) is fixed</w:t>
      </w:r>
      <w:r w:rsidR="00AB3EB8" w:rsidRPr="0049088F">
        <w:rPr>
          <w:lang w:val="en-US"/>
        </w:rPr>
        <w:t xml:space="preserve">; </w:t>
      </w:r>
      <w:r w:rsidR="00AB3EB8" w:rsidRPr="0049088F">
        <w:rPr>
          <w:b/>
          <w:lang w:val="en-US"/>
        </w:rPr>
        <w:t>not used yet</w:t>
      </w:r>
    </w:p>
    <w:p w:rsidR="00BE04F1" w:rsidRPr="0049088F" w:rsidRDefault="00A62DA7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writeFreq</w:t>
      </w:r>
      <w:proofErr w:type="spellEnd"/>
      <w:proofErr w:type="gramEnd"/>
      <w:r w:rsidRPr="0049088F">
        <w:rPr>
          <w:lang w:val="en-US"/>
        </w:rPr>
        <w:tab/>
      </w:r>
      <w:r w:rsidR="00B20CF4" w:rsidRPr="0049088F">
        <w:rPr>
          <w:caps/>
          <w:lang w:val="en-US"/>
        </w:rPr>
        <w:t>Logical</w:t>
      </w:r>
      <w:r w:rsidR="00B20CF4" w:rsidRPr="0049088F">
        <w:rPr>
          <w:lang w:val="en-US"/>
        </w:rPr>
        <w:t>; whether</w:t>
      </w:r>
      <w:r w:rsidRPr="0049088F">
        <w:rPr>
          <w:lang w:val="en-US"/>
        </w:rPr>
        <w:t xml:space="preserve"> allele frequencies should be written in file ‘alleleFreq.txt’</w:t>
      </w:r>
    </w:p>
    <w:p w:rsidR="00BE04F1" w:rsidRPr="0049088F" w:rsidRDefault="00A62DA7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errorlevel</w:t>
      </w:r>
      <w:proofErr w:type="spellEnd"/>
      <w:proofErr w:type="gramEnd"/>
      <w:r w:rsidRPr="0049088F">
        <w:rPr>
          <w:lang w:val="en-US"/>
        </w:rPr>
        <w:tab/>
      </w:r>
      <w:r w:rsidR="00B20CF4" w:rsidRPr="0049088F">
        <w:rPr>
          <w:lang w:val="en-US"/>
        </w:rPr>
        <w:t xml:space="preserve">REAL; </w:t>
      </w:r>
      <w:r w:rsidRPr="0049088F">
        <w:rPr>
          <w:lang w:val="en-US"/>
        </w:rPr>
        <w:t>type-I err</w:t>
      </w:r>
      <w:r w:rsidR="002F7EE2" w:rsidRPr="0049088F">
        <w:rPr>
          <w:lang w:val="en-US"/>
        </w:rPr>
        <w:t xml:space="preserve">or for </w:t>
      </w:r>
      <w:r w:rsidR="006B26EE" w:rsidRPr="0049088F">
        <w:rPr>
          <w:lang w:val="en-US"/>
        </w:rPr>
        <w:t>inferring</w:t>
      </w:r>
      <w:r w:rsidRPr="0049088F">
        <w:rPr>
          <w:lang w:val="en-US"/>
        </w:rPr>
        <w:t xml:space="preserve"> significance of genetic effects based on measure of evidence</w:t>
      </w:r>
    </w:p>
    <w:p w:rsidR="00E42BA3" w:rsidRPr="0049088F" w:rsidRDefault="00E42BA3" w:rsidP="00951F3E">
      <w:pPr>
        <w:spacing w:line="288" w:lineRule="auto"/>
        <w:rPr>
          <w:lang w:val="en-US"/>
        </w:rPr>
      </w:pPr>
    </w:p>
    <w:p w:rsidR="00E42BA3" w:rsidRPr="0049088F" w:rsidRDefault="00E42BA3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Input parameters (</w:t>
      </w:r>
      <w:r w:rsidR="00C12012" w:rsidRPr="0049088F">
        <w:rPr>
          <w:b/>
          <w:lang w:val="en-US"/>
        </w:rPr>
        <w:t xml:space="preserve">only </w:t>
      </w:r>
      <w:r w:rsidRPr="0049088F">
        <w:rPr>
          <w:b/>
          <w:lang w:val="en-US"/>
        </w:rPr>
        <w:t>if nuisance effects should be estimated as well</w:t>
      </w:r>
      <w:r w:rsidR="006C1545" w:rsidRPr="0049088F">
        <w:rPr>
          <w:b/>
          <w:lang w:val="en-US"/>
        </w:rPr>
        <w:t>, otherwise it is neglected</w:t>
      </w:r>
      <w:r w:rsidRPr="0049088F">
        <w:rPr>
          <w:b/>
          <w:lang w:val="en-US"/>
        </w:rPr>
        <w:t>)</w:t>
      </w:r>
    </w:p>
    <w:p w:rsidR="0057592E" w:rsidRPr="0049088F" w:rsidRDefault="0057592E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nEf</w:t>
      </w:r>
      <w:r w:rsidR="00805D8C" w:rsidRPr="0049088F">
        <w:rPr>
          <w:lang w:val="en-US"/>
        </w:rPr>
        <w:t>f</w:t>
      </w:r>
      <w:proofErr w:type="spellEnd"/>
      <w:proofErr w:type="gramEnd"/>
      <w:r w:rsidR="00805D8C" w:rsidRPr="0049088F">
        <w:rPr>
          <w:lang w:val="en-US"/>
        </w:rPr>
        <w:tab/>
      </w:r>
      <w:r w:rsidR="00805D8C" w:rsidRPr="0049088F">
        <w:rPr>
          <w:lang w:val="en-US"/>
        </w:rPr>
        <w:tab/>
        <w:t>INTEGER; number of factors and</w:t>
      </w:r>
      <w:r w:rsidRPr="0049088F">
        <w:rPr>
          <w:lang w:val="en-US"/>
        </w:rPr>
        <w:t xml:space="preserve"> covariates to be specified</w:t>
      </w:r>
    </w:p>
    <w:p w:rsidR="003D2EF3" w:rsidRPr="0049088F" w:rsidRDefault="003D2EF3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ab/>
      </w:r>
      <w:r w:rsidRPr="0049088F">
        <w:rPr>
          <w:lang w:val="en-US"/>
        </w:rPr>
        <w:tab/>
        <w:t>IF MORE THAN 10 EFFECTS ARE REQUIRED, THE SOURCE CODE HAS TO BE CHANGED</w:t>
      </w:r>
    </w:p>
    <w:p w:rsidR="0057592E" w:rsidRPr="0049088F" w:rsidRDefault="0057592E" w:rsidP="00951F3E">
      <w:pPr>
        <w:spacing w:line="288" w:lineRule="auto"/>
        <w:rPr>
          <w:lang w:val="en-US"/>
        </w:rPr>
      </w:pPr>
      <w:proofErr w:type="spellStart"/>
      <w:proofErr w:type="gramStart"/>
      <w:r w:rsidRPr="0049088F">
        <w:rPr>
          <w:lang w:val="en-US"/>
        </w:rPr>
        <w:t>columnDat</w:t>
      </w:r>
      <w:proofErr w:type="spellEnd"/>
      <w:proofErr w:type="gramEnd"/>
      <w:r w:rsidRPr="0049088F">
        <w:rPr>
          <w:lang w:val="en-US"/>
        </w:rPr>
        <w:tab/>
        <w:t>list of INTEGER</w:t>
      </w:r>
      <w:r w:rsidR="00CE4F0D" w:rsidRPr="0049088F">
        <w:rPr>
          <w:lang w:val="en-US"/>
        </w:rPr>
        <w:t xml:space="preserve"> of length </w:t>
      </w:r>
      <w:proofErr w:type="spellStart"/>
      <w:r w:rsidR="00CE4F0D" w:rsidRPr="0049088F">
        <w:rPr>
          <w:lang w:val="en-US"/>
        </w:rPr>
        <w:t>nEff</w:t>
      </w:r>
      <w:proofErr w:type="spellEnd"/>
      <w:r w:rsidRPr="0049088F">
        <w:rPr>
          <w:lang w:val="en-US"/>
        </w:rPr>
        <w:t xml:space="preserve">; columns in </w:t>
      </w:r>
      <w:proofErr w:type="spellStart"/>
      <w:r w:rsidRPr="0049088F">
        <w:rPr>
          <w:lang w:val="en-US"/>
        </w:rPr>
        <w:t>datafile</w:t>
      </w:r>
      <w:proofErr w:type="spellEnd"/>
      <w:r w:rsidRPr="0049088F">
        <w:rPr>
          <w:lang w:val="en-US"/>
        </w:rPr>
        <w:t xml:space="preserve"> contain</w:t>
      </w:r>
      <w:r w:rsidR="001E0B10" w:rsidRPr="0049088F">
        <w:rPr>
          <w:lang w:val="en-US"/>
        </w:rPr>
        <w:t>ing</w:t>
      </w:r>
      <w:r w:rsidRPr="0049088F">
        <w:rPr>
          <w:lang w:val="en-US"/>
        </w:rPr>
        <w:t xml:space="preserve"> factors or covariates</w:t>
      </w:r>
    </w:p>
    <w:p w:rsidR="0057592E" w:rsidRPr="0049088F" w:rsidRDefault="0057592E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effectType</w:t>
      </w:r>
      <w:proofErr w:type="spellEnd"/>
      <w:proofErr w:type="gramEnd"/>
      <w:r w:rsidRPr="0049088F">
        <w:rPr>
          <w:lang w:val="en-US"/>
        </w:rPr>
        <w:tab/>
        <w:t>list of CHARACTER</w:t>
      </w:r>
      <w:r w:rsidR="001A0128" w:rsidRPr="0049088F">
        <w:rPr>
          <w:lang w:val="en-US"/>
        </w:rPr>
        <w:t xml:space="preserve"> of length </w:t>
      </w:r>
      <w:proofErr w:type="spellStart"/>
      <w:r w:rsidR="001A0128" w:rsidRPr="0049088F">
        <w:rPr>
          <w:lang w:val="en-US"/>
        </w:rPr>
        <w:t>nEff</w:t>
      </w:r>
      <w:proofErr w:type="spellEnd"/>
      <w:r w:rsidRPr="0049088F">
        <w:rPr>
          <w:lang w:val="en-US"/>
        </w:rPr>
        <w:t>; I: factor levels are integer; A: factor levels are alphanumeric values; R regression of covariate; R2 first AND second order regression on covariate (up to R9)</w:t>
      </w:r>
      <w:r w:rsidR="00CE4F0D" w:rsidRPr="0049088F">
        <w:rPr>
          <w:lang w:val="en-US"/>
        </w:rPr>
        <w:t xml:space="preserve">; order of entries </w:t>
      </w:r>
      <w:r w:rsidR="00BF27FC" w:rsidRPr="0049088F">
        <w:rPr>
          <w:lang w:val="en-US"/>
        </w:rPr>
        <w:t>as in</w:t>
      </w:r>
      <w:r w:rsidR="00CE4F0D" w:rsidRPr="0049088F">
        <w:rPr>
          <w:lang w:val="en-US"/>
        </w:rPr>
        <w:t xml:space="preserve"> </w:t>
      </w:r>
      <w:proofErr w:type="spellStart"/>
      <w:r w:rsidR="00CE4F0D" w:rsidRPr="0049088F">
        <w:rPr>
          <w:lang w:val="en-US"/>
        </w:rPr>
        <w:t>columnDat</w:t>
      </w:r>
      <w:proofErr w:type="spellEnd"/>
    </w:p>
    <w:p w:rsidR="00E42BA3" w:rsidRPr="0049088F" w:rsidRDefault="0057592E" w:rsidP="00951F3E">
      <w:pPr>
        <w:spacing w:line="288" w:lineRule="auto"/>
        <w:ind w:left="1410" w:hanging="1410"/>
        <w:rPr>
          <w:lang w:val="en-US"/>
        </w:rPr>
      </w:pPr>
      <w:proofErr w:type="spellStart"/>
      <w:proofErr w:type="gramStart"/>
      <w:r w:rsidRPr="0049088F">
        <w:rPr>
          <w:lang w:val="en-US"/>
        </w:rPr>
        <w:t>setZero</w:t>
      </w:r>
      <w:proofErr w:type="spellEnd"/>
      <w:proofErr w:type="gramEnd"/>
      <w:r w:rsidRPr="0049088F">
        <w:rPr>
          <w:lang w:val="en-US"/>
        </w:rPr>
        <w:tab/>
      </w:r>
      <w:r w:rsidRPr="0049088F">
        <w:rPr>
          <w:lang w:val="en-US"/>
        </w:rPr>
        <w:tab/>
        <w:t>list of INTEGER</w:t>
      </w:r>
      <w:r w:rsidR="001A0128" w:rsidRPr="0049088F">
        <w:rPr>
          <w:lang w:val="en-US"/>
        </w:rPr>
        <w:t xml:space="preserve"> of length </w:t>
      </w:r>
      <w:proofErr w:type="spellStart"/>
      <w:r w:rsidR="001A0128" w:rsidRPr="0049088F">
        <w:rPr>
          <w:lang w:val="en-US"/>
        </w:rPr>
        <w:t>nEff</w:t>
      </w:r>
      <w:proofErr w:type="spellEnd"/>
      <w:r w:rsidRPr="0049088F">
        <w:rPr>
          <w:lang w:val="en-US"/>
        </w:rPr>
        <w:t>; which factor level is treate</w:t>
      </w:r>
      <w:r w:rsidR="003D2EF3" w:rsidRPr="0049088F">
        <w:rPr>
          <w:lang w:val="en-US"/>
        </w:rPr>
        <w:t>d</w:t>
      </w:r>
      <w:r w:rsidRPr="0049088F">
        <w:rPr>
          <w:lang w:val="en-US"/>
        </w:rPr>
        <w:t xml:space="preserve"> as baseline (typically the first); does not matter in case of regression</w:t>
      </w:r>
      <w:r w:rsidR="00027328" w:rsidRPr="0049088F">
        <w:rPr>
          <w:lang w:val="en-US"/>
        </w:rPr>
        <w:t>; order</w:t>
      </w:r>
      <w:r w:rsidR="00BF27FC" w:rsidRPr="0049088F">
        <w:rPr>
          <w:lang w:val="en-US"/>
        </w:rPr>
        <w:t xml:space="preserve"> of entries as i</w:t>
      </w:r>
      <w:r w:rsidR="00CE4F0D" w:rsidRPr="0049088F">
        <w:rPr>
          <w:lang w:val="en-US"/>
        </w:rPr>
        <w:t xml:space="preserve">n </w:t>
      </w:r>
      <w:proofErr w:type="spellStart"/>
      <w:r w:rsidR="00CE4F0D" w:rsidRPr="0049088F">
        <w:rPr>
          <w:lang w:val="en-US"/>
        </w:rPr>
        <w:t>columnDat</w:t>
      </w:r>
      <w:proofErr w:type="spellEnd"/>
    </w:p>
    <w:p w:rsidR="00B516EA" w:rsidRPr="0049088F" w:rsidRDefault="00B516EA" w:rsidP="00951F3E">
      <w:pPr>
        <w:spacing w:line="288" w:lineRule="auto"/>
        <w:ind w:left="1410" w:hanging="1410"/>
        <w:rPr>
          <w:lang w:val="en-US"/>
        </w:rPr>
      </w:pPr>
    </w:p>
    <w:p w:rsidR="00BE04F1" w:rsidRPr="0049088F" w:rsidRDefault="00BE04F1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Output files</w:t>
      </w:r>
    </w:p>
    <w:p w:rsidR="00164E8A" w:rsidRPr="0049088F" w:rsidRDefault="00164E8A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LOCI ARE NUMBERED FROM 1:2p IF DOMINANCE EFFECTS ARE CONSIDERED.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outPrefix.eff</w:t>
      </w:r>
      <w:proofErr w:type="spellEnd"/>
      <w:r w:rsidR="00A96466" w:rsidRPr="0049088F">
        <w:rPr>
          <w:lang w:val="en-US"/>
        </w:rPr>
        <w:tab/>
      </w:r>
    </w:p>
    <w:p w:rsidR="00552271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</w:t>
      </w:r>
      <w:r w:rsidR="009672F3" w:rsidRPr="0049088F">
        <w:rPr>
          <w:lang w:val="en-US"/>
        </w:rPr>
        <w:t>: first locus</w:t>
      </w:r>
    </w:p>
    <w:p w:rsidR="009E100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loc_2</w:t>
      </w:r>
      <w:r w:rsidR="009672F3" w:rsidRPr="0049088F">
        <w:rPr>
          <w:lang w:val="en-US"/>
        </w:rPr>
        <w:t>: second locus in case of epistatic effects, otherwise equal to loc_1</w:t>
      </w:r>
      <w:r w:rsidR="009E1008" w:rsidRPr="0049088F">
        <w:rPr>
          <w:lang w:val="en-US"/>
        </w:rPr>
        <w:t>; if index is larger than p (=number of SNPs)</w:t>
      </w:r>
      <w:r w:rsidR="009A1094" w:rsidRPr="0049088F">
        <w:rPr>
          <w:lang w:val="en-US"/>
        </w:rPr>
        <w:t>,</w:t>
      </w:r>
      <w:r w:rsidR="009E1008" w:rsidRPr="0049088F">
        <w:rPr>
          <w:lang w:val="en-US"/>
        </w:rPr>
        <w:t xml:space="preserve"> subtract p to obtain true index of locu</w:t>
      </w:r>
      <w:r w:rsidR="003B4049" w:rsidRPr="0049088F">
        <w:rPr>
          <w:lang w:val="en-US"/>
        </w:rPr>
        <w:t>s</w:t>
      </w:r>
      <w:r w:rsidR="009E1008" w:rsidRPr="0049088F">
        <w:rPr>
          <w:lang w:val="en-US"/>
        </w:rPr>
        <w:t xml:space="preserve"> </w:t>
      </w:r>
      <w:r w:rsidR="003B4049" w:rsidRPr="0049088F">
        <w:rPr>
          <w:lang w:val="en-US"/>
        </w:rPr>
        <w:t>(using an index from 1..2p helps to distinguish additive from dominance gene action)</w:t>
      </w:r>
      <w:r w:rsidR="00D35DE9" w:rsidRPr="0049088F">
        <w:rPr>
          <w:lang w:val="en-US"/>
        </w:rPr>
        <w:t xml:space="preserve">; </w:t>
      </w:r>
      <w:r w:rsidR="009E1008" w:rsidRPr="0049088F">
        <w:rPr>
          <w:lang w:val="en-US"/>
        </w:rPr>
        <w:t>type of effect: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 1..p</w:t>
      </w:r>
      <w:r w:rsidRPr="0049088F">
        <w:rPr>
          <w:lang w:val="en-US"/>
        </w:rPr>
        <w:tab/>
      </w:r>
      <w:r w:rsidR="009A1094" w:rsidRPr="0049088F">
        <w:rPr>
          <w:lang w:val="en-US"/>
        </w:rPr>
        <w:tab/>
      </w:r>
      <w:r w:rsidR="009A1094" w:rsidRPr="0049088F">
        <w:rPr>
          <w:lang w:val="en-US"/>
        </w:rPr>
        <w:tab/>
      </w:r>
      <w:r w:rsidRPr="0049088F">
        <w:rPr>
          <w:lang w:val="en-US"/>
        </w:rPr>
        <w:t>additive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 p+1..2p</w:t>
      </w:r>
      <w:r w:rsidRPr="0049088F">
        <w:rPr>
          <w:lang w:val="en-US"/>
        </w:rPr>
        <w:tab/>
      </w:r>
      <w:r w:rsidR="009A1094" w:rsidRPr="0049088F">
        <w:rPr>
          <w:lang w:val="en-US"/>
        </w:rPr>
        <w:tab/>
      </w:r>
      <w:r w:rsidR="009A1094" w:rsidRPr="0049088F">
        <w:rPr>
          <w:lang w:val="en-US"/>
        </w:rPr>
        <w:tab/>
      </w:r>
      <w:r w:rsidRPr="0049088F">
        <w:rPr>
          <w:lang w:val="en-US"/>
        </w:rPr>
        <w:t>dominance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 1..p and loc_2 1..p</w:t>
      </w:r>
      <w:r w:rsidRPr="0049088F">
        <w:rPr>
          <w:lang w:val="en-US"/>
        </w:rPr>
        <w:tab/>
      </w:r>
      <w:r w:rsidRPr="0049088F">
        <w:rPr>
          <w:lang w:val="en-US"/>
        </w:rPr>
        <w:tab/>
        <w:t>additive x additive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lastRenderedPageBreak/>
        <w:t>loc_1 1..p and loc_2 p+1..2p</w:t>
      </w:r>
    </w:p>
    <w:p w:rsidR="009E1008" w:rsidRPr="0049088F" w:rsidRDefault="009E1008" w:rsidP="00951F3E">
      <w:pPr>
        <w:pStyle w:val="Listenabsatz"/>
        <w:numPr>
          <w:ilvl w:val="2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loc_2-p&gt;loc_1</w:t>
      </w:r>
      <w:r w:rsidRPr="0049088F">
        <w:rPr>
          <w:lang w:val="en-US"/>
        </w:rPr>
        <w:tab/>
      </w:r>
      <w:r w:rsidRPr="0049088F">
        <w:rPr>
          <w:lang w:val="en-US"/>
        </w:rPr>
        <w:tab/>
        <w:t>additive x dominance</w:t>
      </w:r>
    </w:p>
    <w:p w:rsidR="009E1008" w:rsidRPr="0049088F" w:rsidRDefault="009E1008" w:rsidP="00951F3E">
      <w:pPr>
        <w:pStyle w:val="Listenabsatz"/>
        <w:numPr>
          <w:ilvl w:val="2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loc_2-p&lt;loc_1</w:t>
      </w:r>
      <w:r w:rsidRPr="0049088F">
        <w:rPr>
          <w:lang w:val="en-US"/>
        </w:rPr>
        <w:tab/>
      </w:r>
      <w:r w:rsidRPr="0049088F">
        <w:rPr>
          <w:lang w:val="en-US"/>
        </w:rPr>
        <w:tab/>
        <w:t>dominance x additive</w:t>
      </w:r>
    </w:p>
    <w:p w:rsidR="009E1008" w:rsidRPr="0049088F" w:rsidRDefault="009E1008" w:rsidP="00951F3E">
      <w:pPr>
        <w:pStyle w:val="Listenabsatz"/>
        <w:numPr>
          <w:ilvl w:val="1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loc_1 p+1..2p and loc_2 p+1..2p</w:t>
      </w:r>
      <w:r w:rsidRPr="0049088F">
        <w:rPr>
          <w:lang w:val="en-US"/>
        </w:rPr>
        <w:tab/>
        <w:t>dominance x dominance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gPostExp</w:t>
      </w:r>
      <w:proofErr w:type="spellEnd"/>
      <w:r w:rsidR="009672F3" w:rsidRPr="0049088F">
        <w:rPr>
          <w:lang w:val="en-US"/>
        </w:rPr>
        <w:t>: estimated genetic effect</w:t>
      </w:r>
    </w:p>
    <w:p w:rsidR="002F3CA1" w:rsidRPr="0049088F" w:rsidRDefault="002F3CA1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gamma: probability of non-zero genetic effect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measOfEvid</w:t>
      </w:r>
      <w:proofErr w:type="spellEnd"/>
      <w:r w:rsidR="009672F3" w:rsidRPr="0049088F">
        <w:rPr>
          <w:lang w:val="en-US"/>
        </w:rPr>
        <w:t>: measure of evidence (Bayesian analogue to p-value)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sign</w:t>
      </w:r>
      <w:r w:rsidR="009672F3" w:rsidRPr="0049088F">
        <w:rPr>
          <w:lang w:val="en-US"/>
        </w:rPr>
        <w:t xml:space="preserve">: 0/1 for non-significant/significant genetic effects based on </w:t>
      </w:r>
      <w:r w:rsidR="008A3AB6" w:rsidRPr="0049088F">
        <w:rPr>
          <w:lang w:val="en-US"/>
        </w:rPr>
        <w:t>preset</w:t>
      </w:r>
      <w:r w:rsidR="009672F3" w:rsidRPr="0049088F">
        <w:rPr>
          <w:lang w:val="en-US"/>
        </w:rPr>
        <w:t xml:space="preserve"> </w:t>
      </w:r>
      <w:proofErr w:type="spellStart"/>
      <w:r w:rsidR="009672F3" w:rsidRPr="0049088F">
        <w:rPr>
          <w:lang w:val="en-US"/>
        </w:rPr>
        <w:t>errorlevel</w:t>
      </w:r>
      <w:proofErr w:type="spellEnd"/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cred_t1</w:t>
      </w:r>
      <w:r w:rsidR="009672F3" w:rsidRPr="0049088F">
        <w:rPr>
          <w:lang w:val="en-US"/>
        </w:rPr>
        <w:t xml:space="preserve">: if </w:t>
      </w:r>
      <w:r w:rsidR="0024182E" w:rsidRPr="0049088F">
        <w:rPr>
          <w:lang w:val="en-US"/>
        </w:rPr>
        <w:t>applicable,</w:t>
      </w:r>
      <w:r w:rsidR="009672F3" w:rsidRPr="0049088F">
        <w:rPr>
          <w:lang w:val="en-US"/>
        </w:rPr>
        <w:t xml:space="preserve"> lower bound of credible interval, otherwise -999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>cred_t2</w:t>
      </w:r>
      <w:r w:rsidR="0024182E" w:rsidRPr="0049088F">
        <w:rPr>
          <w:lang w:val="en-US"/>
        </w:rPr>
        <w:t>; if applicable,</w:t>
      </w:r>
      <w:r w:rsidR="009672F3" w:rsidRPr="0049088F">
        <w:rPr>
          <w:lang w:val="en-US"/>
        </w:rPr>
        <w:t xml:space="preserve"> upper bound of credible interval, otherwise 999</w:t>
      </w:r>
    </w:p>
    <w:p w:rsidR="00886F8F" w:rsidRPr="0049088F" w:rsidRDefault="00886F8F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Note that in case of epistasis only those effects are stored which are absolutely larger than 0.0001 to save memory space.</w:t>
      </w:r>
    </w:p>
    <w:p w:rsidR="00BE04F1" w:rsidRPr="0049088F" w:rsidRDefault="00BE04F1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outPrefix.res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 xml:space="preserve">first column contains </w:t>
      </w:r>
      <w:proofErr w:type="spellStart"/>
      <w:r w:rsidRPr="0049088F">
        <w:rPr>
          <w:lang w:val="en-US"/>
        </w:rPr>
        <w:t>yHat</w:t>
      </w:r>
      <w:proofErr w:type="spellEnd"/>
      <w:r w:rsidRPr="0049088F">
        <w:rPr>
          <w:lang w:val="en-US"/>
        </w:rPr>
        <w:t xml:space="preserve">=genetic </w:t>
      </w:r>
      <w:proofErr w:type="spellStart"/>
      <w:r w:rsidRPr="0049088F">
        <w:rPr>
          <w:lang w:val="en-US"/>
        </w:rPr>
        <w:t>effects+fixed</w:t>
      </w:r>
      <w:proofErr w:type="spellEnd"/>
      <w:r w:rsidRPr="0049088F">
        <w:rPr>
          <w:lang w:val="en-US"/>
        </w:rPr>
        <w:t xml:space="preserve"> effects</w:t>
      </w:r>
    </w:p>
    <w:p w:rsidR="004733D8" w:rsidRPr="0049088F" w:rsidRDefault="004733D8" w:rsidP="00951F3E">
      <w:pPr>
        <w:pStyle w:val="Listenabsatz"/>
        <w:numPr>
          <w:ilvl w:val="0"/>
          <w:numId w:val="2"/>
        </w:numPr>
        <w:spacing w:line="288" w:lineRule="auto"/>
        <w:rPr>
          <w:lang w:val="en-US"/>
        </w:rPr>
      </w:pPr>
      <w:r w:rsidRPr="0049088F">
        <w:rPr>
          <w:lang w:val="en-US"/>
        </w:rPr>
        <w:t xml:space="preserve">second column contains residuals </w:t>
      </w:r>
      <w:proofErr w:type="spellStart"/>
      <w:r w:rsidRPr="0049088F">
        <w:rPr>
          <w:lang w:val="en-US"/>
        </w:rPr>
        <w:t>resid</w:t>
      </w:r>
      <w:proofErr w:type="spellEnd"/>
      <w:r w:rsidRPr="0049088F">
        <w:rPr>
          <w:lang w:val="en-US"/>
        </w:rPr>
        <w:t>=y-</w:t>
      </w:r>
      <w:proofErr w:type="spellStart"/>
      <w:r w:rsidRPr="0049088F">
        <w:rPr>
          <w:lang w:val="en-US"/>
        </w:rPr>
        <w:t>yHat</w:t>
      </w:r>
      <w:proofErr w:type="spellEnd"/>
    </w:p>
    <w:p w:rsidR="00BE04F1" w:rsidRPr="0049088F" w:rsidRDefault="00BE04F1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outPrefix.log</w:t>
      </w:r>
    </w:p>
    <w:p w:rsidR="00026716" w:rsidRPr="0049088F" w:rsidRDefault="00026716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ab/>
      </w:r>
      <w:r w:rsidR="00DA4F61" w:rsidRPr="0049088F">
        <w:rPr>
          <w:lang w:val="en-US"/>
        </w:rPr>
        <w:t>File</w:t>
      </w:r>
      <w:r w:rsidRPr="0049088F">
        <w:rPr>
          <w:lang w:val="en-US"/>
        </w:rPr>
        <w:t xml:space="preserve"> contains information about filtering of SNPs due to MAF setting</w:t>
      </w:r>
    </w:p>
    <w:p w:rsidR="00174DAF" w:rsidRPr="0049088F" w:rsidRDefault="00174DAF" w:rsidP="00951F3E">
      <w:pPr>
        <w:spacing w:line="288" w:lineRule="auto"/>
        <w:rPr>
          <w:lang w:val="en-US"/>
        </w:rPr>
      </w:pPr>
    </w:p>
    <w:p w:rsidR="00BE04F1" w:rsidRPr="0049088F" w:rsidRDefault="00D16223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A</w:t>
      </w:r>
      <w:r w:rsidR="00E179C1" w:rsidRPr="0049088F">
        <w:rPr>
          <w:b/>
          <w:lang w:val="en-US"/>
        </w:rPr>
        <w:t xml:space="preserve">dditional output file </w:t>
      </w:r>
      <w:r w:rsidR="00174DAF" w:rsidRPr="0049088F">
        <w:rPr>
          <w:b/>
          <w:lang w:val="en-US"/>
        </w:rPr>
        <w:t xml:space="preserve">only if </w:t>
      </w:r>
      <w:proofErr w:type="spellStart"/>
      <w:r w:rsidR="00174DAF" w:rsidRPr="0049088F">
        <w:rPr>
          <w:b/>
          <w:lang w:val="en-US"/>
        </w:rPr>
        <w:t>solveNuisance</w:t>
      </w:r>
      <w:proofErr w:type="spellEnd"/>
      <w:r w:rsidR="00174DAF" w:rsidRPr="0049088F">
        <w:rPr>
          <w:b/>
          <w:lang w:val="en-US"/>
        </w:rPr>
        <w:t>=.true.</w:t>
      </w:r>
    </w:p>
    <w:p w:rsidR="00174DAF" w:rsidRPr="0049088F" w:rsidRDefault="00174DAF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coding_of_level.txt</w:t>
      </w:r>
    </w:p>
    <w:p w:rsidR="00E179C1" w:rsidRPr="0049088F" w:rsidRDefault="0064163B" w:rsidP="00951F3E">
      <w:pPr>
        <w:pStyle w:val="Listenabsatz"/>
        <w:numPr>
          <w:ilvl w:val="0"/>
          <w:numId w:val="1"/>
        </w:numPr>
        <w:spacing w:line="288" w:lineRule="auto"/>
        <w:rPr>
          <w:lang w:val="en-US"/>
        </w:rPr>
      </w:pPr>
      <w:r w:rsidRPr="0049088F">
        <w:rPr>
          <w:lang w:val="en-US"/>
        </w:rPr>
        <w:t>factor</w:t>
      </w:r>
      <w:r w:rsidR="00E179C1" w:rsidRPr="0049088F">
        <w:rPr>
          <w:lang w:val="en-US"/>
        </w:rPr>
        <w:t>: number of factor (1..nEFF); 0 for general mean</w:t>
      </w:r>
    </w:p>
    <w:p w:rsidR="00E179C1" w:rsidRPr="0049088F" w:rsidRDefault="00E179C1" w:rsidP="00951F3E">
      <w:pPr>
        <w:pStyle w:val="Listenabsatz"/>
        <w:numPr>
          <w:ilvl w:val="0"/>
          <w:numId w:val="1"/>
        </w:num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level_n</w:t>
      </w:r>
      <w:r w:rsidR="00C24EA7" w:rsidRPr="0049088F">
        <w:rPr>
          <w:lang w:val="en-US"/>
        </w:rPr>
        <w:t>umeric</w:t>
      </w:r>
      <w:proofErr w:type="spellEnd"/>
      <w:r w:rsidRPr="0049088F">
        <w:rPr>
          <w:lang w:val="en-US"/>
        </w:rPr>
        <w:t>: internal value of factor level</w:t>
      </w:r>
    </w:p>
    <w:p w:rsidR="00E179C1" w:rsidRPr="0049088F" w:rsidRDefault="00E179C1" w:rsidP="00951F3E">
      <w:pPr>
        <w:pStyle w:val="Listenabsatz"/>
        <w:numPr>
          <w:ilvl w:val="0"/>
          <w:numId w:val="1"/>
        </w:num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level_original</w:t>
      </w:r>
      <w:proofErr w:type="spellEnd"/>
      <w:r w:rsidRPr="0049088F">
        <w:rPr>
          <w:lang w:val="en-US"/>
        </w:rPr>
        <w:t xml:space="preserve">: original value of </w:t>
      </w:r>
      <w:r w:rsidR="00DA4F61" w:rsidRPr="0049088F">
        <w:rPr>
          <w:lang w:val="en-US"/>
        </w:rPr>
        <w:t xml:space="preserve">factor level corresponding to </w:t>
      </w:r>
      <w:proofErr w:type="spellStart"/>
      <w:r w:rsidR="00DA4F61" w:rsidRPr="0049088F">
        <w:rPr>
          <w:lang w:val="en-US"/>
        </w:rPr>
        <w:t>datafile</w:t>
      </w:r>
      <w:proofErr w:type="spellEnd"/>
    </w:p>
    <w:p w:rsidR="00026716" w:rsidRPr="0049088F" w:rsidRDefault="00174DAF" w:rsidP="00951F3E">
      <w:p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outPrefix.nui</w:t>
      </w:r>
      <w:proofErr w:type="spellEnd"/>
      <w:r w:rsidR="004733D8" w:rsidRPr="0049088F">
        <w:rPr>
          <w:lang w:val="en-US"/>
        </w:rPr>
        <w:tab/>
      </w:r>
    </w:p>
    <w:p w:rsidR="00E179C1" w:rsidRPr="0049088F" w:rsidRDefault="00DA4F61" w:rsidP="00951F3E">
      <w:pPr>
        <w:spacing w:line="288" w:lineRule="auto"/>
        <w:ind w:firstLine="708"/>
        <w:rPr>
          <w:lang w:val="en-US"/>
        </w:rPr>
      </w:pPr>
      <w:r w:rsidRPr="0049088F">
        <w:rPr>
          <w:lang w:val="en-US"/>
        </w:rPr>
        <w:t>F</w:t>
      </w:r>
      <w:r w:rsidR="00E179C1" w:rsidRPr="0049088F">
        <w:rPr>
          <w:lang w:val="en-US"/>
        </w:rPr>
        <w:t>ile contains estimated fixed effects (order corresponds to coding_of_levels.txt)</w:t>
      </w:r>
    </w:p>
    <w:p w:rsidR="00D43F37" w:rsidRPr="0049088F" w:rsidRDefault="00D43F37" w:rsidP="00951F3E">
      <w:pPr>
        <w:spacing w:line="288" w:lineRule="auto"/>
        <w:rPr>
          <w:lang w:val="en-US"/>
        </w:rPr>
      </w:pPr>
    </w:p>
    <w:p w:rsidR="00D43F37" w:rsidRPr="0049088F" w:rsidRDefault="000238DF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 xml:space="preserve">A note </w:t>
      </w:r>
      <w:r w:rsidR="004A2495" w:rsidRPr="0049088F">
        <w:rPr>
          <w:b/>
          <w:lang w:val="en-US"/>
        </w:rPr>
        <w:t xml:space="preserve">on extensions of </w:t>
      </w:r>
      <w:proofErr w:type="spellStart"/>
      <w:r w:rsidR="004A2495" w:rsidRPr="0049088F">
        <w:rPr>
          <w:b/>
          <w:lang w:val="en-US"/>
        </w:rPr>
        <w:t>fastBayes</w:t>
      </w:r>
      <w:proofErr w:type="spellEnd"/>
      <w:r w:rsidR="004A2495" w:rsidRPr="0049088F">
        <w:rPr>
          <w:b/>
          <w:lang w:val="en-US"/>
        </w:rPr>
        <w:t xml:space="preserve"> which are</w:t>
      </w:r>
      <w:r w:rsidRPr="0049088F">
        <w:rPr>
          <w:b/>
          <w:lang w:val="en-US"/>
        </w:rPr>
        <w:t xml:space="preserve"> not published</w:t>
      </w:r>
    </w:p>
    <w:p w:rsidR="00D43F37" w:rsidRPr="0049088F" w:rsidRDefault="00D43F37" w:rsidP="00951F3E">
      <w:pPr>
        <w:pStyle w:val="Listenabsatz"/>
        <w:numPr>
          <w:ilvl w:val="0"/>
          <w:numId w:val="3"/>
        </w:numPr>
        <w:spacing w:line="288" w:lineRule="auto"/>
        <w:rPr>
          <w:lang w:val="en-US"/>
        </w:rPr>
      </w:pPr>
      <w:r w:rsidRPr="0049088F">
        <w:rPr>
          <w:lang w:val="en-US"/>
        </w:rPr>
        <w:t xml:space="preserve">The current version of </w:t>
      </w:r>
      <w:proofErr w:type="spellStart"/>
      <w:r w:rsidRPr="0049088F">
        <w:rPr>
          <w:lang w:val="en-US"/>
        </w:rPr>
        <w:t>fastBayes</w:t>
      </w:r>
      <w:proofErr w:type="spellEnd"/>
      <w:r w:rsidRPr="0049088F">
        <w:rPr>
          <w:lang w:val="en-US"/>
        </w:rPr>
        <w:t xml:space="preserve"> includes the </w:t>
      </w:r>
      <w:r w:rsidR="0092584B" w:rsidRPr="0049088F">
        <w:rPr>
          <w:lang w:val="en-US"/>
        </w:rPr>
        <w:t>option</w:t>
      </w:r>
      <w:r w:rsidRPr="0049088F">
        <w:rPr>
          <w:lang w:val="en-US"/>
        </w:rPr>
        <w:t xml:space="preserve"> of estimating the proportion of non-zero genetic effects (</w:t>
      </w:r>
      <w:r w:rsidR="0039567D" w:rsidRPr="0049088F">
        <w:rPr>
          <w:lang w:val="en-US"/>
        </w:rPr>
        <w:t xml:space="preserve">i.e. </w:t>
      </w:r>
      <w:r w:rsidRPr="0049088F">
        <w:rPr>
          <w:lang w:val="en-US"/>
        </w:rPr>
        <w:t>gamma) as well.</w:t>
      </w:r>
      <w:r w:rsidR="00D70B6B" w:rsidRPr="0049088F">
        <w:rPr>
          <w:lang w:val="en-US"/>
        </w:rPr>
        <w:t xml:space="preserve"> </w:t>
      </w:r>
      <w:r w:rsidRPr="0049088F">
        <w:rPr>
          <w:lang w:val="en-US"/>
        </w:rPr>
        <w:t>For this purpose</w:t>
      </w:r>
      <w:r w:rsidR="0039567D" w:rsidRPr="0049088F">
        <w:rPr>
          <w:lang w:val="en-US"/>
        </w:rPr>
        <w:t>,</w:t>
      </w:r>
      <w:r w:rsidRPr="0049088F">
        <w:rPr>
          <w:lang w:val="en-US"/>
        </w:rPr>
        <w:t xml:space="preserve"> the prior</w:t>
      </w:r>
      <w:r w:rsidR="004A2495" w:rsidRPr="0049088F">
        <w:rPr>
          <w:lang w:val="en-US"/>
        </w:rPr>
        <w:t xml:space="preserve"> </w:t>
      </w:r>
      <w:r w:rsidR="0039567D" w:rsidRPr="0049088F">
        <w:rPr>
          <w:lang w:val="en-US"/>
        </w:rPr>
        <w:t>density</w:t>
      </w:r>
      <w:r w:rsidRPr="0049088F">
        <w:rPr>
          <w:lang w:val="en-US"/>
        </w:rPr>
        <w:t xml:space="preserve"> of gamma was specified as</w:t>
      </w:r>
    </w:p>
    <w:p w:rsidR="000238DF" w:rsidRPr="0049088F" w:rsidRDefault="00D43F37" w:rsidP="00951F3E">
      <w:pPr>
        <w:spacing w:line="288" w:lineRule="auto"/>
        <w:rPr>
          <w:vertAlign w:val="superscript"/>
          <w:lang w:val="en-US"/>
        </w:rPr>
      </w:pPr>
      <w:r w:rsidRPr="0049088F">
        <w:rPr>
          <w:lang w:val="en-US"/>
        </w:rPr>
        <w:tab/>
      </w:r>
      <w:proofErr w:type="gramStart"/>
      <w:r w:rsidRPr="0049088F">
        <w:rPr>
          <w:lang w:val="en-US"/>
        </w:rPr>
        <w:t>p(</w:t>
      </w:r>
      <w:proofErr w:type="gramEnd"/>
      <w:r w:rsidRPr="0049088F">
        <w:rPr>
          <w:lang w:val="en-US"/>
        </w:rPr>
        <w:t>gamma) = (a+1)(1-gamma)</w:t>
      </w:r>
      <w:r w:rsidRPr="0049088F">
        <w:rPr>
          <w:vertAlign w:val="superscript"/>
          <w:lang w:val="en-US"/>
        </w:rPr>
        <w:t>a</w:t>
      </w:r>
    </w:p>
    <w:p w:rsidR="00440759" w:rsidRPr="0049088F" w:rsidRDefault="00681FDD" w:rsidP="00440759">
      <w:pPr>
        <w:spacing w:line="288" w:lineRule="auto"/>
        <w:ind w:left="360"/>
        <w:rPr>
          <w:lang w:val="en-US"/>
        </w:rPr>
      </w:pPr>
      <w:proofErr w:type="gramStart"/>
      <w:r w:rsidRPr="0049088F">
        <w:rPr>
          <w:lang w:val="en-US"/>
        </w:rPr>
        <w:t>similar</w:t>
      </w:r>
      <w:proofErr w:type="gramEnd"/>
      <w:r w:rsidR="0039567D" w:rsidRPr="0049088F">
        <w:rPr>
          <w:lang w:val="en-US"/>
        </w:rPr>
        <w:t xml:space="preserve"> to Scott &amp; Berger (2006) J Statist </w:t>
      </w:r>
      <w:proofErr w:type="spellStart"/>
      <w:r w:rsidR="0039567D" w:rsidRPr="0049088F">
        <w:rPr>
          <w:lang w:val="en-US"/>
        </w:rPr>
        <w:t>Plann</w:t>
      </w:r>
      <w:proofErr w:type="spellEnd"/>
      <w:r w:rsidR="0039567D" w:rsidRPr="0049088F">
        <w:rPr>
          <w:lang w:val="en-US"/>
        </w:rPr>
        <w:t xml:space="preserve"> Inference 136:2144 – 2162, </w:t>
      </w:r>
      <w:r w:rsidR="00D43F37" w:rsidRPr="0049088F">
        <w:rPr>
          <w:lang w:val="en-US"/>
        </w:rPr>
        <w:t xml:space="preserve">because it is assumed that gamma is likely close to zero. </w:t>
      </w:r>
      <w:r w:rsidR="003C70BA" w:rsidRPr="0049088F">
        <w:rPr>
          <w:lang w:val="en-US"/>
        </w:rPr>
        <w:t>B</w:t>
      </w:r>
      <w:r w:rsidR="005F5621" w:rsidRPr="0049088F">
        <w:rPr>
          <w:lang w:val="en-US"/>
        </w:rPr>
        <w:t>ased on the prior setting</w:t>
      </w:r>
      <w:r w:rsidR="009C7BAE" w:rsidRPr="0049088F">
        <w:rPr>
          <w:lang w:val="en-US"/>
        </w:rPr>
        <w:t>,</w:t>
      </w:r>
      <w:r w:rsidR="00D43F37" w:rsidRPr="0049088F">
        <w:rPr>
          <w:lang w:val="en-US"/>
        </w:rPr>
        <w:t xml:space="preserve"> the posterior distribution</w:t>
      </w:r>
      <w:r w:rsidR="009C7BAE" w:rsidRPr="0049088F">
        <w:rPr>
          <w:lang w:val="en-US"/>
        </w:rPr>
        <w:t xml:space="preserve"> </w:t>
      </w:r>
      <w:proofErr w:type="gramStart"/>
      <w:r w:rsidR="009C7BAE" w:rsidRPr="0049088F">
        <w:rPr>
          <w:lang w:val="en-US"/>
        </w:rPr>
        <w:t>p(</w:t>
      </w:r>
      <w:proofErr w:type="spellStart"/>
      <w:proofErr w:type="gramEnd"/>
      <w:r w:rsidR="009C7BAE" w:rsidRPr="0049088F">
        <w:rPr>
          <w:lang w:val="en-US"/>
        </w:rPr>
        <w:t>gamma|y</w:t>
      </w:r>
      <w:proofErr w:type="spellEnd"/>
      <w:r w:rsidR="009C7BAE" w:rsidRPr="0049088F">
        <w:rPr>
          <w:lang w:val="en-US"/>
        </w:rPr>
        <w:t>),</w:t>
      </w:r>
      <w:r w:rsidR="00D43F37" w:rsidRPr="0049088F">
        <w:rPr>
          <w:lang w:val="en-US"/>
        </w:rPr>
        <w:t xml:space="preserve"> can be</w:t>
      </w:r>
      <w:r w:rsidR="00B60052" w:rsidRPr="0049088F">
        <w:rPr>
          <w:lang w:val="en-US"/>
        </w:rPr>
        <w:t xml:space="preserve"> </w:t>
      </w:r>
      <w:r w:rsidR="00D43F37" w:rsidRPr="0049088F">
        <w:rPr>
          <w:lang w:val="en-US"/>
        </w:rPr>
        <w:t>calculated</w:t>
      </w:r>
      <w:r w:rsidR="0018220C" w:rsidRPr="0049088F">
        <w:rPr>
          <w:lang w:val="en-US"/>
        </w:rPr>
        <w:t xml:space="preserve"> analytically</w:t>
      </w:r>
      <w:r w:rsidR="00D43F37" w:rsidRPr="0049088F">
        <w:rPr>
          <w:lang w:val="en-US"/>
        </w:rPr>
        <w:t xml:space="preserve"> from which the estimate</w:t>
      </w:r>
      <w:r w:rsidR="008069BA" w:rsidRPr="0049088F">
        <w:rPr>
          <w:lang w:val="en-US"/>
        </w:rPr>
        <w:t xml:space="preserve"> of gamma</w:t>
      </w:r>
      <w:r w:rsidR="00D43F37" w:rsidRPr="0049088F">
        <w:rPr>
          <w:lang w:val="en-US"/>
        </w:rPr>
        <w:t xml:space="preserve"> is assessed as </w:t>
      </w:r>
      <w:r w:rsidR="00787B74" w:rsidRPr="0049088F">
        <w:rPr>
          <w:lang w:val="en-US"/>
        </w:rPr>
        <w:t>conditional expectation</w:t>
      </w:r>
      <w:r w:rsidR="00D43F37" w:rsidRPr="0049088F">
        <w:rPr>
          <w:lang w:val="en-US"/>
        </w:rPr>
        <w:t xml:space="preserve">, similar to the estimation of a genetic effect. As all theory is based on a one-locus model, the final </w:t>
      </w:r>
      <w:r w:rsidR="00DD4F74" w:rsidRPr="0049088F">
        <w:rPr>
          <w:lang w:val="en-US"/>
        </w:rPr>
        <w:t>gamma</w:t>
      </w:r>
      <w:r w:rsidR="001B08FA" w:rsidRPr="0049088F">
        <w:rPr>
          <w:lang w:val="en-US"/>
        </w:rPr>
        <w:t xml:space="preserve"> (in the current iteration)</w:t>
      </w:r>
      <w:r w:rsidR="00DD4F74" w:rsidRPr="0049088F">
        <w:rPr>
          <w:lang w:val="en-US"/>
        </w:rPr>
        <w:t xml:space="preserve"> is estimated as mean from</w:t>
      </w:r>
      <w:r w:rsidR="00D43F37" w:rsidRPr="0049088F">
        <w:rPr>
          <w:lang w:val="en-US"/>
        </w:rPr>
        <w:t xml:space="preserve"> </w:t>
      </w:r>
      <w:r w:rsidR="00DD4F74" w:rsidRPr="0049088F">
        <w:rPr>
          <w:lang w:val="en-US"/>
        </w:rPr>
        <w:t xml:space="preserve">p </w:t>
      </w:r>
      <w:r w:rsidR="00D43F37" w:rsidRPr="0049088F">
        <w:rPr>
          <w:lang w:val="en-US"/>
        </w:rPr>
        <w:t xml:space="preserve">1-locus-model estimates. </w:t>
      </w:r>
      <w:r w:rsidR="00B606C8" w:rsidRPr="0049088F">
        <w:rPr>
          <w:lang w:val="en-US"/>
        </w:rPr>
        <w:t>In total, t</w:t>
      </w:r>
      <w:r w:rsidR="00185EF5" w:rsidRPr="0049088F">
        <w:rPr>
          <w:lang w:val="en-US"/>
        </w:rPr>
        <w:t xml:space="preserve">here are three specific gammas: for additive, dominance and all epistatic effects. </w:t>
      </w:r>
    </w:p>
    <w:p w:rsidR="000238DF" w:rsidRPr="0049088F" w:rsidRDefault="000238DF" w:rsidP="00440759">
      <w:pPr>
        <w:pStyle w:val="Listenabsatz"/>
        <w:numPr>
          <w:ilvl w:val="0"/>
          <w:numId w:val="3"/>
        </w:numPr>
        <w:spacing w:line="288" w:lineRule="auto"/>
        <w:rPr>
          <w:lang w:val="en-US"/>
        </w:rPr>
      </w:pPr>
      <w:r w:rsidRPr="0049088F">
        <w:rPr>
          <w:lang w:val="en-US"/>
        </w:rPr>
        <w:t>Inferences on significance</w:t>
      </w:r>
      <w:r w:rsidR="00DD4F74" w:rsidRPr="0049088F">
        <w:rPr>
          <w:lang w:val="en-US"/>
        </w:rPr>
        <w:t xml:space="preserve"> are</w:t>
      </w:r>
      <w:r w:rsidRPr="0049088F">
        <w:rPr>
          <w:lang w:val="en-US"/>
        </w:rPr>
        <w:t xml:space="preserve"> based on the measure of evidence, which require the calculation of </w:t>
      </w:r>
      <w:r w:rsidR="00DD4F74" w:rsidRPr="0049088F">
        <w:rPr>
          <w:lang w:val="en-US"/>
        </w:rPr>
        <w:t xml:space="preserve">the </w:t>
      </w:r>
      <w:r w:rsidRPr="0049088F">
        <w:rPr>
          <w:lang w:val="en-US"/>
        </w:rPr>
        <w:t>posterior distribution of</w:t>
      </w:r>
      <w:r w:rsidR="00DD4F74" w:rsidRPr="0049088F">
        <w:rPr>
          <w:lang w:val="en-US"/>
        </w:rPr>
        <w:t xml:space="preserve"> a</w:t>
      </w:r>
      <w:r w:rsidRPr="0049088F">
        <w:rPr>
          <w:lang w:val="en-US"/>
        </w:rPr>
        <w:t xml:space="preserve"> genetic effect </w:t>
      </w:r>
      <w:proofErr w:type="spellStart"/>
      <w:proofErr w:type="gramStart"/>
      <w:r w:rsidRPr="0049088F">
        <w:rPr>
          <w:lang w:val="en-US"/>
        </w:rPr>
        <w:t>Pr</w:t>
      </w:r>
      <w:proofErr w:type="spellEnd"/>
      <w:r w:rsidRPr="0049088F">
        <w:rPr>
          <w:lang w:val="en-US"/>
        </w:rPr>
        <w:t>(</w:t>
      </w:r>
      <w:proofErr w:type="spellStart"/>
      <w:proofErr w:type="gramEnd"/>
      <w:r w:rsidRPr="0049088F">
        <w:rPr>
          <w:lang w:val="en-US"/>
        </w:rPr>
        <w:t>g|y</w:t>
      </w:r>
      <w:proofErr w:type="spellEnd"/>
      <w:r w:rsidRPr="0049088F">
        <w:rPr>
          <w:lang w:val="en-US"/>
        </w:rPr>
        <w:t xml:space="preserve">). This approach can be </w:t>
      </w:r>
      <w:r w:rsidR="00DD4F74" w:rsidRPr="0049088F">
        <w:rPr>
          <w:lang w:val="en-US"/>
        </w:rPr>
        <w:t>referred to</w:t>
      </w:r>
      <w:r w:rsidRPr="0049088F">
        <w:rPr>
          <w:lang w:val="en-US"/>
        </w:rPr>
        <w:t xml:space="preserve"> Pereira and Stern (1999) Entropy </w:t>
      </w:r>
      <w:r w:rsidR="00DE09B7" w:rsidRPr="0049088F">
        <w:rPr>
          <w:lang w:val="en-US"/>
        </w:rPr>
        <w:t>1</w:t>
      </w:r>
      <w:r w:rsidRPr="0049088F">
        <w:rPr>
          <w:lang w:val="en-US"/>
        </w:rPr>
        <w:t>:99-110.</w:t>
      </w:r>
      <w:bookmarkStart w:id="0" w:name="_GoBack"/>
      <w:bookmarkEnd w:id="0"/>
    </w:p>
    <w:p w:rsidR="00DB5BA2" w:rsidRPr="0049088F" w:rsidRDefault="00DB5BA2" w:rsidP="00DB5BA2">
      <w:pPr>
        <w:spacing w:line="288" w:lineRule="auto"/>
        <w:rPr>
          <w:b/>
          <w:lang w:val="en-US"/>
        </w:rPr>
      </w:pPr>
    </w:p>
    <w:p w:rsidR="00583B7C" w:rsidRPr="0049088F" w:rsidRDefault="00DB5BA2" w:rsidP="00951F3E">
      <w:pPr>
        <w:spacing w:line="288" w:lineRule="auto"/>
        <w:rPr>
          <w:b/>
          <w:lang w:val="en-US"/>
        </w:rPr>
      </w:pPr>
      <w:r w:rsidRPr="0049088F">
        <w:rPr>
          <w:b/>
          <w:lang w:val="en-US"/>
        </w:rPr>
        <w:t>A main concern is whether to fix gamma or not. With a bad prior guess</w:t>
      </w:r>
      <w:r w:rsidR="004D60B3" w:rsidRPr="0049088F">
        <w:rPr>
          <w:b/>
          <w:lang w:val="en-US"/>
        </w:rPr>
        <w:t xml:space="preserve"> (</w:t>
      </w:r>
      <w:proofErr w:type="spellStart"/>
      <w:r w:rsidR="004D60B3" w:rsidRPr="0049088F">
        <w:rPr>
          <w:b/>
          <w:lang w:val="en-US"/>
        </w:rPr>
        <w:t>nonZeroMain</w:t>
      </w:r>
      <w:proofErr w:type="spellEnd"/>
      <w:r w:rsidR="004D60B3" w:rsidRPr="0049088F">
        <w:rPr>
          <w:b/>
          <w:lang w:val="en-US"/>
        </w:rPr>
        <w:t xml:space="preserve"> or</w:t>
      </w:r>
      <w:r w:rsidRPr="0049088F">
        <w:rPr>
          <w:b/>
          <w:lang w:val="en-US"/>
        </w:rPr>
        <w:t xml:space="preserve"> </w:t>
      </w:r>
      <w:proofErr w:type="spellStart"/>
      <w:r w:rsidRPr="0049088F">
        <w:rPr>
          <w:b/>
          <w:lang w:val="en-US"/>
        </w:rPr>
        <w:t>nonZeroEpi</w:t>
      </w:r>
      <w:proofErr w:type="spellEnd"/>
      <w:r w:rsidRPr="0049088F">
        <w:rPr>
          <w:b/>
          <w:lang w:val="en-US"/>
        </w:rPr>
        <w:t xml:space="preserve">), the algorithm hardly converges. </w:t>
      </w:r>
      <w:r w:rsidR="00A96DE1" w:rsidRPr="0049088F">
        <w:rPr>
          <w:b/>
          <w:lang w:val="en-US"/>
        </w:rPr>
        <w:t>W</w:t>
      </w:r>
      <w:r w:rsidR="004D60B3" w:rsidRPr="0049088F">
        <w:rPr>
          <w:b/>
          <w:lang w:val="en-US"/>
        </w:rPr>
        <w:t>ith</w:t>
      </w:r>
      <w:r w:rsidRPr="0049088F">
        <w:rPr>
          <w:b/>
          <w:lang w:val="en-US"/>
        </w:rPr>
        <w:t xml:space="preserve"> the prior assumption</w:t>
      </w:r>
      <w:r w:rsidR="004D60B3" w:rsidRPr="0049088F">
        <w:rPr>
          <w:b/>
          <w:lang w:val="en-US"/>
        </w:rPr>
        <w:t xml:space="preserve"> as mentioned</w:t>
      </w:r>
      <w:r w:rsidRPr="0049088F">
        <w:rPr>
          <w:b/>
          <w:lang w:val="en-US"/>
        </w:rPr>
        <w:t xml:space="preserve"> </w:t>
      </w:r>
      <w:r w:rsidR="004D60B3" w:rsidRPr="0049088F">
        <w:rPr>
          <w:b/>
          <w:lang w:val="en-US"/>
        </w:rPr>
        <w:t xml:space="preserve">above, </w:t>
      </w:r>
      <w:r w:rsidRPr="0049088F">
        <w:rPr>
          <w:b/>
          <w:lang w:val="en-US"/>
        </w:rPr>
        <w:t>estimates of gamma</w:t>
      </w:r>
      <w:r w:rsidR="00A96DE1" w:rsidRPr="0049088F">
        <w:rPr>
          <w:b/>
          <w:lang w:val="en-US"/>
        </w:rPr>
        <w:t>, however,</w:t>
      </w:r>
      <w:r w:rsidRPr="0049088F">
        <w:rPr>
          <w:b/>
          <w:lang w:val="en-US"/>
        </w:rPr>
        <w:t xml:space="preserve"> only little change during iterations</w:t>
      </w:r>
      <w:r w:rsidR="004D60B3" w:rsidRPr="0049088F">
        <w:rPr>
          <w:b/>
          <w:lang w:val="en-US"/>
        </w:rPr>
        <w:t xml:space="preserve">! I </w:t>
      </w:r>
      <w:r w:rsidR="006A2507" w:rsidRPr="0049088F">
        <w:rPr>
          <w:b/>
          <w:lang w:val="en-US"/>
        </w:rPr>
        <w:t>am still</w:t>
      </w:r>
      <w:r w:rsidR="004D60B3" w:rsidRPr="0049088F">
        <w:rPr>
          <w:b/>
          <w:lang w:val="en-US"/>
        </w:rPr>
        <w:t xml:space="preserve"> think</w:t>
      </w:r>
      <w:r w:rsidR="006A2507" w:rsidRPr="0049088F">
        <w:rPr>
          <w:b/>
          <w:lang w:val="en-US"/>
        </w:rPr>
        <w:t>ing</w:t>
      </w:r>
      <w:r w:rsidR="004D60B3" w:rsidRPr="0049088F">
        <w:rPr>
          <w:b/>
          <w:lang w:val="en-US"/>
        </w:rPr>
        <w:t xml:space="preserve"> about alternative prior choices.</w:t>
      </w:r>
      <w:r w:rsidRPr="0049088F">
        <w:rPr>
          <w:b/>
          <w:lang w:val="en-US"/>
        </w:rPr>
        <w:t xml:space="preserve"> When dealing with additive and/or dominance effects, my </w:t>
      </w:r>
      <w:r w:rsidR="008F004A" w:rsidRPr="0049088F">
        <w:rPr>
          <w:b/>
          <w:lang w:val="en-US"/>
        </w:rPr>
        <w:t xml:space="preserve">current </w:t>
      </w:r>
      <w:r w:rsidRPr="0049088F">
        <w:rPr>
          <w:b/>
          <w:lang w:val="en-US"/>
        </w:rPr>
        <w:t>suggestion is to define a plausible range for gamma (e.g. a grid over 1d-6 to 1d-1) and</w:t>
      </w:r>
      <w:r w:rsidR="00E42562" w:rsidRPr="0049088F">
        <w:rPr>
          <w:b/>
          <w:lang w:val="en-US"/>
        </w:rPr>
        <w:t xml:space="preserve"> to</w:t>
      </w:r>
      <w:r w:rsidRPr="0049088F">
        <w:rPr>
          <w:b/>
          <w:lang w:val="en-US"/>
        </w:rPr>
        <w:t xml:space="preserve"> let a cross-validation decide what the most appropriate value for gamma is. For this purpose </w:t>
      </w:r>
      <w:proofErr w:type="spellStart"/>
      <w:r w:rsidRPr="0049088F">
        <w:rPr>
          <w:b/>
          <w:lang w:val="en-US"/>
        </w:rPr>
        <w:t>fastBayes</w:t>
      </w:r>
      <w:proofErr w:type="spellEnd"/>
      <w:r w:rsidRPr="0049088F">
        <w:rPr>
          <w:b/>
          <w:lang w:val="en-US"/>
        </w:rPr>
        <w:t xml:space="preserve"> is used with setting </w:t>
      </w:r>
      <w:proofErr w:type="spellStart"/>
      <w:r w:rsidRPr="0049088F">
        <w:rPr>
          <w:b/>
          <w:lang w:val="en-US"/>
        </w:rPr>
        <w:t>gammaFix</w:t>
      </w:r>
      <w:proofErr w:type="spellEnd"/>
      <w:r w:rsidRPr="0049088F">
        <w:rPr>
          <w:b/>
          <w:lang w:val="en-US"/>
        </w:rPr>
        <w:t>=.</w:t>
      </w:r>
      <w:proofErr w:type="gramStart"/>
      <w:r w:rsidRPr="0049088F">
        <w:rPr>
          <w:b/>
          <w:lang w:val="en-US"/>
        </w:rPr>
        <w:t>true.,</w:t>
      </w:r>
      <w:proofErr w:type="gramEnd"/>
      <w:r w:rsidRPr="0049088F">
        <w:rPr>
          <w:b/>
          <w:lang w:val="en-US"/>
        </w:rPr>
        <w:t xml:space="preserve"> and </w:t>
      </w:r>
      <w:proofErr w:type="spellStart"/>
      <w:r w:rsidRPr="0049088F">
        <w:rPr>
          <w:b/>
          <w:lang w:val="en-US"/>
        </w:rPr>
        <w:t>nonZeroMain</w:t>
      </w:r>
      <w:proofErr w:type="spellEnd"/>
      <w:r w:rsidRPr="0049088F">
        <w:rPr>
          <w:b/>
          <w:lang w:val="en-US"/>
        </w:rPr>
        <w:t xml:space="preserve"> coincides with the value on the grid. Afterwards </w:t>
      </w:r>
      <w:proofErr w:type="spellStart"/>
      <w:r w:rsidRPr="0049088F">
        <w:rPr>
          <w:b/>
          <w:lang w:val="en-US"/>
        </w:rPr>
        <w:t>fastBayes</w:t>
      </w:r>
      <w:proofErr w:type="spellEnd"/>
      <w:r w:rsidRPr="0049088F">
        <w:rPr>
          <w:b/>
          <w:lang w:val="en-US"/>
        </w:rPr>
        <w:t xml:space="preserve"> is run using the best guess and the setting </w:t>
      </w:r>
      <w:proofErr w:type="spellStart"/>
      <w:r w:rsidRPr="0049088F">
        <w:rPr>
          <w:b/>
          <w:lang w:val="en-US"/>
        </w:rPr>
        <w:t>gammaFix</w:t>
      </w:r>
      <w:proofErr w:type="spellEnd"/>
      <w:r w:rsidRPr="0049088F">
        <w:rPr>
          <w:b/>
          <w:lang w:val="en-US"/>
        </w:rPr>
        <w:t>=.false</w:t>
      </w:r>
      <w:proofErr w:type="gramStart"/>
      <w:r w:rsidRPr="0049088F">
        <w:rPr>
          <w:b/>
          <w:lang w:val="en-US"/>
        </w:rPr>
        <w:t>..</w:t>
      </w:r>
      <w:proofErr w:type="gramEnd"/>
      <w:r w:rsidRPr="0049088F">
        <w:rPr>
          <w:b/>
          <w:lang w:val="en-US"/>
        </w:rPr>
        <w:t xml:space="preserve"> This 2-step approach can also be done in case of epistasis,</w:t>
      </w:r>
      <w:r w:rsidR="004D60B3" w:rsidRPr="0049088F">
        <w:rPr>
          <w:b/>
          <w:lang w:val="en-US"/>
        </w:rPr>
        <w:t xml:space="preserve"> but I have never tried.</w:t>
      </w:r>
    </w:p>
    <w:p w:rsidR="00110EAF" w:rsidRPr="0049088F" w:rsidRDefault="00110EAF" w:rsidP="00951F3E">
      <w:pPr>
        <w:spacing w:line="288" w:lineRule="auto"/>
        <w:rPr>
          <w:lang w:val="en-US"/>
        </w:rPr>
      </w:pPr>
    </w:p>
    <w:p w:rsidR="00110EAF" w:rsidRPr="0049088F" w:rsidRDefault="0014021A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 xml:space="preserve">Due to the prior settings, </w:t>
      </w:r>
      <w:proofErr w:type="spellStart"/>
      <w:r w:rsidRPr="0049088F">
        <w:rPr>
          <w:lang w:val="en-US"/>
        </w:rPr>
        <w:t>fastBayes</w:t>
      </w:r>
      <w:proofErr w:type="spellEnd"/>
      <w:r w:rsidRPr="0049088F">
        <w:rPr>
          <w:lang w:val="en-US"/>
        </w:rPr>
        <w:t xml:space="preserve"> works most reliably with </w:t>
      </w:r>
      <w:proofErr w:type="spellStart"/>
      <w:r w:rsidRPr="0049088F">
        <w:rPr>
          <w:lang w:val="en-US"/>
        </w:rPr>
        <w:t>standardised</w:t>
      </w:r>
      <w:proofErr w:type="spellEnd"/>
      <w:r w:rsidRPr="0049088F">
        <w:rPr>
          <w:lang w:val="en-US"/>
        </w:rPr>
        <w:t xml:space="preserve"> phenotypic observations.</w:t>
      </w:r>
    </w:p>
    <w:p w:rsidR="0014021A" w:rsidRPr="0049088F" w:rsidRDefault="0014021A" w:rsidP="00951F3E">
      <w:pPr>
        <w:spacing w:line="288" w:lineRule="auto"/>
        <w:rPr>
          <w:lang w:val="en-US"/>
        </w:rPr>
      </w:pPr>
    </w:p>
    <w:p w:rsidR="00583B7C" w:rsidRPr="0049088F" w:rsidRDefault="00583B7C" w:rsidP="00951F3E">
      <w:pPr>
        <w:spacing w:line="288" w:lineRule="auto"/>
        <w:rPr>
          <w:lang w:val="en-US"/>
        </w:rPr>
      </w:pPr>
      <w:r w:rsidRPr="0049088F">
        <w:rPr>
          <w:lang w:val="en-US"/>
        </w:rPr>
        <w:t>Good luck!</w:t>
      </w:r>
    </w:p>
    <w:p w:rsidR="00583B7C" w:rsidRPr="0049088F" w:rsidRDefault="00583B7C" w:rsidP="00951F3E">
      <w:pPr>
        <w:spacing w:line="288" w:lineRule="auto"/>
        <w:rPr>
          <w:lang w:val="en-US"/>
        </w:rPr>
      </w:pPr>
      <w:proofErr w:type="spellStart"/>
      <w:r w:rsidRPr="0049088F">
        <w:rPr>
          <w:lang w:val="en-US"/>
        </w:rPr>
        <w:t>Dörte</w:t>
      </w:r>
      <w:proofErr w:type="spellEnd"/>
      <w:r w:rsidRPr="0049088F">
        <w:rPr>
          <w:lang w:val="en-US"/>
        </w:rPr>
        <w:t xml:space="preserve"> Wittenburg</w:t>
      </w:r>
    </w:p>
    <w:p w:rsidR="008C39FC" w:rsidRPr="0049088F" w:rsidRDefault="008C39FC" w:rsidP="00951F3E">
      <w:pPr>
        <w:spacing w:line="288" w:lineRule="auto"/>
        <w:rPr>
          <w:lang w:val="en-US"/>
        </w:rPr>
      </w:pPr>
    </w:p>
    <w:sectPr w:rsidR="008C39FC" w:rsidRPr="0049088F" w:rsidSect="00951F3E">
      <w:headerReference w:type="default" r:id="rId8"/>
      <w:footerReference w:type="default" r:id="rId9"/>
      <w:pgSz w:w="11906" w:h="16838"/>
      <w:pgMar w:top="1417" w:right="1417" w:bottom="1418" w:left="1417" w:header="708" w:footer="3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A7F52" w:rsidRDefault="00FA7F52" w:rsidP="00FA7F52">
      <w:pPr>
        <w:spacing w:after="0" w:line="240" w:lineRule="auto"/>
      </w:pPr>
      <w:r>
        <w:separator/>
      </w:r>
    </w:p>
  </w:endnote>
  <w:endnote w:type="continuationSeparator" w:id="0">
    <w:p w:rsidR="00FA7F52" w:rsidRDefault="00FA7F52" w:rsidP="00FA7F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heSans B5 Plain">
    <w:panose1 w:val="000B0500000000000000"/>
    <w:charset w:val="00"/>
    <w:family w:val="swiss"/>
    <w:notTrueType/>
    <w:pitch w:val="variable"/>
    <w:sig w:usb0="00000083" w:usb1="00000000" w:usb2="00000000" w:usb3="00000000" w:csb0="00000009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512224119"/>
      <w:docPartObj>
        <w:docPartGallery w:val="Page Numbers (Bottom of Page)"/>
        <w:docPartUnique/>
      </w:docPartObj>
    </w:sdtPr>
    <w:sdtEndPr/>
    <w:sdtContent>
      <w:p w:rsidR="00532171" w:rsidRDefault="00532171">
        <w:pPr>
          <w:pStyle w:val="Fuzeile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25820">
          <w:rPr>
            <w:noProof/>
          </w:rPr>
          <w:t>3</w:t>
        </w:r>
        <w:r>
          <w:fldChar w:fldCharType="end"/>
        </w:r>
      </w:p>
    </w:sdtContent>
  </w:sdt>
  <w:p w:rsidR="00532171" w:rsidRDefault="00532171">
    <w:pPr>
      <w:pStyle w:val="Fuzeil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A7F52" w:rsidRDefault="00FA7F52" w:rsidP="00FA7F52">
      <w:pPr>
        <w:spacing w:after="0" w:line="240" w:lineRule="auto"/>
      </w:pPr>
      <w:r>
        <w:separator/>
      </w:r>
    </w:p>
  </w:footnote>
  <w:footnote w:type="continuationSeparator" w:id="0">
    <w:p w:rsidR="00FA7F52" w:rsidRDefault="00FA7F52" w:rsidP="00FA7F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7F52" w:rsidRDefault="00FA7F52">
    <w:pPr>
      <w:pStyle w:val="Kopfzeile"/>
    </w:pPr>
    <w:proofErr w:type="spellStart"/>
    <w:r>
      <w:t>fastBayes</w:t>
    </w:r>
    <w:proofErr w:type="spellEnd"/>
    <w:r>
      <w:t xml:space="preserve"> (</w:t>
    </w:r>
    <w:proofErr w:type="spellStart"/>
    <w:r>
      <w:t>Meuwissen</w:t>
    </w:r>
    <w:proofErr w:type="spellEnd"/>
    <w:r>
      <w:t xml:space="preserve"> et al, 2009; Wittenburg et al., 2011)</w:t>
    </w:r>
    <w:r>
      <w:tab/>
    </w:r>
    <w:proofErr w:type="spellStart"/>
    <w:r w:rsidR="00D25820">
      <w:t>February</w:t>
    </w:r>
    <w:proofErr w:type="spellEnd"/>
    <w:r w:rsidR="00D25820">
      <w:t xml:space="preserve"> 2, 2017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6183C"/>
    <w:multiLevelType w:val="hybridMultilevel"/>
    <w:tmpl w:val="3746C602"/>
    <w:lvl w:ilvl="0" w:tplc="D740320A">
      <w:numFmt w:val="bullet"/>
      <w:lvlText w:val="-"/>
      <w:lvlJc w:val="left"/>
      <w:pPr>
        <w:ind w:left="1068" w:hanging="360"/>
      </w:pPr>
      <w:rPr>
        <w:rFonts w:ascii="TheSans B5 Plain" w:eastAsia="Calibri" w:hAnsi="TheSans B5 Plain" w:cs="Times New Roman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40C750B1"/>
    <w:multiLevelType w:val="hybridMultilevel"/>
    <w:tmpl w:val="FA60B702"/>
    <w:lvl w:ilvl="0" w:tplc="07F826DA">
      <w:numFmt w:val="bullet"/>
      <w:lvlText w:val="-"/>
      <w:lvlJc w:val="left"/>
      <w:pPr>
        <w:ind w:left="720" w:hanging="360"/>
      </w:pPr>
      <w:rPr>
        <w:rFonts w:ascii="TheSans B5 Plain" w:eastAsia="Calibri" w:hAnsi="TheSans B5 Plain" w:cs="Times New Roman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24E79AF"/>
    <w:multiLevelType w:val="hybridMultilevel"/>
    <w:tmpl w:val="C5F875CA"/>
    <w:lvl w:ilvl="0" w:tplc="0407000F">
      <w:start w:val="1"/>
      <w:numFmt w:val="decimal"/>
      <w:lvlText w:val="%1."/>
      <w:lvlJc w:val="left"/>
      <w:pPr>
        <w:ind w:left="360" w:hanging="360"/>
      </w:pPr>
    </w:lvl>
    <w:lvl w:ilvl="1" w:tplc="04070019" w:tentative="1">
      <w:start w:val="1"/>
      <w:numFmt w:val="lowerLetter"/>
      <w:lvlText w:val="%2."/>
      <w:lvlJc w:val="left"/>
      <w:pPr>
        <w:ind w:left="1080" w:hanging="360"/>
      </w:pPr>
    </w:lvl>
    <w:lvl w:ilvl="2" w:tplc="0407001B" w:tentative="1">
      <w:start w:val="1"/>
      <w:numFmt w:val="lowerRoman"/>
      <w:lvlText w:val="%3."/>
      <w:lvlJc w:val="right"/>
      <w:pPr>
        <w:ind w:left="1800" w:hanging="180"/>
      </w:pPr>
    </w:lvl>
    <w:lvl w:ilvl="3" w:tplc="0407000F" w:tentative="1">
      <w:start w:val="1"/>
      <w:numFmt w:val="decimal"/>
      <w:lvlText w:val="%4."/>
      <w:lvlJc w:val="left"/>
      <w:pPr>
        <w:ind w:left="2520" w:hanging="360"/>
      </w:pPr>
    </w:lvl>
    <w:lvl w:ilvl="4" w:tplc="04070019" w:tentative="1">
      <w:start w:val="1"/>
      <w:numFmt w:val="lowerLetter"/>
      <w:lvlText w:val="%5."/>
      <w:lvlJc w:val="left"/>
      <w:pPr>
        <w:ind w:left="3240" w:hanging="360"/>
      </w:pPr>
    </w:lvl>
    <w:lvl w:ilvl="5" w:tplc="0407001B" w:tentative="1">
      <w:start w:val="1"/>
      <w:numFmt w:val="lowerRoman"/>
      <w:lvlText w:val="%6."/>
      <w:lvlJc w:val="right"/>
      <w:pPr>
        <w:ind w:left="3960" w:hanging="180"/>
      </w:pPr>
    </w:lvl>
    <w:lvl w:ilvl="6" w:tplc="0407000F" w:tentative="1">
      <w:start w:val="1"/>
      <w:numFmt w:val="decimal"/>
      <w:lvlText w:val="%7."/>
      <w:lvlJc w:val="left"/>
      <w:pPr>
        <w:ind w:left="4680" w:hanging="360"/>
      </w:pPr>
    </w:lvl>
    <w:lvl w:ilvl="7" w:tplc="04070019" w:tentative="1">
      <w:start w:val="1"/>
      <w:numFmt w:val="lowerLetter"/>
      <w:lvlText w:val="%8."/>
      <w:lvlJc w:val="left"/>
      <w:pPr>
        <w:ind w:left="5400" w:hanging="360"/>
      </w:pPr>
    </w:lvl>
    <w:lvl w:ilvl="8" w:tplc="0407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A9F"/>
    <w:rsid w:val="0001218B"/>
    <w:rsid w:val="000238DF"/>
    <w:rsid w:val="00026716"/>
    <w:rsid w:val="00027328"/>
    <w:rsid w:val="00037E73"/>
    <w:rsid w:val="00056B5E"/>
    <w:rsid w:val="000B79FC"/>
    <w:rsid w:val="000D3844"/>
    <w:rsid w:val="001059AF"/>
    <w:rsid w:val="00110EAF"/>
    <w:rsid w:val="0014021A"/>
    <w:rsid w:val="001611C7"/>
    <w:rsid w:val="00164E8A"/>
    <w:rsid w:val="00174DAF"/>
    <w:rsid w:val="0018220C"/>
    <w:rsid w:val="00183849"/>
    <w:rsid w:val="00185EF5"/>
    <w:rsid w:val="00187DD1"/>
    <w:rsid w:val="001A0128"/>
    <w:rsid w:val="001B08FA"/>
    <w:rsid w:val="001C0220"/>
    <w:rsid w:val="001E0B10"/>
    <w:rsid w:val="00224165"/>
    <w:rsid w:val="0024182E"/>
    <w:rsid w:val="002B198C"/>
    <w:rsid w:val="002B2847"/>
    <w:rsid w:val="002B4F49"/>
    <w:rsid w:val="002F3CA1"/>
    <w:rsid w:val="002F7EE2"/>
    <w:rsid w:val="00304A71"/>
    <w:rsid w:val="00306E9B"/>
    <w:rsid w:val="00312287"/>
    <w:rsid w:val="00320745"/>
    <w:rsid w:val="00353FC0"/>
    <w:rsid w:val="003859B2"/>
    <w:rsid w:val="00390C00"/>
    <w:rsid w:val="0039567D"/>
    <w:rsid w:val="003A13B6"/>
    <w:rsid w:val="003B4049"/>
    <w:rsid w:val="003C70BA"/>
    <w:rsid w:val="003D17CB"/>
    <w:rsid w:val="003D2EF3"/>
    <w:rsid w:val="003D4DF4"/>
    <w:rsid w:val="00413EAF"/>
    <w:rsid w:val="004151F6"/>
    <w:rsid w:val="00422378"/>
    <w:rsid w:val="00440759"/>
    <w:rsid w:val="004733D8"/>
    <w:rsid w:val="0049088F"/>
    <w:rsid w:val="004A2495"/>
    <w:rsid w:val="004B2A7F"/>
    <w:rsid w:val="004D60B3"/>
    <w:rsid w:val="0050510A"/>
    <w:rsid w:val="00532171"/>
    <w:rsid w:val="00550975"/>
    <w:rsid w:val="00552271"/>
    <w:rsid w:val="00553BDD"/>
    <w:rsid w:val="00554268"/>
    <w:rsid w:val="0055675C"/>
    <w:rsid w:val="0055706F"/>
    <w:rsid w:val="0057592E"/>
    <w:rsid w:val="00583B7C"/>
    <w:rsid w:val="00593B5A"/>
    <w:rsid w:val="005E6E05"/>
    <w:rsid w:val="005F5621"/>
    <w:rsid w:val="00617B66"/>
    <w:rsid w:val="0064163B"/>
    <w:rsid w:val="00654BC5"/>
    <w:rsid w:val="00677A9F"/>
    <w:rsid w:val="00681FDD"/>
    <w:rsid w:val="006879DB"/>
    <w:rsid w:val="006954A7"/>
    <w:rsid w:val="006A2507"/>
    <w:rsid w:val="006A48F8"/>
    <w:rsid w:val="006B26EE"/>
    <w:rsid w:val="006C1545"/>
    <w:rsid w:val="006D564F"/>
    <w:rsid w:val="006E4C6A"/>
    <w:rsid w:val="00762E9A"/>
    <w:rsid w:val="00777C93"/>
    <w:rsid w:val="00787B74"/>
    <w:rsid w:val="007C4EE0"/>
    <w:rsid w:val="007E13F8"/>
    <w:rsid w:val="00805D8C"/>
    <w:rsid w:val="008069BA"/>
    <w:rsid w:val="00806C36"/>
    <w:rsid w:val="00814682"/>
    <w:rsid w:val="008352F7"/>
    <w:rsid w:val="00836606"/>
    <w:rsid w:val="00885A40"/>
    <w:rsid w:val="00886F8F"/>
    <w:rsid w:val="008A3AB6"/>
    <w:rsid w:val="008C39FC"/>
    <w:rsid w:val="008F004A"/>
    <w:rsid w:val="0092584B"/>
    <w:rsid w:val="00951F3E"/>
    <w:rsid w:val="00964F7C"/>
    <w:rsid w:val="009672F3"/>
    <w:rsid w:val="009A1094"/>
    <w:rsid w:val="009C7BAE"/>
    <w:rsid w:val="009E1008"/>
    <w:rsid w:val="00A01597"/>
    <w:rsid w:val="00A04DD8"/>
    <w:rsid w:val="00A62DA7"/>
    <w:rsid w:val="00A7039B"/>
    <w:rsid w:val="00A96466"/>
    <w:rsid w:val="00A96DE1"/>
    <w:rsid w:val="00AB3EB8"/>
    <w:rsid w:val="00B14CF9"/>
    <w:rsid w:val="00B20CF4"/>
    <w:rsid w:val="00B516EA"/>
    <w:rsid w:val="00B60052"/>
    <w:rsid w:val="00B606C8"/>
    <w:rsid w:val="00B63F20"/>
    <w:rsid w:val="00B84ADB"/>
    <w:rsid w:val="00BE04F1"/>
    <w:rsid w:val="00BF27FC"/>
    <w:rsid w:val="00C12012"/>
    <w:rsid w:val="00C24EA7"/>
    <w:rsid w:val="00C7581B"/>
    <w:rsid w:val="00CC57BF"/>
    <w:rsid w:val="00CD7D95"/>
    <w:rsid w:val="00CE4F0D"/>
    <w:rsid w:val="00CE7FF9"/>
    <w:rsid w:val="00D16223"/>
    <w:rsid w:val="00D25820"/>
    <w:rsid w:val="00D35DE9"/>
    <w:rsid w:val="00D37587"/>
    <w:rsid w:val="00D43F37"/>
    <w:rsid w:val="00D70B6B"/>
    <w:rsid w:val="00D7729B"/>
    <w:rsid w:val="00DA4F61"/>
    <w:rsid w:val="00DB5BA2"/>
    <w:rsid w:val="00DD4F74"/>
    <w:rsid w:val="00DE09B7"/>
    <w:rsid w:val="00DF0261"/>
    <w:rsid w:val="00E179C1"/>
    <w:rsid w:val="00E42562"/>
    <w:rsid w:val="00E42BA3"/>
    <w:rsid w:val="00EB39C6"/>
    <w:rsid w:val="00ED3ABC"/>
    <w:rsid w:val="00ED4B20"/>
    <w:rsid w:val="00ED7DBA"/>
    <w:rsid w:val="00F01A4F"/>
    <w:rsid w:val="00F13B80"/>
    <w:rsid w:val="00F27AE2"/>
    <w:rsid w:val="00F3633E"/>
    <w:rsid w:val="00F56167"/>
    <w:rsid w:val="00F922B1"/>
    <w:rsid w:val="00FA7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heSans B5 Plain" w:eastAsia="Calibri" w:hAnsi="TheSans B5 Plain" w:cs="Times New Roman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9C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F52"/>
    <w:rPr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A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F52"/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F52"/>
    <w:rPr>
      <w:rFonts w:ascii="Tahoma" w:hAnsi="Tahoma" w:cs="Tahoma"/>
      <w:sz w:val="16"/>
      <w:szCs w:val="16"/>
      <w:lang w:eastAsia="de-D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heSans B5 Plain" w:eastAsia="Calibri" w:hAnsi="TheSans B5 Plain" w:cs="Times New Roman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Pr>
      <w:lang w:eastAsia="de-D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179C1"/>
    <w:pPr>
      <w:ind w:left="720"/>
      <w:contextualSpacing/>
    </w:pPr>
  </w:style>
  <w:style w:type="paragraph" w:styleId="Kopfzeile">
    <w:name w:val="header"/>
    <w:basedOn w:val="Standard"/>
    <w:link w:val="KopfzeileZchn"/>
    <w:uiPriority w:val="99"/>
    <w:unhideWhenUsed/>
    <w:rsid w:val="00FA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FA7F52"/>
    <w:rPr>
      <w:lang w:eastAsia="de-DE"/>
    </w:rPr>
  </w:style>
  <w:style w:type="paragraph" w:styleId="Fuzeile">
    <w:name w:val="footer"/>
    <w:basedOn w:val="Standard"/>
    <w:link w:val="FuzeileZchn"/>
    <w:uiPriority w:val="99"/>
    <w:unhideWhenUsed/>
    <w:rsid w:val="00FA7F5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FA7F52"/>
    <w:rPr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A7F5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A7F52"/>
    <w:rPr>
      <w:rFonts w:ascii="Tahoma" w:hAnsi="Tahoma" w:cs="Tahoma"/>
      <w:sz w:val="16"/>
      <w:szCs w:val="16"/>
      <w:lang w:eastAsia="de-D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8123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1113</Words>
  <Characters>7015</Characters>
  <Application>Microsoft Office Word</Application>
  <DocSecurity>0</DocSecurity>
  <Lines>58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Leibniz-Institut für Nutztierbiologie (FBN)</Company>
  <LinksUpToDate>false</LinksUpToDate>
  <CharactersWithSpaces>8112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Wittenburg, Dörte</dc:creator>
  <cp:keywords/>
  <dc:description/>
  <cp:lastModifiedBy>Wittenburg, Dörte</cp:lastModifiedBy>
  <cp:revision>139</cp:revision>
  <dcterms:created xsi:type="dcterms:W3CDTF">2014-05-09T10:38:00Z</dcterms:created>
  <dcterms:modified xsi:type="dcterms:W3CDTF">2017-12-20T10:14:00Z</dcterms:modified>
</cp:coreProperties>
</file>