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85" w:rsidRDefault="005D0285" w:rsidP="005D0285">
      <w:pPr>
        <w:jc w:val="center"/>
        <w:rPr>
          <w:b/>
          <w:sz w:val="28"/>
        </w:rPr>
      </w:pPr>
      <w:r>
        <w:rPr>
          <w:b/>
          <w:sz w:val="60"/>
        </w:rPr>
        <w:t>Atividade de presença 04</w:t>
      </w:r>
    </w:p>
    <w:p w:rsidR="005D0285" w:rsidRPr="005D0285" w:rsidRDefault="005D0285" w:rsidP="005D0285">
      <w:pPr>
        <w:rPr>
          <w:b/>
          <w:sz w:val="28"/>
        </w:rPr>
      </w:pPr>
      <w:r w:rsidRPr="005D0285">
        <w:rPr>
          <w:b/>
          <w:sz w:val="28"/>
        </w:rPr>
        <w:t xml:space="preserve">A técnica de modelagem de dados mais utilizada é a abordagem Entidade-Relacionamento(ER). Essa </w:t>
      </w:r>
    </w:p>
    <w:p w:rsidR="005D0285" w:rsidRPr="005D0285" w:rsidRDefault="005D0285" w:rsidP="005D0285">
      <w:pPr>
        <w:rPr>
          <w:b/>
          <w:sz w:val="28"/>
        </w:rPr>
      </w:pPr>
      <w:proofErr w:type="gramStart"/>
      <w:r w:rsidRPr="005D0285">
        <w:rPr>
          <w:b/>
          <w:sz w:val="28"/>
        </w:rPr>
        <w:t>abordagem</w:t>
      </w:r>
      <w:proofErr w:type="gramEnd"/>
      <w:r w:rsidRPr="005D0285">
        <w:rPr>
          <w:b/>
          <w:sz w:val="28"/>
        </w:rPr>
        <w:t xml:space="preserve"> foi criada em 1976 por Peter Chen (https://en.wikipedia.org/wiki/Peter_Chen).</w:t>
      </w:r>
    </w:p>
    <w:p w:rsidR="005D0285" w:rsidRPr="005D0285" w:rsidRDefault="005D0285" w:rsidP="005D0285">
      <w:pPr>
        <w:rPr>
          <w:b/>
          <w:sz w:val="28"/>
        </w:rPr>
      </w:pPr>
      <w:r w:rsidRPr="005D0285">
        <w:rPr>
          <w:b/>
          <w:sz w:val="28"/>
        </w:rPr>
        <w:t xml:space="preserve">Um Modelo Entidade-Relacionamento (Modelo ER) pode ser considerado como um padrão de fato para </w:t>
      </w:r>
    </w:p>
    <w:p w:rsidR="005D0285" w:rsidRPr="005D0285" w:rsidRDefault="005D0285" w:rsidP="005D0285">
      <w:pPr>
        <w:rPr>
          <w:b/>
          <w:sz w:val="28"/>
        </w:rPr>
      </w:pPr>
      <w:proofErr w:type="gramStart"/>
      <w:r w:rsidRPr="005D0285">
        <w:rPr>
          <w:b/>
          <w:sz w:val="28"/>
        </w:rPr>
        <w:t>a</w:t>
      </w:r>
      <w:proofErr w:type="gramEnd"/>
      <w:r w:rsidRPr="005D0285">
        <w:rPr>
          <w:b/>
          <w:sz w:val="28"/>
        </w:rPr>
        <w:t xml:space="preserve"> modelagem conceitual.</w:t>
      </w:r>
    </w:p>
    <w:p w:rsidR="005D0285" w:rsidRPr="005D0285" w:rsidRDefault="005D0285" w:rsidP="005D0285">
      <w:pPr>
        <w:rPr>
          <w:b/>
          <w:sz w:val="28"/>
        </w:rPr>
      </w:pPr>
    </w:p>
    <w:p w:rsidR="005D0285" w:rsidRPr="005D0285" w:rsidRDefault="005D0285" w:rsidP="005D0285">
      <w:pPr>
        <w:rPr>
          <w:b/>
          <w:sz w:val="28"/>
        </w:rPr>
      </w:pPr>
      <w:r w:rsidRPr="005D0285">
        <w:rPr>
          <w:b/>
          <w:sz w:val="28"/>
        </w:rPr>
        <w:t>Defina os seguintes conceitos centrais da abordagem ER:</w:t>
      </w:r>
    </w:p>
    <w:p w:rsidR="005D0285" w:rsidRPr="005D0285" w:rsidRDefault="005D0285" w:rsidP="005D0285">
      <w:pPr>
        <w:rPr>
          <w:b/>
          <w:sz w:val="28"/>
        </w:rPr>
      </w:pPr>
    </w:p>
    <w:p w:rsidR="005D0285" w:rsidRPr="005D0285" w:rsidRDefault="005D0285" w:rsidP="005D0285">
      <w:pPr>
        <w:rPr>
          <w:b/>
          <w:sz w:val="28"/>
        </w:rPr>
      </w:pPr>
      <w:r w:rsidRPr="005D0285">
        <w:rPr>
          <w:b/>
          <w:sz w:val="28"/>
        </w:rPr>
        <w:t>a) Entidade:</w:t>
      </w:r>
    </w:p>
    <w:p w:rsidR="005D0285" w:rsidRPr="005D0285" w:rsidRDefault="005D0285" w:rsidP="005D0285">
      <w:pPr>
        <w:rPr>
          <w:sz w:val="28"/>
        </w:rPr>
      </w:pPr>
      <w:r w:rsidRPr="005D0285">
        <w:rPr>
          <w:sz w:val="28"/>
        </w:rPr>
        <w:t>Conjunto de objetos da realidade modelada sobre os quais deseja-se manter informações no banco de dados</w:t>
      </w:r>
    </w:p>
    <w:p w:rsidR="005D0285" w:rsidRPr="005D0285" w:rsidRDefault="005D0285" w:rsidP="005D0285">
      <w:pPr>
        <w:rPr>
          <w:b/>
          <w:sz w:val="28"/>
        </w:rPr>
      </w:pPr>
      <w:r w:rsidRPr="005D0285">
        <w:rPr>
          <w:b/>
          <w:sz w:val="28"/>
        </w:rPr>
        <w:t>b) Relacionamento:</w:t>
      </w:r>
    </w:p>
    <w:p w:rsidR="005D0285" w:rsidRPr="005D0285" w:rsidRDefault="005D0285" w:rsidP="005D0285">
      <w:pPr>
        <w:rPr>
          <w:sz w:val="28"/>
        </w:rPr>
      </w:pPr>
      <w:r w:rsidRPr="005D0285">
        <w:rPr>
          <w:sz w:val="28"/>
        </w:rPr>
        <w:t>Conjunto de associações entre entidades sobre as quais deseja-se manter informações na base de dados</w:t>
      </w:r>
    </w:p>
    <w:p w:rsidR="005D0285" w:rsidRPr="005D0285" w:rsidRDefault="005D0285" w:rsidP="005D0285">
      <w:pPr>
        <w:rPr>
          <w:b/>
          <w:sz w:val="28"/>
        </w:rPr>
      </w:pPr>
      <w:r w:rsidRPr="005D0285">
        <w:rPr>
          <w:b/>
          <w:sz w:val="28"/>
        </w:rPr>
        <w:t>c) Atributo:</w:t>
      </w:r>
    </w:p>
    <w:p w:rsidR="005D0285" w:rsidRPr="005D0285" w:rsidRDefault="005D0285" w:rsidP="005D0285">
      <w:pPr>
        <w:rPr>
          <w:sz w:val="28"/>
        </w:rPr>
      </w:pPr>
      <w:r w:rsidRPr="005D0285">
        <w:rPr>
          <w:sz w:val="28"/>
        </w:rPr>
        <w:t>Dado ou informação que é associado a cada ocorrência de uma entidade ou de um relacionamento</w:t>
      </w:r>
    </w:p>
    <w:p w:rsidR="005D0285" w:rsidRPr="005D0285" w:rsidRDefault="005D0285" w:rsidP="005D0285">
      <w:pPr>
        <w:rPr>
          <w:b/>
          <w:sz w:val="28"/>
        </w:rPr>
      </w:pPr>
      <w:r w:rsidRPr="005D0285">
        <w:rPr>
          <w:b/>
          <w:sz w:val="28"/>
        </w:rPr>
        <w:t xml:space="preserve">d) </w:t>
      </w:r>
      <w:proofErr w:type="spellStart"/>
      <w:r w:rsidRPr="005D0285">
        <w:rPr>
          <w:b/>
          <w:sz w:val="28"/>
        </w:rPr>
        <w:t>Dominio</w:t>
      </w:r>
      <w:proofErr w:type="spellEnd"/>
      <w:r w:rsidRPr="005D0285">
        <w:rPr>
          <w:b/>
          <w:sz w:val="28"/>
        </w:rPr>
        <w:t xml:space="preserve"> de um Atributo:</w:t>
      </w:r>
    </w:p>
    <w:p w:rsidR="005D0285" w:rsidRPr="005D0285" w:rsidRDefault="005D0285" w:rsidP="005D0285">
      <w:pPr>
        <w:rPr>
          <w:sz w:val="28"/>
        </w:rPr>
      </w:pPr>
      <w:r w:rsidRPr="005D0285">
        <w:rPr>
          <w:sz w:val="28"/>
        </w:rPr>
        <w:t>Um domínio é um conjunto (possivelmente infinito em número) de valores definido e nomeado, do qual um ou mais atributos extraem seus valores. Os domínios podem ser definidos separadamente das entidades para permitir seu reuso e padronização.</w:t>
      </w:r>
    </w:p>
    <w:p w:rsidR="005D0285" w:rsidRPr="007D457F" w:rsidRDefault="005D0285" w:rsidP="005D0285">
      <w:pPr>
        <w:rPr>
          <w:b/>
          <w:sz w:val="28"/>
        </w:rPr>
      </w:pPr>
      <w:r w:rsidRPr="007D457F">
        <w:rPr>
          <w:b/>
          <w:sz w:val="28"/>
        </w:rPr>
        <w:t>e) Gen</w:t>
      </w:r>
      <w:r w:rsidRPr="007D457F">
        <w:rPr>
          <w:b/>
          <w:sz w:val="28"/>
        </w:rPr>
        <w:t>eralização/especialização:</w:t>
      </w:r>
    </w:p>
    <w:p w:rsidR="007D457F" w:rsidRDefault="007D457F" w:rsidP="007D457F">
      <w:pPr>
        <w:rPr>
          <w:sz w:val="28"/>
        </w:rPr>
      </w:pPr>
      <w:proofErr w:type="gramStart"/>
      <w:r>
        <w:rPr>
          <w:sz w:val="28"/>
        </w:rPr>
        <w:t>permite</w:t>
      </w:r>
      <w:proofErr w:type="gramEnd"/>
      <w:r>
        <w:rPr>
          <w:sz w:val="28"/>
        </w:rPr>
        <w:t xml:space="preserve"> </w:t>
      </w:r>
      <w:r w:rsidRPr="007D457F">
        <w:rPr>
          <w:sz w:val="28"/>
        </w:rPr>
        <w:t>atr</w:t>
      </w:r>
      <w:r>
        <w:rPr>
          <w:sz w:val="28"/>
        </w:rPr>
        <w:t xml:space="preserve">ibuir propriedades particulares </w:t>
      </w:r>
      <w:r w:rsidRPr="007D457F">
        <w:rPr>
          <w:sz w:val="28"/>
        </w:rPr>
        <w:t>a um subconjunto d</w:t>
      </w:r>
      <w:r>
        <w:rPr>
          <w:sz w:val="28"/>
        </w:rPr>
        <w:t>as ocorrências (especializadas)</w:t>
      </w:r>
      <w:r w:rsidRPr="007D457F">
        <w:rPr>
          <w:sz w:val="28"/>
        </w:rPr>
        <w:t>de uma entidade genérica.</w:t>
      </w:r>
    </w:p>
    <w:p w:rsidR="005D0285" w:rsidRPr="005D0285" w:rsidRDefault="005D0285" w:rsidP="005D0285">
      <w:pPr>
        <w:rPr>
          <w:sz w:val="28"/>
        </w:rPr>
      </w:pPr>
    </w:p>
    <w:p w:rsidR="005D0285" w:rsidRPr="007D457F" w:rsidRDefault="005D0285" w:rsidP="005D0285">
      <w:pPr>
        <w:rPr>
          <w:b/>
          <w:sz w:val="28"/>
        </w:rPr>
      </w:pPr>
      <w:r w:rsidRPr="007D457F">
        <w:rPr>
          <w:b/>
          <w:sz w:val="28"/>
        </w:rPr>
        <w:lastRenderedPageBreak/>
        <w:t>f) Entidade Associativa:</w:t>
      </w:r>
    </w:p>
    <w:p w:rsidR="007D457F" w:rsidRDefault="007D457F" w:rsidP="005D0285">
      <w:pPr>
        <w:rPr>
          <w:sz w:val="28"/>
        </w:rPr>
      </w:pPr>
      <w:r>
        <w:rPr>
          <w:sz w:val="28"/>
        </w:rPr>
        <w:t xml:space="preserve">Feita para modificar o modelo de entidade-relacionamento </w:t>
      </w:r>
    </w:p>
    <w:p w:rsidR="005D0285" w:rsidRPr="005D0285" w:rsidRDefault="005D0285" w:rsidP="005D0285">
      <w:pPr>
        <w:rPr>
          <w:sz w:val="28"/>
        </w:rPr>
      </w:pPr>
    </w:p>
    <w:p w:rsidR="005D0285" w:rsidRPr="007D457F" w:rsidRDefault="005D0285" w:rsidP="005D0285">
      <w:pPr>
        <w:rPr>
          <w:b/>
          <w:sz w:val="28"/>
        </w:rPr>
      </w:pPr>
      <w:r w:rsidRPr="007D457F">
        <w:rPr>
          <w:b/>
          <w:sz w:val="28"/>
        </w:rPr>
        <w:t>g) Cardinalidade de um Atributo:</w:t>
      </w:r>
    </w:p>
    <w:p w:rsidR="007D457F" w:rsidRPr="007D457F" w:rsidRDefault="007D457F" w:rsidP="007D457F">
      <w:pPr>
        <w:rPr>
          <w:sz w:val="28"/>
        </w:rPr>
      </w:pPr>
      <w:r w:rsidRPr="007D457F">
        <w:rPr>
          <w:sz w:val="28"/>
        </w:rPr>
        <w:t>Cardinalidade mínima:</w:t>
      </w:r>
    </w:p>
    <w:p w:rsidR="007D457F" w:rsidRPr="007D457F" w:rsidRDefault="007D457F" w:rsidP="007D457F">
      <w:pPr>
        <w:rPr>
          <w:sz w:val="28"/>
        </w:rPr>
      </w:pPr>
      <w:proofErr w:type="gramStart"/>
      <w:r w:rsidRPr="007D457F">
        <w:rPr>
          <w:sz w:val="28"/>
        </w:rPr>
        <w:t>atributo</w:t>
      </w:r>
      <w:proofErr w:type="gramEnd"/>
      <w:r w:rsidRPr="007D457F">
        <w:rPr>
          <w:sz w:val="28"/>
        </w:rPr>
        <w:t xml:space="preserve"> obrigatório (cardinalidade mínima “1”)</w:t>
      </w:r>
    </w:p>
    <w:p w:rsidR="007D457F" w:rsidRPr="007D457F" w:rsidRDefault="007D457F" w:rsidP="007D457F">
      <w:pPr>
        <w:rPr>
          <w:sz w:val="28"/>
        </w:rPr>
      </w:pPr>
      <w:proofErr w:type="gramStart"/>
      <w:r w:rsidRPr="007D457F">
        <w:rPr>
          <w:sz w:val="28"/>
        </w:rPr>
        <w:t>cada</w:t>
      </w:r>
      <w:proofErr w:type="gramEnd"/>
      <w:r w:rsidRPr="007D457F">
        <w:rPr>
          <w:sz w:val="28"/>
        </w:rPr>
        <w:t xml:space="preserve"> entidade possui no mínimo um valor associado</w:t>
      </w:r>
    </w:p>
    <w:p w:rsidR="007D457F" w:rsidRPr="007D457F" w:rsidRDefault="007D457F" w:rsidP="007D457F">
      <w:pPr>
        <w:rPr>
          <w:sz w:val="28"/>
        </w:rPr>
      </w:pPr>
      <w:proofErr w:type="gramStart"/>
      <w:r w:rsidRPr="007D457F">
        <w:rPr>
          <w:sz w:val="28"/>
        </w:rPr>
        <w:t>atributo</w:t>
      </w:r>
      <w:proofErr w:type="gramEnd"/>
      <w:r w:rsidRPr="007D457F">
        <w:rPr>
          <w:sz w:val="28"/>
        </w:rPr>
        <w:t xml:space="preserve"> opcional (cardinalidade mínima “0”) </w:t>
      </w:r>
    </w:p>
    <w:p w:rsidR="007D457F" w:rsidRPr="007D457F" w:rsidRDefault="007D457F" w:rsidP="007D457F">
      <w:pPr>
        <w:rPr>
          <w:sz w:val="28"/>
        </w:rPr>
      </w:pPr>
    </w:p>
    <w:p w:rsidR="007D457F" w:rsidRPr="007D457F" w:rsidRDefault="007D457F" w:rsidP="007D457F">
      <w:pPr>
        <w:rPr>
          <w:sz w:val="28"/>
        </w:rPr>
      </w:pPr>
      <w:r w:rsidRPr="007D457F">
        <w:rPr>
          <w:sz w:val="28"/>
        </w:rPr>
        <w:t>Cardinalidade máxima:</w:t>
      </w:r>
    </w:p>
    <w:p w:rsidR="007D457F" w:rsidRPr="007D457F" w:rsidRDefault="007D457F" w:rsidP="007D457F">
      <w:pPr>
        <w:rPr>
          <w:sz w:val="28"/>
        </w:rPr>
      </w:pPr>
      <w:proofErr w:type="gramStart"/>
      <w:r w:rsidRPr="007D457F">
        <w:rPr>
          <w:sz w:val="28"/>
        </w:rPr>
        <w:t>atributo</w:t>
      </w:r>
      <w:proofErr w:type="gramEnd"/>
      <w:r w:rsidRPr="007D457F">
        <w:rPr>
          <w:sz w:val="28"/>
        </w:rPr>
        <w:t xml:space="preserve"> </w:t>
      </w:r>
      <w:proofErr w:type="spellStart"/>
      <w:r w:rsidRPr="007D457F">
        <w:rPr>
          <w:sz w:val="28"/>
        </w:rPr>
        <w:t>monovalorado</w:t>
      </w:r>
      <w:proofErr w:type="spellEnd"/>
      <w:r w:rsidRPr="007D457F">
        <w:rPr>
          <w:sz w:val="28"/>
        </w:rPr>
        <w:t xml:space="preserve"> (cardinalidade máxima “1”)</w:t>
      </w:r>
    </w:p>
    <w:p w:rsidR="007D457F" w:rsidRPr="007D457F" w:rsidRDefault="007D457F" w:rsidP="007D457F">
      <w:pPr>
        <w:rPr>
          <w:sz w:val="28"/>
        </w:rPr>
      </w:pPr>
      <w:proofErr w:type="gramStart"/>
      <w:r w:rsidRPr="007D457F">
        <w:rPr>
          <w:sz w:val="28"/>
        </w:rPr>
        <w:t>cada</w:t>
      </w:r>
      <w:proofErr w:type="gramEnd"/>
      <w:r w:rsidRPr="007D457F">
        <w:rPr>
          <w:sz w:val="28"/>
        </w:rPr>
        <w:t xml:space="preserve"> entidade possui no máximo um valor associado</w:t>
      </w:r>
    </w:p>
    <w:p w:rsidR="007D457F" w:rsidRPr="005D0285" w:rsidRDefault="007D457F" w:rsidP="007D457F">
      <w:pPr>
        <w:rPr>
          <w:sz w:val="28"/>
        </w:rPr>
      </w:pPr>
      <w:proofErr w:type="gramStart"/>
      <w:r w:rsidRPr="007D457F">
        <w:rPr>
          <w:sz w:val="28"/>
        </w:rPr>
        <w:t>atributo</w:t>
      </w:r>
      <w:proofErr w:type="gramEnd"/>
      <w:r w:rsidRPr="007D457F">
        <w:rPr>
          <w:sz w:val="28"/>
        </w:rPr>
        <w:t xml:space="preserve"> multivalorado (cardinalidade máxima “n”)</w:t>
      </w:r>
      <w:bookmarkStart w:id="0" w:name="_GoBack"/>
      <w:bookmarkEnd w:id="0"/>
    </w:p>
    <w:p w:rsidR="005D0285" w:rsidRPr="005D0285" w:rsidRDefault="005D0285" w:rsidP="005D0285">
      <w:pPr>
        <w:rPr>
          <w:sz w:val="28"/>
        </w:rPr>
      </w:pPr>
    </w:p>
    <w:sectPr w:rsidR="005D0285" w:rsidRPr="005D0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85"/>
    <w:rsid w:val="001F341C"/>
    <w:rsid w:val="005D0285"/>
    <w:rsid w:val="007D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7A9E3-AE54-41A5-A402-8978B0BB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2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4379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975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1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2021-10-14T01:41:00Z</dcterms:created>
  <dcterms:modified xsi:type="dcterms:W3CDTF">2021-10-14T02:02:00Z</dcterms:modified>
</cp:coreProperties>
</file>