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Età dell’utente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dell’utente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 dell’utente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iu06MQqobJTTgrTAL7PWFzl68A==">AMUW2mUI7aReADLWpi176QOrgRqnLqvk0nuKT/ED7ejdTIWF6z27FoqutM1wbc/Mc2JXBgzJKwfVG12+fEXCMcSIm2eO1XEXu8uLikNbFpl7V5S8giyoeiY=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