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chiesto in 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 a schermo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nSerie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della serie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Contatore della serie</w:t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SSmqmpVBMJapHeDzh2tIFqp1BQ==">CgMxLjA4AHIhMUZJelVNcVJsMllKb0tlWV9KM2xzTDdYLW0xaUdCTkVT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