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🛠️ I. TERMINOLOGIA E TECNICHE DI PRODUZIONE</w:t>
      </w:r>
    </w:p>
    <w:p w14:paraId="00000002"/>
    <w:p w14:paraId="00000003">
      <w:pPr>
        <w:rPr>
          <w:lang w:val="it-IT"/>
        </w:rPr>
      </w:pPr>
      <w:r>
        <w:rPr>
          <w:lang w:val="it-IT"/>
        </w:rPr>
        <w:t>Viticoltura Eroica</w:t>
      </w:r>
    </w:p>
    <w:p w14:paraId="00000004">
      <w:pPr>
        <w:rPr>
          <w:lang w:val="it-IT"/>
        </w:rPr>
      </w:pPr>
      <w:r>
        <w:rPr>
          <w:lang w:val="it-IT"/>
        </w:rPr>
        <w:t>Coltivazione della vite in ambienti estremi o difficili (forti pendenze, alta quota, terrazzamenti) che richiede lavoro interamente manuale. È tipica della Valle d’Aosta e rappresenta la forma più autentica di viticoltura alpina. I vigneti si adagiano su pendii scoscesi, spesso sorretti da muretti a secco, con esposizioni ottimali per catturare ogni raggio di sole.</w:t>
      </w:r>
    </w:p>
    <w:p w14:paraId="00000005"/>
    <w:p w14:paraId="00000006">
      <w:pPr>
        <w:rPr>
          <w:lang w:val="it-IT"/>
        </w:rPr>
      </w:pPr>
      <w:r>
        <w:rPr>
          <w:lang w:val="it-IT"/>
        </w:rPr>
        <w:t>Pergola Valdostana</w:t>
      </w:r>
    </w:p>
    <w:p w14:paraId="00000007">
      <w:pPr>
        <w:rPr>
          <w:lang w:val="it-IT"/>
        </w:rPr>
      </w:pPr>
      <w:r>
        <w:rPr>
          <w:lang w:val="it-IT"/>
        </w:rPr>
        <w:t>Sistema di allevamento della vite tradizionale, in cui i tralci vengono fatti crescere su strutture orizzontali o leggermente inclinate a un’altezza dal suolo che consente alle uve di maturare con un’esposizione ottimale e protegge le viti dal gelo. Caratteristica della media e bassa Valle.</w:t>
      </w:r>
    </w:p>
    <w:p w14:paraId="00000008"/>
    <w:p w14:paraId="00000009">
      <w:pPr>
        <w:rPr>
          <w:lang w:val="it-IT"/>
        </w:rPr>
      </w:pPr>
      <w:r>
        <w:rPr>
          <w:lang w:val="it-IT"/>
        </w:rPr>
        <w:t>Muretti a Secco</w:t>
      </w:r>
    </w:p>
    <w:p w14:paraId="0000000A">
      <w:pPr>
        <w:rPr>
          <w:lang w:val="it-IT"/>
        </w:rPr>
      </w:pPr>
      <w:r>
        <w:rPr>
          <w:lang w:val="it-IT"/>
        </w:rPr>
        <w:t>Muri costruiti in pietra senza malta, fondamentali per sostenere i terrazzamenti, prevenire l’erosione del suolo e trattenere il calore solare, che viene poi rilasciato lentamente durante la notte favorendo la maturazione delle uve.</w:t>
      </w:r>
    </w:p>
    <w:p w14:paraId="0000000B"/>
    <w:p w14:paraId="0000000C">
      <w:pPr>
        <w:rPr>
          <w:lang w:val="it-IT"/>
        </w:rPr>
      </w:pPr>
      <w:r>
        <w:rPr>
          <w:lang w:val="it-IT"/>
        </w:rPr>
        <w:t>Terreni Morenici Sabbiosi</w:t>
      </w:r>
    </w:p>
    <w:p w14:paraId="0000000D">
      <w:pPr>
        <w:rPr>
          <w:lang w:val="it-IT"/>
        </w:rPr>
      </w:pPr>
      <w:r>
        <w:rPr>
          <w:lang w:val="it-IT"/>
        </w:rPr>
        <w:t>Terreni di origine glaciale, sciolti e drenanti, ricchi di sabbia e detriti. Costringono le radici a scendere in profondità, conferendo ai vini freschezza, mineralità e finezza aromatica.</w:t>
      </w:r>
    </w:p>
    <w:p w14:paraId="0000000E"/>
    <w:p w14:paraId="0000000F">
      <w:pPr>
        <w:rPr>
          <w:lang w:val="it-IT"/>
        </w:rPr>
      </w:pPr>
      <w:r>
        <w:rPr>
          <w:lang w:val="it-IT"/>
        </w:rPr>
        <w:t>Terreni Magri e Sassosi</w:t>
      </w:r>
    </w:p>
    <w:p w14:paraId="00000010">
      <w:pPr>
        <w:rPr>
          <w:lang w:val="it-IT"/>
        </w:rPr>
      </w:pPr>
      <w:r>
        <w:rPr>
          <w:lang w:val="it-IT"/>
        </w:rPr>
        <w:t>Suoli poveri, ricchi di scheletro, che limitano la vigoria delle piante e concentrano l’energia sulla qualità dei grappoli.</w:t>
      </w:r>
    </w:p>
    <w:p w14:paraId="00000011"/>
    <w:p w14:paraId="00000012">
      <w:pPr>
        <w:rPr>
          <w:lang w:val="it-IT"/>
        </w:rPr>
      </w:pPr>
      <w:r>
        <w:rPr>
          <w:lang w:val="it-IT"/>
        </w:rPr>
        <w:t>Esposizione Sud</w:t>
      </w:r>
    </w:p>
    <w:p w14:paraId="00000013">
      <w:pPr>
        <w:rPr>
          <w:lang w:val="it-IT"/>
        </w:rPr>
      </w:pPr>
      <w:r>
        <w:rPr>
          <w:lang w:val="it-IT"/>
        </w:rPr>
        <w:t>Orientamento ottimale dei vigneti valdostani per garantire la massima insolazione, fondamentale in montagna per la piena maturazione dell’uva.</w:t>
      </w:r>
    </w:p>
    <w:p w14:paraId="00000014"/>
    <w:p w14:paraId="00000015"/>
    <w:p w14:paraId="00000016">
      <w:pPr>
        <w:rPr>
          <w:lang w:val="it-IT"/>
        </w:rPr>
      </w:pPr>
      <w:r>
        <w:rPr>
          <w:lang w:val="it-IT"/>
        </w:rPr>
        <w:t>Rese Contenute</w:t>
      </w:r>
    </w:p>
    <w:p w14:paraId="00000017">
      <w:pPr>
        <w:rPr>
          <w:lang w:val="it-IT"/>
        </w:rPr>
      </w:pPr>
      <w:r>
        <w:rPr>
          <w:lang w:val="it-IT"/>
        </w:rPr>
        <w:t>Scelta colturale di ridurre volontariamente la quantità di uva per pianta (circa 1 kg) per concentrare zuccheri, aromi e sostanze estrattive, privilegiando la purezza del frutto.</w:t>
      </w:r>
    </w:p>
    <w:p w14:paraId="00000018"/>
    <w:p w14:paraId="00000019">
      <w:pPr>
        <w:rPr>
          <w:lang w:val="it-IT"/>
        </w:rPr>
      </w:pPr>
      <w:r>
        <w:rPr>
          <w:lang w:val="it-IT"/>
        </w:rPr>
        <w:t>Potatura a Guyot</w:t>
      </w:r>
    </w:p>
    <w:p w14:paraId="0000001A">
      <w:pPr>
        <w:rPr>
          <w:lang w:val="it-IT"/>
        </w:rPr>
      </w:pPr>
      <w:r>
        <w:rPr>
          <w:lang w:val="it-IT"/>
        </w:rPr>
        <w:t>Sistema di allevamento che prevede di lasciare un solo capo a frutto e uno sperone per la produzione dell’anno successivo. Assicura controllo produttivo e qualità costante.</w:t>
      </w:r>
    </w:p>
    <w:p w14:paraId="0000001B"/>
    <w:p w14:paraId="0000001C">
      <w:pPr>
        <w:rPr>
          <w:lang w:val="it-IT"/>
        </w:rPr>
      </w:pPr>
      <w:r>
        <w:rPr>
          <w:lang w:val="it-IT"/>
        </w:rPr>
        <w:t>Microvinificazione / Approccio Sartoriale</w:t>
      </w:r>
    </w:p>
    <w:p w14:paraId="0000001D">
      <w:pPr>
        <w:rPr>
          <w:lang w:val="it-IT"/>
        </w:rPr>
      </w:pPr>
      <w:r>
        <w:rPr>
          <w:lang w:val="it-IT"/>
        </w:rPr>
        <w:t>Metodo produttivo che gestisce piccole quantità di vino con estrema attenzione al dettaglio. Ogni parcella è trattata come un microcosmo unico, ogni bottiglia come un pezzo artigianale irripetibile.</w:t>
      </w:r>
    </w:p>
    <w:p w14:paraId="0000001E"/>
    <w:p w14:paraId="0000001F">
      <w:pPr>
        <w:rPr>
          <w:lang w:val="it-IT"/>
        </w:rPr>
      </w:pPr>
      <w:r>
        <w:rPr>
          <w:lang w:val="it-IT"/>
        </w:rPr>
        <w:t>Diraspatura</w:t>
      </w:r>
    </w:p>
    <w:p w14:paraId="00000020">
      <w:pPr>
        <w:rPr>
          <w:lang w:val="it-IT"/>
        </w:rPr>
      </w:pPr>
      <w:r>
        <w:rPr>
          <w:lang w:val="it-IT"/>
        </w:rPr>
        <w:t>Separazione degli acini dai raspi prima della fermentazione, per evitare la cessione di tannini verdi e ottenere aromi più fini.</w:t>
      </w:r>
    </w:p>
    <w:p w14:paraId="00000021"/>
    <w:p w14:paraId="00000022">
      <w:pPr>
        <w:rPr>
          <w:lang w:val="it-IT"/>
        </w:rPr>
      </w:pPr>
      <w:r>
        <w:rPr>
          <w:lang w:val="it-IT"/>
        </w:rPr>
        <w:t>Pigiatura</w:t>
      </w:r>
    </w:p>
    <w:p w14:paraId="00000023">
      <w:pPr>
        <w:rPr>
          <w:lang w:val="it-IT"/>
        </w:rPr>
      </w:pPr>
      <w:r>
        <w:rPr>
          <w:lang w:val="it-IT"/>
        </w:rPr>
        <w:t>Schiacciamento leggero dell’uva, sufficiente a liberare il mosto dalle bucce senza frantumare i vinaccioli.</w:t>
      </w:r>
    </w:p>
    <w:p w14:paraId="00000024"/>
    <w:p w14:paraId="00000025">
      <w:pPr>
        <w:rPr>
          <w:lang w:val="it-IT"/>
        </w:rPr>
      </w:pPr>
      <w:r>
        <w:rPr>
          <w:lang w:val="it-IT"/>
        </w:rPr>
        <w:t>Mosto</w:t>
      </w:r>
    </w:p>
    <w:p w14:paraId="00000026">
      <w:pPr>
        <w:rPr>
          <w:lang w:val="it-IT"/>
        </w:rPr>
      </w:pPr>
      <w:r>
        <w:rPr>
          <w:lang w:val="it-IT"/>
        </w:rPr>
        <w:t>Succo d’uva, non ancora fermentato o solo parzialmente, contenente zuccheri, lieviti, bucce e vinaccioli. È la materia prima del vino.</w:t>
      </w:r>
    </w:p>
    <w:p w14:paraId="00000027"/>
    <w:p w14:paraId="00000028">
      <w:pPr>
        <w:rPr>
          <w:lang w:val="it-IT"/>
        </w:rPr>
      </w:pPr>
      <w:r>
        <w:rPr>
          <w:lang w:val="it-IT"/>
        </w:rPr>
        <w:t>Mosto Fiore</w:t>
      </w:r>
    </w:p>
    <w:p w14:paraId="00000029">
      <w:pPr>
        <w:rPr>
          <w:lang w:val="it-IT"/>
        </w:rPr>
      </w:pPr>
      <w:r>
        <w:rPr>
          <w:lang w:val="it-IT"/>
        </w:rPr>
        <w:t>Parte più pura e delicata del mosto, ottenuta dalla prima spremitura dell’uva. È usata per vini di alta qualità grazie alla maggiore finezza aromatica.</w:t>
      </w:r>
    </w:p>
    <w:p w14:paraId="0000002A"/>
    <w:p w14:paraId="0000002B"/>
    <w:p w14:paraId="0000002C"/>
    <w:p w14:paraId="0000002D">
      <w:pPr>
        <w:rPr>
          <w:lang w:val="it-IT"/>
        </w:rPr>
      </w:pPr>
      <w:r>
        <w:rPr>
          <w:lang w:val="it-IT"/>
        </w:rPr>
        <w:t>Decantazione del Mosto</w:t>
      </w:r>
    </w:p>
    <w:p w14:paraId="0000002E">
      <w:pPr>
        <w:rPr>
          <w:lang w:val="it-IT"/>
        </w:rPr>
      </w:pPr>
      <w:r>
        <w:rPr>
          <w:lang w:val="it-IT"/>
        </w:rPr>
        <w:t>Processo di separazione del mosto appena pressato dalle particelle solide in sospensione, tramite sedimentazione naturale. Per i rosé può durare fino a 24 ore.</w:t>
      </w:r>
    </w:p>
    <w:p w14:paraId="0000002F"/>
    <w:p w14:paraId="00000030">
      <w:pPr>
        <w:rPr>
          <w:lang w:val="it-IT"/>
        </w:rPr>
      </w:pPr>
      <w:r>
        <w:rPr>
          <w:lang w:val="it-IT"/>
        </w:rPr>
        <w:t>Decantazione Naturale</w:t>
      </w:r>
    </w:p>
    <w:p w14:paraId="00000031">
      <w:pPr>
        <w:rPr>
          <w:lang w:val="it-IT"/>
        </w:rPr>
      </w:pPr>
      <w:r>
        <w:rPr>
          <w:lang w:val="it-IT"/>
        </w:rPr>
        <w:t>Sedimentazione spontanea delle impurità del mosto o del vino, che avviene lasciandolo riposare prima della filtrazione o del travaso.</w:t>
      </w:r>
    </w:p>
    <w:p w14:paraId="00000032"/>
    <w:p w14:paraId="00000033">
      <w:pPr>
        <w:rPr>
          <w:lang w:val="it-IT"/>
        </w:rPr>
      </w:pPr>
      <w:r>
        <w:rPr>
          <w:lang w:val="it-IT"/>
        </w:rPr>
        <w:t>Pressatura a Grappolo Intero</w:t>
      </w:r>
    </w:p>
    <w:p w14:paraId="00000034">
      <w:pPr>
        <w:rPr>
          <w:lang w:val="it-IT"/>
        </w:rPr>
      </w:pPr>
      <w:r>
        <w:rPr>
          <w:lang w:val="it-IT"/>
        </w:rPr>
        <w:t>Tecnica usata per rosati e spumanti, in cui l’uva intera, non diraspata, viene pressata rapidamente (5–8 minuti) per ottenere un succo chiaro, delicato e aromatico.</w:t>
      </w:r>
    </w:p>
    <w:p w14:paraId="00000035"/>
    <w:p w14:paraId="00000036">
      <w:pPr>
        <w:rPr>
          <w:lang w:val="it-IT"/>
        </w:rPr>
      </w:pPr>
      <w:r>
        <w:rPr>
          <w:lang w:val="it-IT"/>
        </w:rPr>
        <w:t>Fermentazione Alcolica</w:t>
      </w:r>
    </w:p>
    <w:p w14:paraId="00000037">
      <w:pPr>
        <w:rPr>
          <w:lang w:val="it-IT"/>
        </w:rPr>
      </w:pPr>
      <w:r>
        <w:rPr>
          <w:lang w:val="it-IT"/>
        </w:rPr>
        <w:t>Processo biologico in cui i lieviti trasformano gli zuccheri dell’uva in alcol e anidride carbonica. È la fase principale della vinificazione e genera calore che va controllato con cura.</w:t>
      </w:r>
    </w:p>
    <w:p w14:paraId="00000038"/>
    <w:p w14:paraId="00000039">
      <w:pPr>
        <w:rPr>
          <w:lang w:val="it-IT"/>
        </w:rPr>
      </w:pPr>
      <w:r>
        <w:rPr>
          <w:lang w:val="it-IT"/>
        </w:rPr>
        <w:t>Fermentazioni Spontanee / Lieviti Indigeni</w:t>
      </w:r>
    </w:p>
    <w:p w14:paraId="0000003A">
      <w:pPr>
        <w:rPr>
          <w:lang w:val="it-IT"/>
        </w:rPr>
      </w:pPr>
      <w:r>
        <w:rPr>
          <w:lang w:val="it-IT"/>
        </w:rPr>
        <w:t>Fermentazione avviata dai lieviti naturalmente presenti sulla pruina dell’uva e nell’ambiente della cantina, senza l’aggiunta di ceppi selezionati. È considerata espressione del terroir, con risultati unici e irripetibili.</w:t>
      </w:r>
    </w:p>
    <w:p w14:paraId="0000003B"/>
    <w:p w14:paraId="0000003C">
      <w:pPr>
        <w:rPr>
          <w:lang w:val="it-IT"/>
        </w:rPr>
      </w:pPr>
      <w:r>
        <w:rPr>
          <w:lang w:val="it-IT"/>
        </w:rPr>
        <w:t>Fermentazione a Temperatura Controllata (20–22 °C)</w:t>
      </w:r>
    </w:p>
    <w:p w14:paraId="0000003D">
      <w:pPr>
        <w:rPr>
          <w:lang w:val="it-IT"/>
        </w:rPr>
      </w:pPr>
      <w:r>
        <w:rPr>
          <w:lang w:val="it-IT"/>
        </w:rPr>
        <w:t>Regolazione costante della temperatura durante la fermentazione per mantenere i profumi varietali ed evitare eccessiva estrazione. È cruciale nei vini di montagna per preservare freschezza e fragranza.</w:t>
      </w:r>
    </w:p>
    <w:p w14:paraId="0000003E"/>
    <w:p w14:paraId="0000003F">
      <w:pPr>
        <w:rPr>
          <w:lang w:val="it-IT"/>
        </w:rPr>
      </w:pPr>
      <w:r>
        <w:rPr>
          <w:lang w:val="it-IT"/>
        </w:rPr>
        <w:t>Fermentazione a 22 °C</w:t>
      </w:r>
    </w:p>
    <w:p w14:paraId="00000040">
      <w:pPr>
        <w:rPr>
          <w:lang w:val="it-IT"/>
        </w:rPr>
      </w:pPr>
      <w:r>
        <w:rPr>
          <w:lang w:val="it-IT"/>
        </w:rPr>
        <w:t>Indicata in alcune aziende valdostane come temperatura ottimale per conservare profumi floreali e finezza aromatica, specialmente nei Nebbiolo di montagna.</w:t>
      </w:r>
    </w:p>
    <w:p w14:paraId="00000041"/>
    <w:p w14:paraId="00000042"/>
    <w:p w14:paraId="00000043">
      <w:pPr>
        <w:rPr>
          <w:lang w:val="it-IT"/>
        </w:rPr>
      </w:pPr>
      <w:r>
        <w:rPr>
          <w:lang w:val="it-IT"/>
        </w:rPr>
        <w:t>Fermentazione Malolattica (Secondaria)</w:t>
      </w:r>
    </w:p>
    <w:p w14:paraId="00000044">
      <w:pPr>
        <w:rPr>
          <w:lang w:val="it-IT"/>
        </w:rPr>
      </w:pPr>
      <w:r>
        <w:rPr>
          <w:lang w:val="it-IT"/>
        </w:rPr>
        <w:t>Processo biologico che trasforma l’acido malico (aspro) in acido lattico (morbido). Avviene dopo la fermentazione alcolica e contribuisce alla rotondità e stabilità del vino.</w:t>
      </w:r>
    </w:p>
    <w:p w14:paraId="00000045"/>
    <w:p w14:paraId="00000046">
      <w:pPr>
        <w:rPr>
          <w:lang w:val="it-IT"/>
        </w:rPr>
      </w:pPr>
      <w:r>
        <w:rPr>
          <w:lang w:val="it-IT"/>
        </w:rPr>
        <w:t>Rimontaggio</w:t>
      </w:r>
    </w:p>
    <w:p w14:paraId="00000047">
      <w:pPr>
        <w:rPr>
          <w:lang w:val="it-IT"/>
        </w:rPr>
      </w:pPr>
      <w:r>
        <w:rPr>
          <w:lang w:val="it-IT"/>
        </w:rPr>
        <w:t>Tecnica di cantina che consiste nel prelevare il mosto dal fondo della vasca e “rimontarlo” sopra il cappello di vinacce per bagnarlo, ossigenarlo e favorire l’estrazione di colore, tannini e aromi.</w:t>
      </w:r>
    </w:p>
    <w:p w14:paraId="00000048"/>
    <w:p w14:paraId="00000049">
      <w:pPr>
        <w:rPr>
          <w:lang w:val="it-IT"/>
        </w:rPr>
      </w:pPr>
      <w:r>
        <w:rPr>
          <w:lang w:val="it-IT"/>
        </w:rPr>
        <w:t>Rimontaggi Quotidiani</w:t>
      </w:r>
    </w:p>
    <w:p w14:paraId="0000004A">
      <w:pPr>
        <w:rPr>
          <w:lang w:val="it-IT"/>
        </w:rPr>
      </w:pPr>
      <w:r>
        <w:rPr>
          <w:lang w:val="it-IT"/>
        </w:rPr>
        <w:t>Operazione ripetuta giornalmente durante la fermentazione: serve a garantire uniformità di temperatura e un’estrazione equilibrata. È una pratica tipica delle vinificazioni artigianali.</w:t>
      </w:r>
    </w:p>
    <w:p w14:paraId="0000004B"/>
    <w:p w14:paraId="0000004C">
      <w:pPr>
        <w:rPr>
          <w:lang w:val="it-IT"/>
        </w:rPr>
      </w:pPr>
      <w:r>
        <w:rPr>
          <w:lang w:val="it-IT"/>
        </w:rPr>
        <w:t>Macerazione / Macerazione sulle Bucce</w:t>
      </w:r>
    </w:p>
    <w:p w14:paraId="0000004D">
      <w:pPr>
        <w:rPr>
          <w:lang w:val="it-IT"/>
        </w:rPr>
      </w:pPr>
      <w:r>
        <w:rPr>
          <w:lang w:val="it-IT"/>
        </w:rPr>
        <w:t>Periodo in cui il mosto rimane a contatto con le bucce dopo la pigiatura. È fondamentale per estrarre polifenoli, antociani e aromi varietali. Nei rossi valdostani dura in media 10–14 giorni a temperatura controllata.</w:t>
      </w:r>
    </w:p>
    <w:p w14:paraId="0000004E"/>
    <w:p w14:paraId="0000004F">
      <w:pPr>
        <w:rPr>
          <w:lang w:val="it-IT"/>
        </w:rPr>
      </w:pPr>
      <w:r>
        <w:rPr>
          <w:lang w:val="it-IT"/>
        </w:rPr>
        <w:t>Macerazione Pre-Fermentativa a Freddo</w:t>
      </w:r>
    </w:p>
    <w:p w14:paraId="00000050">
      <w:pPr>
        <w:rPr>
          <w:lang w:val="it-IT"/>
        </w:rPr>
      </w:pPr>
      <w:r>
        <w:rPr>
          <w:lang w:val="it-IT"/>
        </w:rPr>
        <w:t>Raffreddamento delle uve o del mosto prima della fermentazione, per massimizzare l’estrazione dei profumi primari e del colore, limitando al contempo i tannini.</w:t>
      </w:r>
    </w:p>
    <w:p w14:paraId="00000051"/>
    <w:p w14:paraId="00000052">
      <w:pPr>
        <w:rPr>
          <w:lang w:val="it-IT"/>
        </w:rPr>
      </w:pPr>
      <w:r>
        <w:rPr>
          <w:lang w:val="it-IT"/>
        </w:rPr>
        <w:t>Affinamento in Tino di Legno</w:t>
      </w:r>
    </w:p>
    <w:p w14:paraId="00000053">
      <w:pPr>
        <w:rPr>
          <w:lang w:val="it-IT"/>
        </w:rPr>
      </w:pPr>
      <w:r>
        <w:rPr>
          <w:lang w:val="it-IT"/>
        </w:rPr>
        <w:t>Uso di grandi botti o tini in legno durante fermentazione e maturazione. Favorisce una micro-ossigenazione lenta, preservando i caratteri varietali e la finezza del vino.</w:t>
      </w:r>
    </w:p>
    <w:p w14:paraId="00000054"/>
    <w:p w14:paraId="00000055">
      <w:pPr>
        <w:rPr>
          <w:lang w:val="it-IT"/>
        </w:rPr>
      </w:pPr>
      <w:r>
        <w:rPr>
          <w:lang w:val="it-IT"/>
        </w:rPr>
        <w:t>Affinamento in Acciaio Inox</w:t>
      </w:r>
    </w:p>
    <w:p w14:paraId="00000056">
      <w:pPr>
        <w:rPr>
          <w:lang w:val="it-IT"/>
        </w:rPr>
      </w:pPr>
      <w:r>
        <w:rPr>
          <w:lang w:val="it-IT"/>
        </w:rPr>
        <w:t>Tecnica di vinificazione in vasche inerti e a temperatura controllata, che conserva la fragranza e la freschezza aromatica del frutto. Utilizzata per vini giovani o per preservare la purezza del terroir.</w:t>
      </w:r>
    </w:p>
    <w:p w14:paraId="00000057"/>
    <w:p w14:paraId="00000058"/>
    <w:p w14:paraId="00000059"/>
    <w:p w14:paraId="0000005A">
      <w:pPr>
        <w:rPr>
          <w:lang w:val="it-IT"/>
        </w:rPr>
      </w:pPr>
      <w:r>
        <w:rPr>
          <w:lang w:val="it-IT"/>
        </w:rPr>
        <w:t>Vinificazione in Piccole Masse (Microvinificazione)</w:t>
      </w:r>
    </w:p>
    <w:p w14:paraId="0000005B">
      <w:pPr>
        <w:rPr>
          <w:lang w:val="it-IT"/>
        </w:rPr>
      </w:pPr>
      <w:r>
        <w:rPr>
          <w:lang w:val="it-IT"/>
        </w:rPr>
        <w:t>Approccio artigianale che lavora micro-volumi di mosto, consentendo maggiore controllo manuale e attenzione alla qualità.</w:t>
      </w:r>
    </w:p>
    <w:p w14:paraId="0000005C"/>
    <w:p w14:paraId="0000005D">
      <w:pPr>
        <w:rPr>
          <w:lang w:val="it-IT"/>
        </w:rPr>
      </w:pPr>
      <w:r>
        <w:rPr>
          <w:lang w:val="it-IT"/>
        </w:rPr>
        <w:t>Travaso</w:t>
      </w:r>
    </w:p>
    <w:p w14:paraId="0000005E">
      <w:pPr>
        <w:rPr>
          <w:lang w:val="it-IT"/>
        </w:rPr>
      </w:pPr>
      <w:r>
        <w:rPr>
          <w:lang w:val="it-IT"/>
        </w:rPr>
        <w:t>Operazione periodica di trasferimento del vino da un recipiente all’altro per separarlo dai depositi e chiarificarlo naturalmente.</w:t>
      </w:r>
    </w:p>
    <w:p w14:paraId="0000005F"/>
    <w:p w14:paraId="00000060">
      <w:pPr>
        <w:rPr>
          <w:lang w:val="it-IT"/>
        </w:rPr>
      </w:pPr>
      <w:r>
        <w:rPr>
          <w:lang w:val="it-IT"/>
        </w:rPr>
        <w:t>Colmature</w:t>
      </w:r>
    </w:p>
    <w:p w14:paraId="00000061">
      <w:pPr>
        <w:rPr>
          <w:lang w:val="it-IT"/>
        </w:rPr>
      </w:pPr>
      <w:r>
        <w:rPr>
          <w:lang w:val="it-IT"/>
        </w:rPr>
        <w:t>Operazioni di riempimento dei recipienti di vino per compensare le perdite dovute all’evaporazione e prevenire l’ossidazione durante l’affinamento.</w:t>
      </w:r>
    </w:p>
    <w:p w14:paraId="00000062"/>
    <w:p w14:paraId="00000063">
      <w:pPr>
        <w:rPr>
          <w:lang w:val="it-IT"/>
        </w:rPr>
      </w:pPr>
      <w:r>
        <w:rPr>
          <w:lang w:val="it-IT"/>
        </w:rPr>
        <w:t>Malolattica (Fermentazione Secondaria)</w:t>
      </w:r>
    </w:p>
    <w:p w14:paraId="00000064">
      <w:pPr>
        <w:rPr>
          <w:lang w:val="it-IT"/>
        </w:rPr>
      </w:pPr>
      <w:r>
        <w:rPr>
          <w:lang w:val="it-IT"/>
        </w:rPr>
        <w:t>Fermentazione naturale svolta da batteri lattici che ammorbidisce il profilo gustativo del vino e lo stabilizza prima dell’imbottigliamento.</w:t>
      </w:r>
    </w:p>
    <w:p w14:paraId="00000065"/>
    <w:p w14:paraId="00000066">
      <w:pPr>
        <w:rPr>
          <w:lang w:val="it-IT"/>
        </w:rPr>
      </w:pPr>
      <w:r>
        <w:rPr>
          <w:lang w:val="it-IT"/>
        </w:rPr>
        <w:t>Rimettere in sospensione le Fecce Fini / Bâtonnage</w:t>
      </w:r>
    </w:p>
    <w:p w14:paraId="00000067">
      <w:pPr>
        <w:rPr>
          <w:lang w:val="it-IT"/>
        </w:rPr>
      </w:pPr>
      <w:r>
        <w:rPr>
          <w:lang w:val="it-IT"/>
        </w:rPr>
        <w:t>Tecnica di affinamento che consiste nel rimettere in sospensione i lieviti esausti (fecce fini) mediante agitazione, per arricchire il vino di corpo, complessità e cremosità.</w:t>
      </w:r>
    </w:p>
    <w:p w14:paraId="00000068"/>
    <w:p w14:paraId="00000069">
      <w:pPr>
        <w:rPr>
          <w:lang w:val="it-IT"/>
        </w:rPr>
      </w:pPr>
      <w:r>
        <w:rPr>
          <w:lang w:val="it-IT"/>
        </w:rPr>
        <w:t>Tannino Ben Integrato / Tannino Setoso</w:t>
      </w:r>
    </w:p>
    <w:p w14:paraId="0000006A">
      <w:pPr>
        <w:rPr>
          <w:lang w:val="it-IT"/>
        </w:rPr>
      </w:pPr>
      <w:r>
        <w:rPr>
          <w:lang w:val="it-IT"/>
        </w:rPr>
        <w:t>Tannino evoluto e armonico, che si fonde con la struttura del vino senza risultare ruvido. Espressione di equilibrio tra maturità fenolica e affinamento.</w:t>
      </w:r>
    </w:p>
    <w:p w14:paraId="0000006B"/>
    <w:p w14:paraId="0000006C">
      <w:pPr>
        <w:rPr>
          <w:lang w:val="it-IT"/>
        </w:rPr>
      </w:pPr>
      <w:r>
        <w:rPr>
          <w:lang w:val="it-IT"/>
        </w:rPr>
        <w:t>Acidità Totale e pH</w:t>
      </w:r>
    </w:p>
    <w:p w14:paraId="0000006D">
      <w:pPr>
        <w:rPr>
          <w:lang w:val="it-IT"/>
        </w:rPr>
      </w:pPr>
      <w:r>
        <w:rPr>
          <w:lang w:val="it-IT"/>
        </w:rPr>
        <w:t>Parametri analitici fondamentali: l’acidità totale esprime la freschezza del vino, mentre il pH influisce sulla stabilità microbiologica e sulla percezione gustativa.</w:t>
      </w:r>
    </w:p>
    <w:p w14:paraId="0000006E"/>
    <w:p w14:paraId="0000006F">
      <w:pPr>
        <w:rPr>
          <w:lang w:val="it-IT"/>
        </w:rPr>
      </w:pPr>
      <w:r>
        <w:rPr>
          <w:lang w:val="it-IT"/>
        </w:rPr>
        <w:t>Acidità Vivace</w:t>
      </w:r>
    </w:p>
    <w:p w14:paraId="00000070">
      <w:pPr>
        <w:rPr>
          <w:lang w:val="it-IT"/>
        </w:rPr>
      </w:pPr>
      <w:r>
        <w:rPr>
          <w:lang w:val="it-IT"/>
        </w:rPr>
        <w:t>Elemento caratteristico dei vini di montagna, che dona freschezza, tensione e longevità.</w:t>
      </w:r>
    </w:p>
    <w:p w14:paraId="00000071"/>
    <w:p w14:paraId="00000072">
      <w:pPr>
        <w:rPr>
          <w:lang w:val="it-IT"/>
        </w:rPr>
      </w:pPr>
      <w:r>
        <w:rPr>
          <w:lang w:val="it-IT"/>
        </w:rPr>
        <w:t>Vin de Table</w:t>
      </w:r>
    </w:p>
    <w:p w14:paraId="00000073">
      <w:pPr>
        <w:rPr>
          <w:lang w:val="it-IT"/>
        </w:rPr>
      </w:pPr>
      <w:r>
        <w:rPr>
          <w:lang w:val="it-IT"/>
        </w:rPr>
        <w:t>Vino volutamente declassato rispetto alla denominazione D.O.C. per libera scelta aziendale, pur mantenendo standard qualitativi elevati. È spesso legato a una filosofia naturale e artigianale.</w:t>
      </w:r>
    </w:p>
    <w:p w14:paraId="00000074"/>
    <w:p w14:paraId="00000075">
      <w:pPr>
        <w:rPr>
          <w:lang w:val="it-IT"/>
        </w:rPr>
      </w:pPr>
      <w:r>
        <w:rPr>
          <w:lang w:val="it-IT"/>
        </w:rPr>
        <w:t>Decantare (del vino)</w:t>
      </w:r>
    </w:p>
    <w:p w14:paraId="00000076">
      <w:pPr>
        <w:rPr>
          <w:lang w:val="it-IT"/>
        </w:rPr>
      </w:pPr>
      <w:r>
        <w:rPr>
          <w:lang w:val="it-IT"/>
        </w:rPr>
        <w:t>Operazione consigliata per i vini rossi strutturati: permette di separare eventuali sedimenti e ossigenare il vino, esaltandone profumi e morbidezza.</w:t>
      </w:r>
    </w:p>
    <w:p w14:paraId="00000077"/>
    <w:p w14:paraId="00000078">
      <w:pPr>
        <w:rPr>
          <w:lang w:val="it-IT"/>
        </w:rPr>
      </w:pPr>
      <w:r>
        <w:rPr>
          <w:lang w:val="it-IT"/>
        </w:rPr>
        <w:t>Filosofia Naturale / Artigianale</w:t>
      </w:r>
    </w:p>
    <w:p w14:paraId="00000079">
      <w:pPr>
        <w:rPr>
          <w:lang w:val="it-IT"/>
        </w:rPr>
      </w:pPr>
      <w:r>
        <w:rPr>
          <w:lang w:val="it-IT"/>
        </w:rPr>
        <w:t>Approccio produttivo basato su interventi minimi in vigna e in cantina, senza prodotti chimici invasivi. L’obiettivo è preservare la vitalità del vino e il carattere del territorio.</w:t>
      </w:r>
    </w:p>
    <w:p w14:paraId="0000007A"/>
    <w:p w14:paraId="0000007B">
      <w:pPr>
        <w:rPr>
          <w:lang w:val="it-IT"/>
        </w:rPr>
      </w:pPr>
      <w:r>
        <w:rPr>
          <w:lang w:val="it-IT"/>
        </w:rPr>
        <w:t>Pulizia e Gestione Igienica delle Vasche</w:t>
      </w:r>
    </w:p>
    <w:p w14:paraId="0000007C">
      <w:pPr>
        <w:rPr>
          <w:lang w:val="it-IT"/>
        </w:rPr>
      </w:pPr>
      <w:r>
        <w:rPr>
          <w:lang w:val="it-IT"/>
        </w:rPr>
        <w:t>Aspetto tecnico spesso implicito: la sanificazione accurata delle attrezzature è indispensabile per garantire fermentazioni regolari e aromi netti.</w:t>
      </w:r>
    </w:p>
    <w:p w14:paraId="0000007D"/>
    <w:p w14:paraId="0000007E">
      <w:pPr>
        <w:rPr>
          <w:lang w:val="it-IT"/>
        </w:rPr>
      </w:pPr>
      <w:r>
        <w:rPr>
          <w:lang w:val="it-IT"/>
        </w:rPr>
        <w:t>Approccio Eroico e Territoriale</w:t>
      </w:r>
    </w:p>
    <w:p w14:paraId="0000007F">
      <w:pPr>
        <w:rPr>
          <w:lang w:val="it-IT"/>
        </w:rPr>
      </w:pPr>
      <w:r>
        <w:rPr>
          <w:lang w:val="it-IT"/>
        </w:rPr>
        <w:t>Visione produttiva che unisce identità, storia e rispetto per il paesaggio. Ogni bottiglia diventa racconto del territorio valdostano.</w:t>
      </w:r>
    </w:p>
    <w:p w14:paraId="00000080"/>
    <w:p w14:paraId="00000081">
      <w:pPr>
        <w:rPr>
          <w:lang w:val="it-IT"/>
        </w:rPr>
      </w:pPr>
      <w:r>
        <w:rPr>
          <w:lang w:val="it-IT"/>
        </w:rPr>
        <w:t>Raccolta Selettiva / Vendemmia Tardiva</w:t>
      </w:r>
    </w:p>
    <w:p w14:paraId="00000082">
      <w:pPr>
        <w:rPr>
          <w:lang w:val="it-IT"/>
        </w:rPr>
      </w:pPr>
      <w:r>
        <w:rPr>
          <w:lang w:val="it-IT"/>
        </w:rPr>
        <w:t>Le uve vengono raccolte manualmente a piena maturazione o lasciate sulla pianta per favorire l’appassimento naturale (come nel Vieilles Vignes della Caves de Donnas). Questo concentra zuccheri, acidità e aromi, generando vini più densi e complessi.</w:t>
      </w:r>
    </w:p>
    <w:p w14:paraId="00000083"/>
    <w:p w14:paraId="00000084">
      <w:pPr>
        <w:rPr>
          <w:lang w:val="it-IT"/>
        </w:rPr>
      </w:pPr>
      <w:r>
        <w:rPr>
          <w:lang w:val="it-IT"/>
        </w:rPr>
        <w:t>Uve Parzialmente Appassite</w:t>
      </w:r>
    </w:p>
    <w:p w14:paraId="00000085">
      <w:pPr>
        <w:rPr>
          <w:lang w:val="it-IT"/>
        </w:rPr>
      </w:pPr>
      <w:r>
        <w:rPr>
          <w:lang w:val="it-IT"/>
        </w:rPr>
        <w:t>Tecnica che prevede un periodo di disidratazione naturale delle uve, usata per aumentare concentrazione e intensità aromatica.</w:t>
      </w:r>
    </w:p>
    <w:p w14:paraId="00000086">
      <w:pPr>
        <w:rPr>
          <w:lang w:val="it-IT"/>
        </w:rPr>
      </w:pPr>
    </w:p>
    <w:p w14:paraId="00000087">
      <w:pPr>
        <w:rPr>
          <w:lang w:val="it-IT"/>
        </w:rPr>
      </w:pPr>
    </w:p>
    <w:p w14:paraId="00000088">
      <w:pPr>
        <w:rPr>
          <w:lang w:val="it-IT"/>
        </w:rPr>
      </w:pPr>
      <w:r>
        <w:rPr>
          <w:lang w:val="it-IT"/>
        </w:rPr>
        <w:t>🏔️ BLOCCO 3A – PATOIS, SIMBOLI E IDENTITÀ VALDOSTANA</w:t>
      </w:r>
    </w:p>
    <w:p w14:paraId="00000089">
      <w:pPr>
        <w:rPr>
          <w:lang w:val="it-IT"/>
        </w:rPr>
      </w:pPr>
    </w:p>
    <w:p w14:paraId="0000008A">
      <w:pPr>
        <w:rPr>
          <w:lang w:val="it-IT"/>
        </w:rPr>
      </w:pPr>
      <w:r>
        <w:rPr>
          <w:lang w:val="it-IT"/>
        </w:rPr>
        <w:t>Patois Valdostano</w:t>
      </w:r>
    </w:p>
    <w:p w14:paraId="0000008B">
      <w:pPr>
        <w:rPr>
          <w:lang w:val="it-IT"/>
        </w:rPr>
      </w:pPr>
      <w:r>
        <w:rPr>
          <w:lang w:val="it-IT"/>
        </w:rPr>
        <w:t>Il patois è la lingua storica della Valle d’Aosta, di origine franco-provenzale. È la voce autentica delle comunità alpine e sopravvive ancora oggi nei toponimi, nei modi di dire e nei nomi dei vini e delle cantine. Espressioni come Vegneron, Dessus o La Kiuva raccontano un’</w:t>
      </w:r>
      <w:r>
        <w:rPr>
          <w:lang w:val="it-IT"/>
        </w:rPr>
        <w:t>identità linguistica che si intreccia con la viticoltura, rendendo ogni etichetta un frammento di memoria collettiva.</w:t>
      </w:r>
    </w:p>
    <w:p w14:paraId="0000008C">
      <w:pPr>
        <w:rPr>
          <w:lang w:val="it-IT"/>
        </w:rPr>
      </w:pPr>
    </w:p>
    <w:p w14:paraId="0000008D">
      <w:pPr>
        <w:rPr>
          <w:lang w:val="it-IT"/>
        </w:rPr>
      </w:pPr>
      <w:r>
        <w:rPr>
          <w:lang w:val="it-IT"/>
        </w:rPr>
        <w:t>Vegneron</w:t>
      </w:r>
    </w:p>
    <w:p w14:paraId="0000008E">
      <w:pPr>
        <w:rPr>
          <w:lang w:val="it-IT"/>
        </w:rPr>
      </w:pPr>
      <w:r>
        <w:rPr>
          <w:lang w:val="it-IT"/>
        </w:rPr>
        <w:t>Dal patois, “viticoltore”. Simbolo dell’</w:t>
      </w:r>
      <w:r>
        <w:rPr>
          <w:lang w:val="it-IT"/>
        </w:rPr>
        <w:t>uomo di montagna che lavora la vite con sapienza tramandata e con fatica eroica sui pendii più ripidi. Il termine è anche il nome della cooperativa La Crotta di Vegneron di Chambave, che incarna questa tradizione.</w:t>
      </w:r>
    </w:p>
    <w:p w14:paraId="0000008F">
      <w:pPr>
        <w:rPr>
          <w:lang w:val="it-IT"/>
        </w:rPr>
      </w:pPr>
    </w:p>
    <w:p w14:paraId="00000090">
      <w:pPr>
        <w:rPr>
          <w:lang w:val="it-IT"/>
        </w:rPr>
      </w:pPr>
      <w:r>
        <w:rPr>
          <w:lang w:val="it-IT"/>
        </w:rPr>
        <w:t>La Kiuva</w:t>
      </w:r>
    </w:p>
    <w:p w14:paraId="00000091">
      <w:pPr>
        <w:rPr>
          <w:lang w:val="it-IT"/>
        </w:rPr>
      </w:pPr>
      <w:r>
        <w:rPr>
          <w:lang w:val="it-IT"/>
        </w:rPr>
        <w:t>In patois significa “il covone di foglie secche”, un tempo raccolte per l’</w:t>
      </w:r>
      <w:r>
        <w:rPr>
          <w:lang w:val="it-IT"/>
        </w:rPr>
        <w:t>allevamento. Il nome rappresenta il legame fra comunità, lavoro manuale e rispetto per il ritmo naturale della valle. È la metafora perfetta della cooperazione e del radicamento territoriale.</w:t>
      </w:r>
    </w:p>
    <w:p w14:paraId="00000092">
      <w:pPr>
        <w:rPr>
          <w:lang w:val="it-IT"/>
        </w:rPr>
      </w:pPr>
    </w:p>
    <w:p w14:paraId="00000093">
      <w:pPr>
        <w:rPr>
          <w:lang w:val="it-IT"/>
        </w:rPr>
      </w:pPr>
      <w:r>
        <w:rPr>
          <w:lang w:val="it-IT"/>
        </w:rPr>
        <w:t>Dessus</w:t>
      </w:r>
    </w:p>
    <w:p w14:paraId="00000094">
      <w:pPr>
        <w:rPr>
          <w:lang w:val="it-IT"/>
        </w:rPr>
      </w:pPr>
      <w:r>
        <w:rPr>
          <w:lang w:val="it-IT"/>
        </w:rPr>
        <w:t>Voce dialettale che significa “sopra”</w:t>
      </w:r>
      <w:r>
        <w:rPr>
          <w:lang w:val="it-IT"/>
        </w:rPr>
        <w:t>. Indica i vigneti posti più in alto, esposti al sole e con rese minori ma maggiore concentrazione aromatica. Il termine compare nel vino Dessus di Priod, proveniente dai terrazzamenti alti di Saint-Pierre.</w:t>
      </w:r>
    </w:p>
    <w:p w14:paraId="00000095">
      <w:pPr>
        <w:rPr>
          <w:lang w:val="it-IT"/>
        </w:rPr>
      </w:pPr>
    </w:p>
    <w:p w14:paraId="00000096">
      <w:pPr>
        <w:rPr>
          <w:lang w:val="it-IT"/>
        </w:rPr>
      </w:pPr>
      <w:r>
        <w:rPr>
          <w:lang w:val="it-IT"/>
        </w:rPr>
        <w:t>396 Aesculus Hippocastanum</w:t>
      </w:r>
    </w:p>
    <w:p w14:paraId="00000097">
      <w:pPr>
        <w:rPr>
          <w:lang w:val="it-IT"/>
        </w:rPr>
      </w:pPr>
      <w:r>
        <w:rPr>
          <w:lang w:val="it-IT"/>
        </w:rPr>
        <w:t>Nome ispirato all’antico ippocastano secolare (396 anni) che cresceva nel cortile dell’</w:t>
      </w:r>
      <w:r>
        <w:rPr>
          <w:lang w:val="it-IT"/>
        </w:rPr>
        <w:t>azienda Priod. È un simbolo di radici, longevità e memoria rurale, scelto per rappresentare la solidità e la continuità della viticoltura valdostana.</w:t>
      </w:r>
    </w:p>
    <w:p w14:paraId="00000098">
      <w:pPr>
        <w:rPr>
          <w:lang w:val="it-IT"/>
        </w:rPr>
      </w:pPr>
    </w:p>
    <w:p w14:paraId="00000099">
      <w:pPr>
        <w:rPr>
          <w:lang w:val="it-IT"/>
        </w:rPr>
      </w:pPr>
      <w:r>
        <w:rPr>
          <w:lang w:val="it-IT"/>
        </w:rPr>
        <w:t>Seigneurs de Vallaise</w:t>
      </w:r>
    </w:p>
    <w:p w14:paraId="0000009A">
      <w:pPr>
        <w:rPr>
          <w:lang w:val="it-IT"/>
        </w:rPr>
      </w:pPr>
      <w:r>
        <w:rPr>
          <w:lang w:val="it-IT"/>
        </w:rPr>
        <w:t>Omaggio agli antichi signori di Vallaise, famiglia nobile che possedeva castelli fra Arnad e Montjovet. Il nome, attribuito allo spumante di La Kiuva, lega il vino alla storia feudale del territorio e alle sue architetture ancora visibili fra le vigne.</w:t>
      </w:r>
    </w:p>
    <w:p w14:paraId="0000009B">
      <w:pPr>
        <w:rPr>
          <w:lang w:val="it-IT"/>
        </w:rPr>
      </w:pPr>
    </w:p>
    <w:p w14:paraId="0000009C">
      <w:pPr>
        <w:rPr>
          <w:lang w:val="it-IT"/>
        </w:rPr>
      </w:pPr>
      <w:r>
        <w:rPr>
          <w:lang w:val="it-IT"/>
        </w:rPr>
        <w:t>Boen</w:t>
      </w:r>
    </w:p>
    <w:p w14:paraId="0000009D">
      <w:pPr>
        <w:rPr>
          <w:lang w:val="it-IT"/>
        </w:rPr>
      </w:pPr>
      <w:r>
        <w:rPr>
          <w:lang w:val="it-IT"/>
        </w:rPr>
        <w:t>Antico soprannome della famiglia Bonin, oggi nome aziendale. Mantenuto intatto nel tempo come segno d’identità, testimonia l’</w:t>
      </w:r>
      <w:r>
        <w:rPr>
          <w:lang w:val="it-IT"/>
        </w:rPr>
        <w:t>importanza della continuità familiare nella viticoltura valdostana.</w:t>
      </w:r>
    </w:p>
    <w:p w14:paraId="0000009E">
      <w:pPr>
        <w:rPr>
          <w:lang w:val="it-IT"/>
        </w:rPr>
      </w:pPr>
    </w:p>
    <w:p w14:paraId="0000009F">
      <w:pPr>
        <w:rPr>
          <w:lang w:val="it-IT"/>
        </w:rPr>
      </w:pPr>
      <w:r>
        <w:rPr>
          <w:lang w:val="it-IT"/>
        </w:rPr>
        <w:t>Torrette</w:t>
      </w:r>
    </w:p>
    <w:p w14:paraId="000000A0">
      <w:pPr>
        <w:rPr>
          <w:lang w:val="it-IT"/>
        </w:rPr>
      </w:pPr>
      <w:r>
        <w:rPr>
          <w:lang w:val="it-IT"/>
        </w:rPr>
        <w:t>Toponimo che designa un costone collinare tra Sarre e Saint-Pierre, punteggiato da antiche torrette di avvistamento medievali. Dà il nome alla denominazione Torrette D.O.C., una delle più note della regione, dove il Petit Rouge raggiunge la sua espressione più tipica: vini di montagna, fragranti, eleganti e minerali.</w:t>
      </w:r>
    </w:p>
    <w:p w14:paraId="000000A1">
      <w:pPr>
        <w:rPr>
          <w:lang w:val="it-IT"/>
        </w:rPr>
      </w:pPr>
    </w:p>
    <w:p w14:paraId="000000A2">
      <w:pPr>
        <w:rPr>
          <w:lang w:val="it-IT"/>
        </w:rPr>
      </w:pPr>
      <w:r>
        <w:rPr>
          <w:lang w:val="it-IT"/>
        </w:rPr>
        <w:t>Torrette Supérieur (D.O.C.)</w:t>
      </w:r>
    </w:p>
    <w:p w14:paraId="000000A3">
      <w:pPr>
        <w:rPr>
          <w:lang w:val="it-IT"/>
        </w:rPr>
      </w:pPr>
      <w:r>
        <w:rPr>
          <w:lang w:val="it-IT"/>
        </w:rPr>
        <w:t>Versione di maggiore struttura e longevità della denominazione Torrette D.O.C.. Ottenuta da uve selezionate e rese più basse, richiede affinamento più lungo. Simbolo della qualità valdostana, rappresenta la fusione tra rigore contadino e finezza enologica.</w:t>
      </w:r>
    </w:p>
    <w:p w14:paraId="000000A4">
      <w:pPr>
        <w:rPr>
          <w:lang w:val="it-IT"/>
        </w:rPr>
      </w:pPr>
    </w:p>
    <w:p w14:paraId="000000A5">
      <w:pPr>
        <w:rPr>
          <w:lang w:val="it-IT"/>
        </w:rPr>
      </w:pPr>
    </w:p>
    <w:p w14:paraId="000000A6">
      <w:pPr>
        <w:rPr>
          <w:lang w:val="it-IT"/>
        </w:rPr>
      </w:pPr>
      <w:r>
        <w:rPr>
          <w:lang w:val="it-IT"/>
        </w:rPr>
        <w:t>🍇 BLOCCO 3B – VITIGNI DELLA VALLE D’</w:t>
      </w:r>
      <w:r>
        <w:rPr>
          <w:lang w:val="it-IT"/>
        </w:rPr>
        <w:t>AOSTA</w:t>
      </w:r>
    </w:p>
    <w:p w14:paraId="000000A7">
      <w:pPr>
        <w:rPr>
          <w:lang w:val="it-IT"/>
        </w:rPr>
      </w:pPr>
    </w:p>
    <w:p w14:paraId="000000A8">
      <w:pPr>
        <w:rPr>
          <w:lang w:val="it-IT"/>
        </w:rPr>
      </w:pPr>
      <w:r>
        <w:rPr>
          <w:lang w:val="it-IT"/>
        </w:rPr>
        <w:t>🏔️ AUTOCTONI PRINCIPALI</w:t>
      </w:r>
    </w:p>
    <w:p w14:paraId="000000A9">
      <w:pPr>
        <w:rPr>
          <w:lang w:val="it-IT"/>
        </w:rPr>
      </w:pPr>
    </w:p>
    <w:p w14:paraId="000000AA">
      <w:pPr>
        <w:rPr>
          <w:lang w:val="it-IT"/>
        </w:rPr>
      </w:pPr>
      <w:r>
        <w:rPr>
          <w:lang w:val="it-IT"/>
        </w:rPr>
        <w:t>Petit Rouge</w:t>
      </w:r>
    </w:p>
    <w:p w14:paraId="000000AB">
      <w:pPr>
        <w:rPr>
          <w:lang w:val="it-IT"/>
        </w:rPr>
      </w:pPr>
      <w:r>
        <w:rPr>
          <w:lang w:val="it-IT"/>
        </w:rPr>
        <w:t>Vitigno simbolo della Valle d’Aosta. Il nome (“Piccolo Rosso”) deriva dalle dimensioni ridotte del grappolo o degli acini. Costituisce la base del Torrette D.O.C. e di molti blend regionali. Dà vini dal colore rubino brillante, con profumi di viola e fragolina, gusto fresco, elegante e lievemente speziato: l’</w:t>
      </w:r>
      <w:r>
        <w:rPr>
          <w:lang w:val="it-IT"/>
        </w:rPr>
        <w:t>anima autentica dei rossi valdostani.</w:t>
      </w:r>
    </w:p>
    <w:p w14:paraId="000000AC">
      <w:pPr>
        <w:rPr>
          <w:lang w:val="it-IT"/>
        </w:rPr>
      </w:pPr>
    </w:p>
    <w:p w14:paraId="000000AD">
      <w:pPr>
        <w:rPr>
          <w:lang w:val="it-IT"/>
        </w:rPr>
      </w:pPr>
      <w:r>
        <w:rPr>
          <w:lang w:val="it-IT"/>
        </w:rPr>
        <w:t>Fumin</w:t>
      </w:r>
    </w:p>
    <w:p w14:paraId="000000AE">
      <w:pPr>
        <w:rPr>
          <w:lang w:val="it-IT"/>
        </w:rPr>
      </w:pPr>
      <w:r>
        <w:rPr>
          <w:lang w:val="it-IT"/>
        </w:rPr>
        <w:t>Vitigno autoctono dal nome legato al termine dialettale fumé (“affumicato”), dovuto alla forte pruina bluastra sull’</w:t>
      </w:r>
      <w:r>
        <w:rPr>
          <w:lang w:val="it-IT"/>
        </w:rPr>
        <w:t>acino. Produce vini di struttura, con colore profondo, tannini eleganti e note di pepe bianco, amarena, liquirizia e vaniglia. È la voce più intensa e identitaria della montagna.</w:t>
      </w:r>
    </w:p>
    <w:p w14:paraId="000000AF">
      <w:pPr>
        <w:rPr>
          <w:lang w:val="it-IT"/>
        </w:rPr>
      </w:pPr>
    </w:p>
    <w:p w14:paraId="000000B0">
      <w:pPr>
        <w:rPr>
          <w:lang w:val="it-IT"/>
        </w:rPr>
      </w:pPr>
      <w:r>
        <w:rPr>
          <w:lang w:val="it-IT"/>
        </w:rPr>
        <w:t>Cornalin d’</w:t>
      </w:r>
      <w:r>
        <w:rPr>
          <w:lang w:val="it-IT"/>
        </w:rPr>
        <w:t>Aoste</w:t>
      </w:r>
    </w:p>
    <w:p w14:paraId="000000B1">
      <w:pPr>
        <w:rPr>
          <w:lang w:val="it-IT"/>
        </w:rPr>
      </w:pPr>
      <w:r>
        <w:rPr>
          <w:lang w:val="it-IT"/>
        </w:rPr>
        <w:t>Antico vitigno rosso valdostano, distinto geneticamente dai Cornalin del Vallese e del Rodano. Il nome rimanda alla “corniola”</w:t>
      </w:r>
      <w:r>
        <w:rPr>
          <w:lang w:val="it-IT"/>
        </w:rPr>
        <w:t xml:space="preserve"> (ciliegia selvatica). Dona vini di colore intenso, profumi di frutta matura e spezie fini, con equilibrio naturale fra corpo e freschezza.</w:t>
      </w:r>
    </w:p>
    <w:p w14:paraId="000000B2">
      <w:pPr>
        <w:rPr>
          <w:lang w:val="it-IT"/>
        </w:rPr>
      </w:pPr>
    </w:p>
    <w:p w14:paraId="000000B3">
      <w:pPr>
        <w:rPr>
          <w:lang w:val="it-IT"/>
        </w:rPr>
      </w:pPr>
      <w:r>
        <w:rPr>
          <w:lang w:val="it-IT"/>
        </w:rPr>
        <w:t>Mayolet</w:t>
      </w:r>
    </w:p>
    <w:p w14:paraId="000000B4">
      <w:pPr>
        <w:rPr>
          <w:lang w:val="it-IT"/>
        </w:rPr>
      </w:pPr>
      <w:r>
        <w:rPr>
          <w:lang w:val="it-IT"/>
        </w:rPr>
        <w:t>Vitigno raro e precoce, dal nome Mayola (“vino giovane” o “uva di maggio”</w:t>
      </w:r>
      <w:r>
        <w:rPr>
          <w:lang w:val="it-IT"/>
        </w:rPr>
        <w:t>). Genera vini di colore chiaro, profumi floreali e gusto morbido con tipico finale lievemente amarognolo. Spesso presente nei rosé per la sua eleganza.</w:t>
      </w:r>
    </w:p>
    <w:p w14:paraId="000000B5">
      <w:pPr>
        <w:rPr>
          <w:lang w:val="it-IT"/>
        </w:rPr>
      </w:pPr>
    </w:p>
    <w:p w14:paraId="000000B6">
      <w:pPr>
        <w:rPr>
          <w:lang w:val="it-IT"/>
        </w:rPr>
      </w:pPr>
      <w:r>
        <w:rPr>
          <w:lang w:val="it-IT"/>
        </w:rPr>
        <w:t>Vien de Nus</w:t>
      </w:r>
    </w:p>
    <w:p w14:paraId="000000B7">
      <w:pPr>
        <w:rPr>
          <w:lang w:val="it-IT"/>
        </w:rPr>
      </w:pPr>
      <w:r>
        <w:rPr>
          <w:lang w:val="it-IT"/>
        </w:rPr>
        <w:t>Vitigno storico originario del comune di Nus, coltivato in piccole parcelle. Aggiunge struttura, speziatura e complessità aromatica ai blend di media valle.</w:t>
      </w:r>
    </w:p>
    <w:p w14:paraId="000000B8">
      <w:pPr>
        <w:rPr>
          <w:lang w:val="it-IT"/>
        </w:rPr>
      </w:pPr>
    </w:p>
    <w:p w14:paraId="000000B9">
      <w:pPr>
        <w:rPr>
          <w:lang w:val="it-IT"/>
        </w:rPr>
      </w:pPr>
      <w:r>
        <w:rPr>
          <w:lang w:val="it-IT"/>
        </w:rPr>
        <w:t>Neyret</w:t>
      </w:r>
    </w:p>
    <w:p w14:paraId="000000BA">
      <w:pPr>
        <w:rPr>
          <w:lang w:val="it-IT"/>
        </w:rPr>
      </w:pPr>
      <w:r>
        <w:rPr>
          <w:lang w:val="it-IT"/>
        </w:rPr>
        <w:t>Vitigno rosso autoctono, tradizionalmente usato insieme a Petit Rouge e Fumin. Aggiunge colore, corpo e un tocco balsamico nei vini della bassa Valle.</w:t>
      </w:r>
    </w:p>
    <w:p w14:paraId="000000BB">
      <w:pPr>
        <w:rPr>
          <w:lang w:val="it-IT"/>
        </w:rPr>
      </w:pPr>
    </w:p>
    <w:p w14:paraId="000000BC">
      <w:pPr>
        <w:rPr>
          <w:lang w:val="it-IT"/>
        </w:rPr>
      </w:pPr>
      <w:r>
        <w:rPr>
          <w:lang w:val="it-IT"/>
        </w:rPr>
        <w:t>Premetta (Prié Rouge)</w:t>
      </w:r>
    </w:p>
    <w:p w14:paraId="000000BD">
      <w:pPr>
        <w:rPr>
          <w:lang w:val="it-IT"/>
        </w:rPr>
      </w:pPr>
      <w:r>
        <w:rPr>
          <w:lang w:val="it-IT"/>
        </w:rPr>
        <w:t>Vitigno rosso alpino a bacca chiara. Dà vini leggeri, profumati, con colore tenue e grande bevibilità. È coltivato nei comuni più alti e freschi.</w:t>
      </w:r>
    </w:p>
    <w:p w14:paraId="000000BE">
      <w:pPr>
        <w:rPr>
          <w:lang w:val="it-IT"/>
        </w:rPr>
      </w:pPr>
    </w:p>
    <w:p w14:paraId="000000BF">
      <w:pPr>
        <w:rPr>
          <w:lang w:val="it-IT"/>
        </w:rPr>
      </w:pPr>
      <w:r>
        <w:rPr>
          <w:lang w:val="it-IT"/>
        </w:rPr>
        <w:t>Prié Blanc</w:t>
      </w:r>
    </w:p>
    <w:p w14:paraId="000000C0">
      <w:pPr>
        <w:rPr>
          <w:lang w:val="it-IT"/>
        </w:rPr>
      </w:pPr>
      <w:r>
        <w:rPr>
          <w:lang w:val="it-IT"/>
        </w:rPr>
        <w:t>L’</w:t>
      </w:r>
      <w:r>
        <w:rPr>
          <w:lang w:val="it-IT"/>
        </w:rPr>
        <w:t>unico vitigno europeo non innestato su piede americano, resistente naturalmente alla fillossera grazie alle altitudini di Morgex e La Salle (fino a 1 200 m). Produce vini bianchi secchi, tesi e fragranti, con note di agrumi, fiori e mandorla. È il simbolo della viticoltura eroica valdostana.</w:t>
      </w:r>
    </w:p>
    <w:p w14:paraId="000000C1">
      <w:pPr>
        <w:rPr>
          <w:lang w:val="it-IT"/>
        </w:rPr>
      </w:pPr>
    </w:p>
    <w:p w14:paraId="000000C2">
      <w:pPr>
        <w:rPr>
          <w:lang w:val="it-IT"/>
        </w:rPr>
      </w:pPr>
      <w:r>
        <w:rPr>
          <w:lang w:val="it-IT"/>
        </w:rPr>
        <w:t>Nebbiolo Picotendro (Picotener)</w:t>
      </w:r>
    </w:p>
    <w:p w14:paraId="000000C3">
      <w:pPr>
        <w:rPr>
          <w:lang w:val="it-IT"/>
        </w:rPr>
      </w:pPr>
      <w:r>
        <w:rPr>
          <w:lang w:val="it-IT"/>
        </w:rPr>
        <w:t>Biotipo valdostano del Nebbiolo, considerato ormai autoctono per la sua lunga selezione locale. Il nome unisce Picot (“piccolo”) e Tendro (“tenero”</w:t>
      </w:r>
      <w:r>
        <w:rPr>
          <w:lang w:val="it-IT"/>
        </w:rPr>
        <w:t>), riferendosi ai grappoli minuti e alla buccia sottile. Dà vini eleganti, freschi e longevi, con profumi di rosa appassita, viola e spezie. È la base dei Donnas e Arnad-Montjovet D.O.C.</w:t>
      </w:r>
    </w:p>
    <w:p w14:paraId="000000C4">
      <w:pPr>
        <w:rPr>
          <w:lang w:val="it-IT"/>
        </w:rPr>
      </w:pPr>
    </w:p>
    <w:p w14:paraId="000000C5">
      <w:pPr>
        <w:rPr>
          <w:lang w:val="it-IT"/>
        </w:rPr>
      </w:pPr>
      <w:r>
        <w:rPr>
          <w:lang w:val="it-IT"/>
        </w:rPr>
        <w:t>Gamay valdostano</w:t>
      </w:r>
    </w:p>
    <w:p w14:paraId="000000C6">
      <w:pPr>
        <w:rPr>
          <w:lang w:val="it-IT"/>
        </w:rPr>
      </w:pPr>
      <w:r>
        <w:rPr>
          <w:lang w:val="it-IT"/>
        </w:rPr>
        <w:t>Vitigno d’</w:t>
      </w:r>
      <w:r>
        <w:rPr>
          <w:lang w:val="it-IT"/>
        </w:rPr>
        <w:t>origine borgognona, acclimatato da secoli nei microclimi alpini. Ha sviluppato un carattere distinto, più fresco e minerale. Dà vini fragranti, di media struttura, con profumi di fragolina e ciliegia, e acidità vivace. Molto usato nei rosé e nei blend con autoctoni.</w:t>
      </w:r>
    </w:p>
    <w:p w14:paraId="000000C7">
      <w:pPr>
        <w:rPr>
          <w:lang w:val="it-IT"/>
        </w:rPr>
      </w:pPr>
    </w:p>
    <w:p w14:paraId="000000C8">
      <w:pPr>
        <w:rPr>
          <w:lang w:val="it-IT"/>
        </w:rPr>
      </w:pPr>
    </w:p>
    <w:p w14:paraId="000000C9">
      <w:pPr>
        <w:rPr>
          <w:lang w:val="it-IT"/>
        </w:rPr>
      </w:pPr>
      <w:r>
        <w:rPr>
          <w:lang w:val="it-IT"/>
        </w:rPr>
        <w:t>---</w:t>
      </w:r>
    </w:p>
    <w:p w14:paraId="000000CA">
      <w:pPr>
        <w:rPr>
          <w:lang w:val="it-IT"/>
        </w:rPr>
      </w:pPr>
    </w:p>
    <w:p w14:paraId="000000CB">
      <w:pPr>
        <w:rPr>
          <w:lang w:val="it-IT"/>
        </w:rPr>
      </w:pPr>
      <w:r>
        <w:rPr>
          <w:lang w:val="it-IT"/>
        </w:rPr>
        <w:t>🍷 TRADIZIONALI E STORICI</w:t>
      </w:r>
    </w:p>
    <w:p w14:paraId="000000CC">
      <w:pPr>
        <w:rPr>
          <w:lang w:val="it-IT"/>
        </w:rPr>
      </w:pPr>
    </w:p>
    <w:p w14:paraId="000000CD">
      <w:pPr>
        <w:rPr>
          <w:lang w:val="it-IT"/>
        </w:rPr>
      </w:pPr>
      <w:r>
        <w:rPr>
          <w:lang w:val="it-IT"/>
        </w:rPr>
        <w:t>Nebbiolo</w:t>
      </w:r>
    </w:p>
    <w:p w14:paraId="000000CE">
      <w:pPr>
        <w:rPr>
          <w:lang w:val="it-IT"/>
        </w:rPr>
      </w:pPr>
      <w:r>
        <w:rPr>
          <w:lang w:val="it-IT"/>
        </w:rPr>
        <w:t>Varietà madre piemontese da cui deriva il biotipo valdostano Picotendro. Coltivato in alcune zone di confine, mantiene la sua identità originaria ma con maggiore freschezza e verticalità rispetto ai cugini di Langa.</w:t>
      </w:r>
    </w:p>
    <w:p w14:paraId="000000CF">
      <w:pPr>
        <w:rPr>
          <w:lang w:val="it-IT"/>
        </w:rPr>
      </w:pPr>
    </w:p>
    <w:p w14:paraId="000000D0">
      <w:pPr>
        <w:rPr>
          <w:lang w:val="it-IT"/>
        </w:rPr>
      </w:pPr>
      <w:r>
        <w:rPr>
          <w:lang w:val="it-IT"/>
        </w:rPr>
        <w:t>Barbera</w:t>
      </w:r>
    </w:p>
    <w:p w14:paraId="000000D1">
      <w:pPr>
        <w:rPr>
          <w:lang w:val="it-IT"/>
        </w:rPr>
      </w:pPr>
      <w:r>
        <w:rPr>
          <w:lang w:val="it-IT"/>
        </w:rPr>
        <w:t>Vitigno piemontese che ha trovato spazio nella bassa Valle. Il nome potrebbe derivare da barberus (“aspro”) o da vinum berberis. Apporta acidità e colore, contribuendo all’</w:t>
      </w:r>
      <w:r>
        <w:rPr>
          <w:lang w:val="it-IT"/>
        </w:rPr>
        <w:t>equilibrio dei blend.</w:t>
      </w:r>
    </w:p>
    <w:p w14:paraId="000000D2">
      <w:pPr>
        <w:rPr>
          <w:lang w:val="it-IT"/>
        </w:rPr>
      </w:pPr>
    </w:p>
    <w:p w14:paraId="000000D3">
      <w:pPr>
        <w:rPr>
          <w:lang w:val="it-IT"/>
        </w:rPr>
      </w:pPr>
      <w:r>
        <w:rPr>
          <w:lang w:val="it-IT"/>
        </w:rPr>
        <w:t>Freisa</w:t>
      </w:r>
    </w:p>
    <w:p w14:paraId="000000D4">
      <w:pPr>
        <w:rPr>
          <w:lang w:val="it-IT"/>
        </w:rPr>
      </w:pPr>
      <w:r>
        <w:rPr>
          <w:lang w:val="it-IT"/>
        </w:rPr>
        <w:t>Vitigno tradizionale piemontese presente in piccola percentuale nei rossi valdostani. Regala note di viola e spezie, arricchendo la complessità aromatica.</w:t>
      </w:r>
    </w:p>
    <w:p w14:paraId="000000D5">
      <w:pPr>
        <w:rPr>
          <w:lang w:val="it-IT"/>
        </w:rPr>
      </w:pPr>
    </w:p>
    <w:p w14:paraId="000000D6">
      <w:pPr>
        <w:rPr>
          <w:lang w:val="it-IT"/>
        </w:rPr>
      </w:pPr>
      <w:r>
        <w:rPr>
          <w:lang w:val="it-IT"/>
        </w:rPr>
        <w:t>🌍 INTERNAZIONALI ACCLIMATATI IN VALLE D’</w:t>
      </w:r>
      <w:r>
        <w:rPr>
          <w:lang w:val="it-IT"/>
        </w:rPr>
        <w:t>AOSTA</w:t>
      </w:r>
    </w:p>
    <w:p w14:paraId="000000D7">
      <w:pPr>
        <w:rPr>
          <w:lang w:val="it-IT"/>
        </w:rPr>
      </w:pPr>
      <w:r>
        <w:rPr>
          <w:lang w:val="it-IT"/>
        </w:rPr>
        <w:t>Merlot</w:t>
      </w:r>
    </w:p>
    <w:p w14:paraId="000000D8">
      <w:pPr>
        <w:rPr>
          <w:lang w:val="it-IT"/>
        </w:rPr>
      </w:pPr>
      <w:r>
        <w:rPr>
          <w:lang w:val="it-IT"/>
        </w:rPr>
        <w:t>Vitigno originario della Gironda, oggi completamente acclimatato in Valle d’</w:t>
      </w:r>
      <w:r>
        <w:rPr>
          <w:lang w:val="it-IT"/>
        </w:rPr>
        <w:t>Aosta, in particolare nella zona di Issogne e Arnad. Nei vini valdostani assume un carattere più fresco e minerale rispetto ai modelli bordolesi: profumi di frutti rossi ed erbe alpine, gusto rotondo ma teso. Spesso presente nei blend (Rouge Tonen, Bocoueil, Patri Meo).</w:t>
      </w:r>
    </w:p>
    <w:p w14:paraId="000000D9">
      <w:pPr>
        <w:rPr>
          <w:lang w:val="it-IT"/>
        </w:rPr>
      </w:pPr>
    </w:p>
    <w:p w14:paraId="000000DA">
      <w:pPr>
        <w:rPr>
          <w:lang w:val="it-IT"/>
        </w:rPr>
      </w:pPr>
      <w:r>
        <w:rPr>
          <w:lang w:val="it-IT"/>
        </w:rPr>
        <w:t>Pinot Noir</w:t>
      </w:r>
    </w:p>
    <w:p w14:paraId="000000DB">
      <w:pPr>
        <w:rPr>
          <w:lang w:val="it-IT"/>
        </w:rPr>
      </w:pPr>
      <w:r>
        <w:rPr>
          <w:lang w:val="it-IT"/>
        </w:rPr>
        <w:t>Vitigno di origine borgognona che in ambiente alpino rivela un profilo verticale, fragrante e delicato. In Valle d’</w:t>
      </w:r>
      <w:r>
        <w:rPr>
          <w:lang w:val="it-IT"/>
        </w:rPr>
        <w:t>Aosta dà vini eleganti e sottili, con aromi di lampone, sottobosco e spezie dolci. È utilizzato anche per ingentilire il Nebbiolo nei blend storici.</w:t>
      </w:r>
    </w:p>
    <w:p w14:paraId="000000DC">
      <w:pPr>
        <w:rPr>
          <w:lang w:val="it-IT"/>
        </w:rPr>
      </w:pPr>
    </w:p>
    <w:p w14:paraId="000000DD">
      <w:pPr>
        <w:rPr>
          <w:lang w:val="it-IT"/>
        </w:rPr>
      </w:pPr>
      <w:r>
        <w:rPr>
          <w:lang w:val="it-IT"/>
        </w:rPr>
        <w:t>Syrah</w:t>
      </w:r>
    </w:p>
    <w:p w14:paraId="000000DE">
      <w:pPr>
        <w:rPr>
          <w:lang w:val="it-IT"/>
        </w:rPr>
      </w:pPr>
      <w:r>
        <w:rPr>
          <w:lang w:val="it-IT"/>
        </w:rPr>
        <w:t>Vitigno del Rodano acclimatato nei versanti più caldi della media valle. In Valle d’Aosta sviluppa note di frutti rossi, pepe nero e liquirizia, mantenendo una freschezza tipicamente montana. Utilizzato in purezza nel Syrah “Crème”</w:t>
      </w:r>
      <w:r>
        <w:rPr>
          <w:lang w:val="it-IT"/>
        </w:rPr>
        <w:t xml:space="preserve"> della Crotta de Vegneron.</w:t>
      </w:r>
    </w:p>
    <w:p w14:paraId="000000DF">
      <w:pPr>
        <w:rPr>
          <w:lang w:val="it-IT"/>
        </w:rPr>
      </w:pPr>
    </w:p>
    <w:p w14:paraId="000000E0">
      <w:pPr>
        <w:rPr>
          <w:lang w:val="it-IT"/>
        </w:rPr>
      </w:pPr>
      <w:r>
        <w:rPr>
          <w:lang w:val="it-IT"/>
        </w:rPr>
        <w:t>Chardonnay</w:t>
      </w:r>
    </w:p>
    <w:p w14:paraId="000000E1">
      <w:pPr>
        <w:rPr>
          <w:lang w:val="it-IT"/>
        </w:rPr>
      </w:pPr>
      <w:r>
        <w:rPr>
          <w:lang w:val="it-IT"/>
        </w:rPr>
        <w:t>Vitigno internazionale che in Valle d’</w:t>
      </w:r>
      <w:r>
        <w:rPr>
          <w:lang w:val="it-IT"/>
        </w:rPr>
        <w:t>Aosta trova equilibrio e finezza. Dà vini di colore giallo paglierino, con profumi di frutta bianca, agrumi e crosta di pane. È impiegato sia in vini fermi sia in spumanti metodo Charmat lungo.</w:t>
      </w:r>
    </w:p>
    <w:p w14:paraId="000000E2">
      <w:pPr>
        <w:rPr>
          <w:lang w:val="it-IT"/>
        </w:rPr>
      </w:pPr>
    </w:p>
    <w:p w14:paraId="000000E3">
      <w:pPr>
        <w:rPr>
          <w:lang w:val="it-IT"/>
        </w:rPr>
      </w:pPr>
      <w:r>
        <w:rPr>
          <w:lang w:val="it-IT"/>
        </w:rPr>
        <w:t>Pinot Grigio</w:t>
      </w:r>
    </w:p>
    <w:p w14:paraId="000000E4">
      <w:pPr>
        <w:rPr>
          <w:lang w:val="it-IT"/>
        </w:rPr>
      </w:pPr>
      <w:r>
        <w:rPr>
          <w:lang w:val="it-IT"/>
        </w:rPr>
        <w:t>Usato in blend con Chardonnay per spumanti e bianchi freschi. Contribuisce con acidità, struttura e profumi di frutta esotica.</w:t>
      </w:r>
    </w:p>
    <w:p w14:paraId="000000E5">
      <w:pPr>
        <w:rPr>
          <w:lang w:val="it-IT"/>
        </w:rPr>
      </w:pPr>
    </w:p>
    <w:p w14:paraId="000000E6">
      <w:pPr>
        <w:rPr>
          <w:lang w:val="it-IT"/>
        </w:rPr>
      </w:pPr>
      <w:r>
        <w:rPr>
          <w:lang w:val="it-IT"/>
        </w:rPr>
        <w:t>Moscato Bianco (Muscat Petit Grain)</w:t>
      </w:r>
    </w:p>
    <w:p w14:paraId="000000E7">
      <w:pPr>
        <w:rPr>
          <w:lang w:val="it-IT"/>
        </w:rPr>
      </w:pPr>
      <w:r>
        <w:rPr>
          <w:lang w:val="it-IT"/>
        </w:rPr>
        <w:t>Vitigno aromatico storico della sottozona di Chambave. Si tratta del Muscat Blanc à Petits Grains (acino piccolo), la più antica e pregiata varietà della famiglia Muscat, non un biotipo diverso ma completamente acclimatato al terroir valdostano. È alla base della D.O.C. Valle d’Aosta/Vallée d’</w:t>
      </w:r>
      <w:r>
        <w:rPr>
          <w:lang w:val="it-IT"/>
        </w:rPr>
        <w:t>Aoste – Chambave Muscat, prodotta in versione secca e Flétri (passita).</w:t>
      </w:r>
    </w:p>
    <w:p w14:paraId="000000E8">
      <w:pPr>
        <w:rPr>
          <w:lang w:val="it-IT"/>
        </w:rPr>
      </w:pPr>
      <w:r>
        <w:rPr>
          <w:lang w:val="it-IT"/>
        </w:rPr>
        <w:t>Aromi: salvia, timo, pesca bianca, albicocca e note di miele. In Valle d’</w:t>
      </w:r>
      <w:r>
        <w:rPr>
          <w:lang w:val="it-IT"/>
        </w:rPr>
        <w:t>Aosta mostra una tensione minerale e una freschezza uniche, segno del clima alpino.</w:t>
      </w:r>
    </w:p>
    <w:p w14:paraId="000000E9">
      <w:pPr>
        <w:rPr>
          <w:lang w:val="it-IT"/>
        </w:rPr>
      </w:pPr>
    </w:p>
    <w:p w14:paraId="000000EA">
      <w:pPr>
        <w:rPr>
          <w:lang w:val="it-IT"/>
        </w:rPr>
      </w:pPr>
      <w:r>
        <w:rPr>
          <w:lang w:val="it-IT"/>
        </w:rPr>
        <w:t>Erbaluce</w:t>
      </w:r>
    </w:p>
    <w:p w14:paraId="000000EB">
      <w:pPr>
        <w:rPr>
          <w:lang w:val="it-IT"/>
        </w:rPr>
      </w:pPr>
      <w:r>
        <w:rPr>
          <w:lang w:val="it-IT"/>
        </w:rPr>
        <w:t>Vitigno piemontese a bacca bianca acclimatato con successo in Valle d’Aosta. Il nome richiama “alba” e “luce”</w:t>
      </w:r>
      <w:r>
        <w:rPr>
          <w:lang w:val="it-IT"/>
        </w:rPr>
        <w:t xml:space="preserve"> per la brillantezza dei suoi acini dorati. Mantiene acidità alta e finale mandorlato, come nel BIANC˃ONE di Priod.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