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🍇 Azienda Vitivinicola Selve – Donnas</w:t>
      </w:r>
    </w:p>
    <w:p w14:paraId="00000002">
      <w:pPr>
        <w:rPr>
          <w:lang w:val="it-IT"/>
        </w:rPr>
      </w:pPr>
      <w:r>
        <w:rPr>
          <w:lang w:val="it-IT"/>
        </w:rPr>
        <w:t xml:space="preserve">Fondata nel 1948 da Maddalena Juglair e Rinaldo Nicco, l’Azienda Vitivinicola Selve è oggi gestita da Rolando Nicco, sua moglie Bruna Merlet e il figlio Jan Louis.  </w:t>
      </w:r>
    </w:p>
    <w:p w14:paraId="00000003">
      <w:pPr>
        <w:rPr>
          <w:lang w:val="it-IT"/>
        </w:rPr>
      </w:pPr>
      <w:r>
        <w:rPr>
          <w:lang w:val="it-IT"/>
        </w:rPr>
        <w:t>La tenuta si estende su 1,2 ettari di vigneti, suddivisi in cinque cru: Zumstein, Runc, Minin, Baraing e Bondon. Tutti i vigneti sono situati lungo una costa rocciosa esposta a sud, con terrazzamenti mozzafiato sorretti da muretti a secco e pergole tradizionali con colonne in pietra tronco-coniche.</w:t>
      </w:r>
    </w:p>
    <w:p w14:paraId="00000004"/>
    <w:p w14:paraId="00000005">
      <w:pPr>
        <w:rPr>
          <w:lang w:val="it-IT"/>
        </w:rPr>
      </w:pPr>
      <w:r>
        <w:rPr>
          <w:lang w:val="it-IT"/>
        </w:rPr>
        <w:t>La produzione è incentrata esclusivamente sul Picotendro, il Nebbiolo autoctono della Valle d’Aosta, detto anche “Nebbiolo di montagna” per la sua capacità di adattarsi al clima rigido e ai pendii eroici. Il nome stesso — piccolo e tenero — racconta la sua evoluzione: un acino più minuto, capace di maturare meglio in altitudine e resistere alle condizioni estreme della vallata.</w:t>
      </w:r>
    </w:p>
    <w:p w14:paraId="00000006"/>
    <w:p w14:paraId="00000007">
      <w:pPr>
        <w:rPr>
          <w:lang w:val="it-IT"/>
        </w:rPr>
      </w:pPr>
      <w:r>
        <w:rPr>
          <w:lang w:val="it-IT"/>
        </w:rPr>
        <w:t xml:space="preserve">La filosofia aziendale è artigiana, conservatrice e naturale:  </w:t>
      </w:r>
    </w:p>
    <w:p w14:paraId="00000008">
      <w:pPr>
        <w:rPr>
          <w:lang w:val="it-IT"/>
        </w:rPr>
      </w:pPr>
      <w:r>
        <w:rPr>
          <w:lang w:val="it-IT"/>
        </w:rPr>
        <w:t xml:space="preserve">- Viticoltura biodinamica  </w:t>
      </w:r>
    </w:p>
    <w:p w14:paraId="00000009">
      <w:pPr>
        <w:rPr>
          <w:lang w:val="it-IT"/>
        </w:rPr>
      </w:pPr>
      <w:r>
        <w:rPr>
          <w:lang w:val="it-IT"/>
        </w:rPr>
        <w:t xml:space="preserve">- Vendemmie manuali con gerle  </w:t>
      </w:r>
    </w:p>
    <w:p w14:paraId="0000000A">
      <w:pPr>
        <w:rPr>
          <w:lang w:val="it-IT"/>
        </w:rPr>
      </w:pPr>
      <w:r>
        <w:rPr>
          <w:lang w:val="it-IT"/>
        </w:rPr>
        <w:t xml:space="preserve">- Fermentazioni spontanee con lieviti autoctoni  </w:t>
      </w:r>
    </w:p>
    <w:p w14:paraId="0000000B">
      <w:pPr>
        <w:rPr>
          <w:lang w:val="it-IT"/>
        </w:rPr>
      </w:pPr>
      <w:r>
        <w:rPr>
          <w:lang w:val="it-IT"/>
        </w:rPr>
        <w:t xml:space="preserve">- Nessun solfito aggiunto  </w:t>
      </w:r>
    </w:p>
    <w:p w14:paraId="0000000C">
      <w:pPr>
        <w:rPr>
          <w:lang w:val="it-IT"/>
        </w:rPr>
      </w:pPr>
      <w:r>
        <w:rPr>
          <w:lang w:val="it-IT"/>
        </w:rPr>
        <w:t xml:space="preserve">- Affinamenti in botti di rovere o in botti di castagno costruite in azienda  </w:t>
      </w:r>
    </w:p>
    <w:p w14:paraId="0000000D">
      <w:pPr>
        <w:rPr>
          <w:lang w:val="it-IT"/>
        </w:rPr>
      </w:pPr>
      <w:r>
        <w:rPr>
          <w:lang w:val="it-IT"/>
        </w:rPr>
        <w:t xml:space="preserve">- Imbottigliamento secondo le fasi lunari  </w:t>
      </w:r>
    </w:p>
    <w:p w14:paraId="0000000E">
      <w:pPr>
        <w:rPr>
          <w:lang w:val="it-IT"/>
        </w:rPr>
      </w:pPr>
    </w:p>
    <w:p w14:paraId="0000000F">
      <w:pPr>
        <w:rPr>
          <w:lang w:val="it-IT"/>
        </w:rPr>
      </w:pPr>
      <w:r>
        <w:rPr>
          <w:lang w:val="it-IT"/>
        </w:rPr>
        <w:t>🍷 Picotendro – Selve</w:t>
      </w:r>
    </w:p>
    <w:p w14:paraId="00000010">
      <w:pPr>
        <w:rPr>
          <w:lang w:val="it-IT"/>
        </w:rPr>
      </w:pPr>
      <w:r>
        <w:rPr>
          <w:lang w:val="it-IT"/>
        </w:rPr>
        <w:t>Vino rosso – Nebbiolo valdostano</w:t>
      </w:r>
    </w:p>
    <w:p w14:paraId="00000011">
      <w:pPr>
        <w:rPr>
          <w:lang w:val="it-IT"/>
        </w:rPr>
      </w:pPr>
    </w:p>
    <w:p w14:paraId="00000012">
      <w:pPr>
        <w:rPr>
          <w:lang w:val="it-IT"/>
        </w:rPr>
      </w:pPr>
      <w:r>
        <w:rPr>
          <w:lang w:val="it-IT"/>
        </w:rPr>
        <w:t>&gt; Vino rosso da Nebbiolo (Picotendro) coltivato su terreni rocciosi e impervi. Espressione pura del vitigno autoctono, con struttura, eleganza e potenziale di invecchiamento.</w:t>
      </w:r>
    </w:p>
    <w:p w14:paraId="00000013">
      <w:pPr>
        <w:rPr>
          <w:lang w:val="it-IT"/>
        </w:rPr>
      </w:pPr>
    </w:p>
    <w:p w14:paraId="00000014">
      <w:pPr>
        <w:rPr>
          <w:lang w:val="it-IT"/>
        </w:rPr>
      </w:pPr>
      <w:r>
        <w:rPr>
          <w:lang w:val="it-IT"/>
        </w:rPr>
        <w:t xml:space="preserve">- Vitigno: 100% Picotendro  </w:t>
      </w:r>
    </w:p>
    <w:p w14:paraId="00000015">
      <w:pPr>
        <w:rPr>
          <w:lang w:val="it-IT"/>
        </w:rPr>
      </w:pPr>
      <w:r>
        <w:rPr>
          <w:lang w:val="it-IT"/>
        </w:rPr>
        <w:t xml:space="preserve">- Zona: Donnas  </w:t>
      </w:r>
    </w:p>
    <w:p w14:paraId="00000016">
      <w:pPr>
        <w:rPr>
          <w:lang w:val="it-IT"/>
        </w:rPr>
      </w:pPr>
      <w:r>
        <w:rPr>
          <w:lang w:val="it-IT"/>
        </w:rPr>
        <w:t xml:space="preserve">- Vinificazione: In rosso, fermentazione spontanea  </w:t>
      </w:r>
    </w:p>
    <w:p w14:paraId="00000017">
      <w:pPr>
        <w:rPr>
          <w:lang w:val="it-IT"/>
        </w:rPr>
      </w:pPr>
      <w:r>
        <w:rPr>
          <w:lang w:val="it-IT"/>
        </w:rPr>
        <w:t xml:space="preserve">- Affinamento: In acciaio o legno (variabile per Cru)  </w:t>
      </w:r>
    </w:p>
    <w:p w14:paraId="00000018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19">
      <w:pPr>
        <w:rPr>
          <w:lang w:val="it-IT"/>
        </w:rPr>
      </w:pPr>
      <w:r>
        <w:rPr>
          <w:lang w:val="it-IT"/>
        </w:rPr>
        <w:t xml:space="preserve">  - Colore rubino  </w:t>
      </w:r>
    </w:p>
    <w:p w14:paraId="0000001A">
      <w:pPr>
        <w:rPr>
          <w:lang w:val="it-IT"/>
        </w:rPr>
      </w:pPr>
      <w:r>
        <w:rPr>
          <w:lang w:val="it-IT"/>
        </w:rPr>
        <w:t xml:space="preserve">  - Profumo di frutti rossi, spezie, note minerali  </w:t>
      </w:r>
    </w:p>
    <w:p w14:paraId="0000001B">
      <w:pPr>
        <w:rPr>
          <w:lang w:val="it-IT"/>
        </w:rPr>
      </w:pPr>
      <w:r>
        <w:rPr>
          <w:lang w:val="it-IT"/>
        </w:rPr>
        <w:t xml:space="preserve">  - Gusto asciutto, fresco, con tannino fine  </w:t>
      </w:r>
    </w:p>
    <w:p w14:paraId="0000001C">
      <w:pPr>
        <w:rPr>
          <w:lang w:val="it-IT"/>
        </w:rPr>
      </w:pPr>
      <w:r>
        <w:rPr>
          <w:lang w:val="it-IT"/>
        </w:rPr>
        <w:t xml:space="preserve">- Abbinamenti: Selvaggina, brasati, formaggi stagionati  </w:t>
      </w:r>
    </w:p>
    <w:p w14:paraId="0000001D">
      <w:pPr>
        <w:rPr>
          <w:lang w:val="it-IT"/>
        </w:rPr>
      </w:pPr>
      <w:r>
        <w:rPr>
          <w:lang w:val="it-IT"/>
        </w:rPr>
        <w:t xml:space="preserve">- Temperatura di servizio: 18 °C  Ogni cru viene vinificato e imbottigliato separatamente, offrendo vini unici che riflettono le specificità di ogni vigneto e annata. La cantina, situata sotto un masso erratico, garantisce una temperatura costante ideale per la maturazione.  </w:t>
      </w:r>
    </w:p>
    <w:p w14:paraId="0000001E">
      <w:pPr>
        <w:rPr>
          <w:lang w:val="it-IT"/>
        </w:rPr>
      </w:pPr>
      <w:r>
        <w:rPr>
          <w:lang w:val="it-IT"/>
        </w:rPr>
        <w:t>La produzione è eroica e limitatissima, destinata a intenditori che cercano autenticità, territorio e vino naturale.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