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7E07" w14:textId="77777777" w:rsidR="00B36401" w:rsidRDefault="00B36401">
      <w:pPr>
        <w:spacing w:before="400"/>
      </w:pPr>
    </w:p>
    <w:p w14:paraId="12149C0D" w14:textId="77777777" w:rsidR="00B36401" w:rsidRDefault="00000000">
      <w:pPr>
        <w:spacing w:after="80"/>
        <w:jc w:val="center"/>
      </w:pPr>
      <w:r>
        <w:rPr>
          <w:b/>
          <w:bCs/>
          <w:color w:val="006D6F"/>
          <w:sz w:val="48"/>
          <w:szCs w:val="48"/>
        </w:rPr>
        <w:t>ELEVATED LIVING</w:t>
      </w:r>
    </w:p>
    <w:p w14:paraId="3BB35978" w14:textId="77777777" w:rsidR="00B36401" w:rsidRDefault="00000000">
      <w:pPr>
        <w:spacing w:after="80"/>
        <w:jc w:val="center"/>
      </w:pPr>
      <w:r>
        <w:rPr>
          <w:b/>
          <w:bCs/>
          <w:color w:val="1A1A1A"/>
          <w:sz w:val="36"/>
          <w:szCs w:val="36"/>
        </w:rPr>
        <w:t>Website Redesign</w:t>
      </w:r>
    </w:p>
    <w:p w14:paraId="6A7C13A7" w14:textId="77777777" w:rsidR="00B36401" w:rsidRDefault="00000000">
      <w:pPr>
        <w:spacing w:after="80"/>
        <w:jc w:val="center"/>
      </w:pPr>
      <w:r>
        <w:rPr>
          <w:sz w:val="28"/>
          <w:szCs w:val="28"/>
        </w:rPr>
        <w:t>Design &amp; Copy Brief</w:t>
      </w:r>
    </w:p>
    <w:p w14:paraId="350ADD50" w14:textId="77777777" w:rsidR="00B36401" w:rsidRDefault="00B36401">
      <w:pPr>
        <w:spacing w:before="80"/>
      </w:pPr>
    </w:p>
    <w:p w14:paraId="7CD91243" w14:textId="77777777" w:rsidR="00B36401" w:rsidRDefault="00000000">
      <w:pPr>
        <w:jc w:val="center"/>
      </w:pPr>
      <w:r>
        <w:rPr>
          <w:color w:val="999999"/>
          <w:sz w:val="18"/>
          <w:szCs w:val="18"/>
        </w:rPr>
        <w:t xml:space="preserve">Version </w:t>
      </w:r>
      <w:proofErr w:type="gramStart"/>
      <w:r>
        <w:rPr>
          <w:color w:val="999999"/>
          <w:sz w:val="18"/>
          <w:szCs w:val="18"/>
        </w:rPr>
        <w:t>1.0  |</w:t>
      </w:r>
      <w:proofErr w:type="gramEnd"/>
      <w:r>
        <w:rPr>
          <w:color w:val="999999"/>
          <w:sz w:val="18"/>
          <w:szCs w:val="18"/>
        </w:rPr>
        <w:t xml:space="preserve">  March </w:t>
      </w:r>
      <w:proofErr w:type="gramStart"/>
      <w:r>
        <w:rPr>
          <w:color w:val="999999"/>
          <w:sz w:val="18"/>
          <w:szCs w:val="18"/>
        </w:rPr>
        <w:t>2026  |</w:t>
      </w:r>
      <w:proofErr w:type="gramEnd"/>
      <w:r>
        <w:rPr>
          <w:color w:val="999999"/>
          <w:sz w:val="18"/>
          <w:szCs w:val="18"/>
        </w:rPr>
        <w:t xml:space="preserve">  Confidential</w:t>
      </w:r>
    </w:p>
    <w:p w14:paraId="2E9E8A21" w14:textId="77777777" w:rsidR="00B36401" w:rsidRDefault="00B36401">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431A90E3" w14:textId="77777777">
        <w:tblPrEx>
          <w:tblCellMar>
            <w:top w:w="0" w:type="dxa"/>
            <w:bottom w:w="0" w:type="dxa"/>
          </w:tblCellMar>
        </w:tblPrEx>
        <w:tc>
          <w:tcPr>
            <w:tcW w:w="9026" w:type="dxa"/>
            <w:tcBorders>
              <w:top w:val="nil"/>
              <w:left w:val="nil"/>
              <w:bottom w:val="nil"/>
              <w:right w:val="nil"/>
            </w:tcBorders>
            <w:shd w:val="clear" w:color="auto" w:fill="E6F4F4"/>
            <w:tcMar>
              <w:top w:w="200" w:type="dxa"/>
              <w:left w:w="240" w:type="dxa"/>
              <w:bottom w:w="200" w:type="dxa"/>
              <w:right w:w="240" w:type="dxa"/>
            </w:tcMar>
          </w:tcPr>
          <w:p w14:paraId="1325DC26" w14:textId="77777777" w:rsidR="00B36401" w:rsidRDefault="00000000">
            <w:pPr>
              <w:spacing w:after="80"/>
            </w:pPr>
            <w:r>
              <w:rPr>
                <w:b/>
                <w:bCs/>
                <w:color w:val="006D6F"/>
                <w:sz w:val="24"/>
                <w:szCs w:val="24"/>
              </w:rPr>
              <w:t>Purpose of this document</w:t>
            </w:r>
          </w:p>
          <w:p w14:paraId="2E7B4E36" w14:textId="77777777" w:rsidR="00B36401" w:rsidRDefault="00000000">
            <w:pPr>
              <w:spacing w:after="80"/>
            </w:pPr>
            <w:r>
              <w:t>This brief is the single source of truth for the redesign of the Elevated Living website. It covers business context, target audiences, service architecture, site structure, design direction, copy voice, calls to action, and technical requirements. Any developer, designer, or AI build tool working on this site should start here.</w:t>
            </w:r>
          </w:p>
          <w:p w14:paraId="4B742E21" w14:textId="77777777" w:rsidR="00B36401" w:rsidRDefault="00000000">
            <w:r>
              <w:rPr>
                <w:i/>
                <w:iCs/>
                <w:sz w:val="20"/>
                <w:szCs w:val="20"/>
              </w:rPr>
              <w:t>Note: Elevated Impact® is referenced on this site but lives on its own separate domain. This brief does not cover the Elevated Impact® platform.</w:t>
            </w:r>
          </w:p>
        </w:tc>
      </w:tr>
    </w:tbl>
    <w:p w14:paraId="6D3539B1"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63C65DA5"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2DF3245A" w14:textId="77777777" w:rsidR="00B36401" w:rsidRDefault="00000000">
            <w:r>
              <w:rPr>
                <w:b/>
                <w:bCs/>
                <w:color w:val="FFFFFF"/>
                <w:sz w:val="32"/>
                <w:szCs w:val="32"/>
              </w:rPr>
              <w:t>01. Business Overview</w:t>
            </w:r>
          </w:p>
        </w:tc>
      </w:tr>
    </w:tbl>
    <w:p w14:paraId="4C0371AF" w14:textId="77777777" w:rsidR="00B36401" w:rsidRDefault="00B36401">
      <w:pPr>
        <w:spacing w:before="120"/>
      </w:pPr>
    </w:p>
    <w:p w14:paraId="3B2D323F" w14:textId="64CD951D" w:rsidR="00B36401" w:rsidRDefault="00000000">
      <w:pPr>
        <w:spacing w:before="80" w:after="80"/>
      </w:pPr>
      <w:r>
        <w:t>Elevated Living is a UK-based consultancy, supporting solopreneurs, small business owners, and community-led organisations to cut through overwhelm and build sustainable ways of working.</w:t>
      </w:r>
    </w:p>
    <w:p w14:paraId="4FED7566" w14:textId="77777777" w:rsidR="00B36401" w:rsidRDefault="00B36401">
      <w:pPr>
        <w:spacing w:before="80"/>
      </w:pPr>
    </w:p>
    <w:p w14:paraId="63BDB414" w14:textId="77777777" w:rsidR="00B36401" w:rsidRDefault="00000000">
      <w:pPr>
        <w:spacing w:before="80" w:after="80"/>
      </w:pPr>
      <w:r>
        <w:t>The founder has over 30 years of experience working at every level of community infrastructure — from Senior Social Value Manager and Partnership Development Manager in housing and local authority settings, to founding and running a CIC that delivered community enterprise events, a national youth awards ceremony, and a youth enterprise programme. This lived experience on both sides of the table (commissioning social value from large contractors and doing the work on a shoestring) is the foundation of everything Elevated Living offers.</w:t>
      </w:r>
    </w:p>
    <w:p w14:paraId="7FB23DED" w14:textId="77777777" w:rsidR="00B36401" w:rsidRDefault="00B36401">
      <w:pPr>
        <w:spacing w:before="80"/>
      </w:pPr>
    </w:p>
    <w:p w14:paraId="73FEA50E" w14:textId="77777777" w:rsidR="00B36401" w:rsidRDefault="00000000">
      <w:pPr>
        <w:spacing w:before="80" w:after="80"/>
      </w:pPr>
      <w:r>
        <w:t>Elevated Living has generated £8,948 in consultancy revenue since December 2025 through clarity consulting, virtual assistant support, project management, and social value advisory services.</w:t>
      </w:r>
    </w:p>
    <w:p w14:paraId="0B0F02F3" w14:textId="77777777" w:rsidR="00B36401" w:rsidRDefault="00B36401">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07809991"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59F0D74D" w14:textId="77777777" w:rsidR="00B36401" w:rsidRDefault="00000000">
            <w:r>
              <w:rPr>
                <w:b/>
                <w:bCs/>
                <w:color w:val="FFFFFF"/>
                <w:sz w:val="32"/>
                <w:szCs w:val="32"/>
              </w:rPr>
              <w:t>02. The Problem the Website Must Communicate</w:t>
            </w:r>
          </w:p>
        </w:tc>
      </w:tr>
    </w:tbl>
    <w:p w14:paraId="6B8FF510" w14:textId="77777777" w:rsidR="00B36401" w:rsidRDefault="00B36401">
      <w:pPr>
        <w:spacing w:before="120"/>
      </w:pPr>
    </w:p>
    <w:p w14:paraId="0CB95928" w14:textId="77777777" w:rsidR="00B36401" w:rsidRDefault="00000000">
      <w:pPr>
        <w:spacing w:before="80" w:after="80"/>
      </w:pPr>
      <w:r>
        <w:t xml:space="preserve">The current website does not convert visitors into </w:t>
      </w:r>
      <w:proofErr w:type="gramStart"/>
      <w:r>
        <w:t>enquiries, and</w:t>
      </w:r>
      <w:proofErr w:type="gramEnd"/>
      <w:r>
        <w:t xml:space="preserve"> no longer reflects where the business is today. The redesign must address both.</w:t>
      </w:r>
    </w:p>
    <w:p w14:paraId="3D9E0E33" w14:textId="77777777" w:rsidR="00B36401" w:rsidRDefault="00B36401">
      <w:pPr>
        <w:spacing w:before="80"/>
      </w:pPr>
    </w:p>
    <w:p w14:paraId="73939CFB" w14:textId="77777777" w:rsidR="00B36401" w:rsidRDefault="00000000">
      <w:pPr>
        <w:spacing w:before="80" w:after="80"/>
      </w:pPr>
      <w:r>
        <w:lastRenderedPageBreak/>
        <w:t>The core problem Elevated Living solves differs slightly by audience, but the root cause is the same:</w:t>
      </w:r>
    </w:p>
    <w:p w14:paraId="00FA3CF4" w14:textId="77777777" w:rsidR="00B36401" w:rsidRDefault="00B3640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4ACA8CBC" w14:textId="77777777">
        <w:tblPrEx>
          <w:tblCellMar>
            <w:top w:w="0" w:type="dxa"/>
            <w:bottom w:w="0" w:type="dxa"/>
          </w:tblCellMar>
        </w:tblPrEx>
        <w:tc>
          <w:tcPr>
            <w:tcW w:w="9026" w:type="dxa"/>
            <w:tcBorders>
              <w:top w:val="nil"/>
              <w:left w:val="nil"/>
              <w:bottom w:val="nil"/>
              <w:right w:val="nil"/>
            </w:tcBorders>
            <w:shd w:val="clear" w:color="auto" w:fill="E6F4F4"/>
            <w:tcMar>
              <w:top w:w="200" w:type="dxa"/>
              <w:left w:w="240" w:type="dxa"/>
              <w:bottom w:w="200" w:type="dxa"/>
              <w:right w:w="240" w:type="dxa"/>
            </w:tcMar>
          </w:tcPr>
          <w:p w14:paraId="1B01022F" w14:textId="77777777" w:rsidR="00B36401" w:rsidRDefault="00000000">
            <w:pPr>
              <w:spacing w:after="80"/>
            </w:pPr>
            <w:r>
              <w:rPr>
                <w:b/>
                <w:bCs/>
                <w:color w:val="006D6F"/>
              </w:rPr>
              <w:t>For solopreneurs and small business owners:</w:t>
            </w:r>
          </w:p>
          <w:p w14:paraId="10BD78A1" w14:textId="77777777" w:rsidR="00B36401" w:rsidRDefault="00000000">
            <w:pPr>
              <w:spacing w:after="80"/>
            </w:pPr>
            <w:r>
              <w:t>They started with passion and got buried in the business side of business. To the outside world it looks under control. Inside, they’re waking up at 3am anxious about everything they haven’t done. Elevated Living helps them cut through the chaos, find clarity, and sleep again.</w:t>
            </w:r>
          </w:p>
          <w:p w14:paraId="4FC97644" w14:textId="77777777" w:rsidR="00B36401" w:rsidRDefault="00000000">
            <w:pPr>
              <w:spacing w:after="80"/>
            </w:pPr>
            <w:r>
              <w:rPr>
                <w:b/>
                <w:bCs/>
                <w:color w:val="006D6F"/>
              </w:rPr>
              <w:t>For community-led organisations:</w:t>
            </w:r>
          </w:p>
          <w:p w14:paraId="7ECAF29E" w14:textId="77777777" w:rsidR="00B36401" w:rsidRDefault="00000000">
            <w:r>
              <w:t xml:space="preserve">They’re doing extraordinary work and can’t prove it. They’re used by bigger organisations for a photo opportunity and dropped. They’re told what they should do without anyone helping them do it. They burn out before year three. Elevated Living gives them honest, practical, expert support from someone who’s </w:t>
            </w:r>
            <w:proofErr w:type="gramStart"/>
            <w:r>
              <w:t>actually been</w:t>
            </w:r>
            <w:proofErr w:type="gramEnd"/>
            <w:r>
              <w:t xml:space="preserve"> there.</w:t>
            </w:r>
          </w:p>
        </w:tc>
      </w:tr>
    </w:tbl>
    <w:p w14:paraId="5785F385"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3CD3E7FD"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48DC0C62" w14:textId="77777777" w:rsidR="00B36401" w:rsidRDefault="00000000">
            <w:r>
              <w:rPr>
                <w:b/>
                <w:bCs/>
                <w:color w:val="FFFFFF"/>
                <w:sz w:val="32"/>
                <w:szCs w:val="32"/>
              </w:rPr>
              <w:t>03. Target Audiences</w:t>
            </w:r>
          </w:p>
        </w:tc>
      </w:tr>
    </w:tbl>
    <w:p w14:paraId="2877AD54" w14:textId="77777777" w:rsidR="00B36401" w:rsidRDefault="00B36401">
      <w:pPr>
        <w:spacing w:before="120"/>
      </w:pPr>
    </w:p>
    <w:p w14:paraId="12412FE2" w14:textId="77777777" w:rsidR="00B36401" w:rsidRDefault="00000000">
      <w:pPr>
        <w:spacing w:before="80" w:after="80"/>
      </w:pPr>
      <w:r>
        <w:t>The site serves two equally important primary audiences. Navigation, messaging and service pages must speak clearly to both, without making either feel like an afterthought.</w:t>
      </w:r>
    </w:p>
    <w:p w14:paraId="69D6A5B3" w14:textId="77777777" w:rsidR="00B36401" w:rsidRDefault="00B36401">
      <w:pPr>
        <w:spacing w:before="120"/>
      </w:pPr>
    </w:p>
    <w:p w14:paraId="6A9FB17F" w14:textId="77777777" w:rsidR="00B36401" w:rsidRDefault="00000000">
      <w:pPr>
        <w:spacing w:before="240" w:after="80"/>
      </w:pPr>
      <w:r>
        <w:rPr>
          <w:b/>
          <w:bCs/>
          <w:color w:val="006D6F"/>
          <w:sz w:val="24"/>
          <w:szCs w:val="24"/>
        </w:rPr>
        <w:t>Audience 1: Solopreneurs &amp; Small Business Owners</w:t>
      </w:r>
    </w:p>
    <w:p w14:paraId="0B693D71" w14:textId="77777777" w:rsidR="00B36401" w:rsidRDefault="00B36401">
      <w:pPr>
        <w:spacing w:before="60"/>
      </w:pPr>
    </w:p>
    <w:p w14:paraId="5F66C588" w14:textId="77777777" w:rsidR="00B36401" w:rsidRDefault="00000000">
      <w:pPr>
        <w:spacing w:before="80" w:after="80"/>
      </w:pPr>
      <w:r>
        <w:t xml:space="preserve">Who they are: Individuals running their own business, typically in the early to mid-stages, who are overwhelmed by operational complexity. Often </w:t>
      </w:r>
      <w:proofErr w:type="gramStart"/>
      <w:r>
        <w:t>passion-led</w:t>
      </w:r>
      <w:proofErr w:type="gramEnd"/>
      <w:r>
        <w:t>. Often brilliant at what they do and struggling with everything around it.</w:t>
      </w:r>
    </w:p>
    <w:p w14:paraId="04B4D611" w14:textId="77777777" w:rsidR="00B36401" w:rsidRDefault="00B36401">
      <w:pPr>
        <w:spacing w:before="40"/>
      </w:pPr>
    </w:p>
    <w:p w14:paraId="2884ED9E" w14:textId="77777777" w:rsidR="00B36401" w:rsidRDefault="00000000">
      <w:pPr>
        <w:spacing w:before="80" w:after="80"/>
      </w:pPr>
      <w:r>
        <w:t>Specific sub-group — ADHD entrepreneurs with Access to Work funding:</w:t>
      </w:r>
    </w:p>
    <w:p w14:paraId="0E9C9D05" w14:textId="77777777" w:rsidR="00B36401" w:rsidRDefault="00000000">
      <w:pPr>
        <w:pStyle w:val="ListParagraph"/>
        <w:numPr>
          <w:ilvl w:val="0"/>
          <w:numId w:val="2"/>
        </w:numPr>
        <w:spacing w:before="60" w:after="60"/>
      </w:pPr>
      <w:r>
        <w:t>People with ADHD who have secured, or are in the process of securing, Access to Work funding from the DWP</w:t>
      </w:r>
    </w:p>
    <w:p w14:paraId="29407B65" w14:textId="77777777" w:rsidR="00B36401" w:rsidRDefault="00000000">
      <w:pPr>
        <w:pStyle w:val="ListParagraph"/>
        <w:numPr>
          <w:ilvl w:val="0"/>
          <w:numId w:val="2"/>
        </w:numPr>
        <w:spacing w:before="60" w:after="60"/>
      </w:pPr>
      <w:r>
        <w:t>Access to Work can fund support workers, coaching, and practical assistance to help people with disabilities and health conditions stay in work or grow a business</w:t>
      </w:r>
    </w:p>
    <w:p w14:paraId="29CA9C79" w14:textId="77777777" w:rsidR="00B36401" w:rsidRDefault="00000000">
      <w:pPr>
        <w:pStyle w:val="ListParagraph"/>
        <w:numPr>
          <w:ilvl w:val="0"/>
          <w:numId w:val="2"/>
        </w:numPr>
        <w:spacing w:before="60" w:after="60"/>
      </w:pPr>
      <w:r>
        <w:t>Elevated Living can be funded directly through this scheme — making the service cost-neutral to the client</w:t>
      </w:r>
    </w:p>
    <w:p w14:paraId="5CE18C12" w14:textId="77777777" w:rsidR="00B36401" w:rsidRDefault="00000000">
      <w:pPr>
        <w:pStyle w:val="ListParagraph"/>
        <w:numPr>
          <w:ilvl w:val="0"/>
          <w:numId w:val="2"/>
        </w:numPr>
        <w:spacing w:before="60" w:after="60"/>
      </w:pPr>
      <w:r>
        <w:t>This is a growing and underserved niche. The site should mention it clearly without it overwhelming the main service offer</w:t>
      </w:r>
    </w:p>
    <w:p w14:paraId="53C77EA2" w14:textId="77777777" w:rsidR="00B36401" w:rsidRDefault="00B36401">
      <w:pPr>
        <w:spacing w:before="80"/>
      </w:pPr>
    </w:p>
    <w:p w14:paraId="2751DC81" w14:textId="77777777" w:rsidR="00B36401" w:rsidRDefault="00000000">
      <w:pPr>
        <w:spacing w:before="80" w:after="80"/>
      </w:pPr>
      <w:r>
        <w:t>Pain points:</w:t>
      </w:r>
    </w:p>
    <w:p w14:paraId="0A84F791" w14:textId="77777777" w:rsidR="00B36401" w:rsidRDefault="00000000">
      <w:pPr>
        <w:pStyle w:val="ListParagraph"/>
        <w:numPr>
          <w:ilvl w:val="0"/>
          <w:numId w:val="2"/>
        </w:numPr>
        <w:spacing w:before="60" w:after="60"/>
      </w:pPr>
      <w:r>
        <w:t>Buried in to-do lists with no system to manage them</w:t>
      </w:r>
    </w:p>
    <w:p w14:paraId="2A1A19B8" w14:textId="77777777" w:rsidR="00B36401" w:rsidRDefault="00000000">
      <w:pPr>
        <w:pStyle w:val="ListParagraph"/>
        <w:numPr>
          <w:ilvl w:val="0"/>
          <w:numId w:val="2"/>
        </w:numPr>
        <w:spacing w:before="60" w:after="60"/>
      </w:pPr>
      <w:r>
        <w:t>Losing sight of the original vision because of admin, finance, IT and delivery demands</w:t>
      </w:r>
    </w:p>
    <w:p w14:paraId="4659697B" w14:textId="77777777" w:rsidR="00B36401" w:rsidRDefault="00000000">
      <w:pPr>
        <w:pStyle w:val="ListParagraph"/>
        <w:numPr>
          <w:ilvl w:val="0"/>
          <w:numId w:val="2"/>
        </w:numPr>
        <w:spacing w:before="60" w:after="60"/>
      </w:pPr>
      <w:r>
        <w:t>Knowing what they need to do but paralysed about where to start</w:t>
      </w:r>
    </w:p>
    <w:p w14:paraId="6F307204" w14:textId="77777777" w:rsidR="00B36401" w:rsidRDefault="00000000">
      <w:pPr>
        <w:pStyle w:val="ListParagraph"/>
        <w:numPr>
          <w:ilvl w:val="0"/>
          <w:numId w:val="2"/>
        </w:numPr>
        <w:spacing w:before="60" w:after="60"/>
      </w:pPr>
      <w:r>
        <w:t>Waking up anxious. Feeling like everyone else has it together except them</w:t>
      </w:r>
    </w:p>
    <w:p w14:paraId="3092F798" w14:textId="77777777" w:rsidR="00B36401" w:rsidRDefault="00000000">
      <w:pPr>
        <w:pStyle w:val="ListParagraph"/>
        <w:numPr>
          <w:ilvl w:val="0"/>
          <w:numId w:val="2"/>
        </w:numPr>
        <w:spacing w:before="60" w:after="60"/>
      </w:pPr>
      <w:r>
        <w:t xml:space="preserve">Being told ‘you should do X’ with no help to </w:t>
      </w:r>
      <w:proofErr w:type="gramStart"/>
      <w:r>
        <w:t>actually do</w:t>
      </w:r>
      <w:proofErr w:type="gramEnd"/>
      <w:r>
        <w:t xml:space="preserve"> it</w:t>
      </w:r>
    </w:p>
    <w:p w14:paraId="11314AAD" w14:textId="77777777" w:rsidR="00B36401" w:rsidRDefault="00B36401">
      <w:pPr>
        <w:spacing w:before="120"/>
      </w:pPr>
    </w:p>
    <w:p w14:paraId="2B0A9B20" w14:textId="77777777" w:rsidR="00B36401" w:rsidRDefault="00000000">
      <w:pPr>
        <w:spacing w:before="240" w:after="80"/>
      </w:pPr>
      <w:r>
        <w:rPr>
          <w:b/>
          <w:bCs/>
          <w:color w:val="006D6F"/>
          <w:sz w:val="24"/>
          <w:szCs w:val="24"/>
        </w:rPr>
        <w:lastRenderedPageBreak/>
        <w:t>Audience 2: Community-Led Organisations</w:t>
      </w:r>
    </w:p>
    <w:p w14:paraId="50EDF104" w14:textId="77777777" w:rsidR="00B36401" w:rsidRDefault="00B36401">
      <w:pPr>
        <w:spacing w:before="60"/>
      </w:pPr>
    </w:p>
    <w:p w14:paraId="534410DA" w14:textId="77777777" w:rsidR="00B36401" w:rsidRDefault="00000000">
      <w:pPr>
        <w:spacing w:before="80" w:after="80"/>
      </w:pPr>
      <w:r>
        <w:t xml:space="preserve">Who they are: </w:t>
      </w:r>
      <w:proofErr w:type="gramStart"/>
      <w:r>
        <w:t>Small</w:t>
      </w:r>
      <w:proofErr w:type="gramEnd"/>
      <w:r>
        <w:t xml:space="preserve"> charities, CICs, community groups, social enterprises, and grassroots organisations. Often led by one person or a tiny team. Frequently underfunded, overstretched, and under-evidenced. Disproportionately led by and serving Global Majority, working-class, and marginalised communities.</w:t>
      </w:r>
    </w:p>
    <w:p w14:paraId="75475256" w14:textId="77777777" w:rsidR="00B36401" w:rsidRDefault="00B36401">
      <w:pPr>
        <w:spacing w:before="80"/>
      </w:pPr>
    </w:p>
    <w:p w14:paraId="4C2E9099" w14:textId="77777777" w:rsidR="00B36401" w:rsidRDefault="00000000">
      <w:pPr>
        <w:spacing w:before="80" w:after="80"/>
      </w:pPr>
      <w:r>
        <w:t>Pain points the site must reflect:</w:t>
      </w:r>
    </w:p>
    <w:p w14:paraId="316E1207" w14:textId="77777777" w:rsidR="00B36401" w:rsidRDefault="00B36401">
      <w:pPr>
        <w:spacing w:before="40"/>
      </w:pPr>
    </w:p>
    <w:p w14:paraId="66B66537" w14:textId="77777777" w:rsidR="00B36401" w:rsidRDefault="00000000">
      <w:pPr>
        <w:spacing w:before="80" w:after="80"/>
      </w:pPr>
      <w:r>
        <w:rPr>
          <w:b/>
          <w:bCs/>
          <w:color w:val="1A1A1A"/>
        </w:rPr>
        <w:t>Operations &amp; capacity</w:t>
      </w:r>
    </w:p>
    <w:p w14:paraId="7E55E48A" w14:textId="77777777" w:rsidR="00B36401" w:rsidRDefault="00000000">
      <w:pPr>
        <w:pStyle w:val="ListParagraph"/>
        <w:numPr>
          <w:ilvl w:val="0"/>
          <w:numId w:val="2"/>
        </w:numPr>
        <w:spacing w:before="60" w:after="60"/>
      </w:pPr>
      <w:r>
        <w:t>Running everything themselves with no admin support — delivery suffers as a result</w:t>
      </w:r>
    </w:p>
    <w:p w14:paraId="402D821C" w14:textId="77777777" w:rsidR="00B36401" w:rsidRDefault="00000000">
      <w:pPr>
        <w:pStyle w:val="ListParagraph"/>
        <w:numPr>
          <w:ilvl w:val="0"/>
          <w:numId w:val="2"/>
        </w:numPr>
        <w:spacing w:before="60" w:after="60"/>
      </w:pPr>
      <w:r>
        <w:t>No project management system — everything lives in someone’s head or their inbox</w:t>
      </w:r>
    </w:p>
    <w:p w14:paraId="2CE54F4E" w14:textId="77777777" w:rsidR="00B36401" w:rsidRDefault="00000000">
      <w:pPr>
        <w:pStyle w:val="ListParagraph"/>
        <w:numPr>
          <w:ilvl w:val="0"/>
          <w:numId w:val="2"/>
        </w:numPr>
        <w:spacing w:before="60" w:after="60"/>
      </w:pPr>
      <w:r>
        <w:t>Volunteer and staff coordination is chaotic and inconsistent</w:t>
      </w:r>
    </w:p>
    <w:p w14:paraId="742022B9" w14:textId="77777777" w:rsidR="00B36401" w:rsidRDefault="00B36401">
      <w:pPr>
        <w:spacing w:before="60"/>
      </w:pPr>
    </w:p>
    <w:p w14:paraId="0FE106AD" w14:textId="77777777" w:rsidR="00B36401" w:rsidRDefault="00000000">
      <w:pPr>
        <w:spacing w:before="80" w:after="80"/>
      </w:pPr>
      <w:r>
        <w:rPr>
          <w:b/>
          <w:bCs/>
          <w:color w:val="1A1A1A"/>
        </w:rPr>
        <w:t>Funding &amp; evidencing impact</w:t>
      </w:r>
    </w:p>
    <w:p w14:paraId="46C9CAE0" w14:textId="77777777" w:rsidR="00B36401" w:rsidRDefault="00000000">
      <w:pPr>
        <w:pStyle w:val="ListParagraph"/>
        <w:numPr>
          <w:ilvl w:val="0"/>
          <w:numId w:val="2"/>
        </w:numPr>
        <w:spacing w:before="60" w:after="60"/>
      </w:pPr>
      <w:r>
        <w:t>Writing funding reports the night before the deadline from memory</w:t>
      </w:r>
    </w:p>
    <w:p w14:paraId="4678DDC6" w14:textId="77777777" w:rsidR="00B36401" w:rsidRDefault="00000000">
      <w:pPr>
        <w:pStyle w:val="ListParagraph"/>
        <w:numPr>
          <w:ilvl w:val="0"/>
          <w:numId w:val="2"/>
        </w:numPr>
        <w:spacing w:before="60" w:after="60"/>
      </w:pPr>
      <w:r>
        <w:t>Each funder wants a different format — rewriting the same story six times a year</w:t>
      </w:r>
    </w:p>
    <w:p w14:paraId="25E0CC13" w14:textId="77777777" w:rsidR="00B36401" w:rsidRDefault="00000000">
      <w:pPr>
        <w:pStyle w:val="ListParagraph"/>
        <w:numPr>
          <w:ilvl w:val="0"/>
          <w:numId w:val="2"/>
        </w:numPr>
        <w:spacing w:before="60" w:after="60"/>
      </w:pPr>
      <w:r>
        <w:t>Can’t translate what they do into the language funders want to read</w:t>
      </w:r>
    </w:p>
    <w:p w14:paraId="3C01B1E5" w14:textId="77777777" w:rsidR="00B36401" w:rsidRDefault="00000000">
      <w:pPr>
        <w:pStyle w:val="ListParagraph"/>
        <w:numPr>
          <w:ilvl w:val="0"/>
          <w:numId w:val="2"/>
        </w:numPr>
        <w:spacing w:before="60" w:after="60"/>
      </w:pPr>
      <w:r>
        <w:t>Losing funding to organisations that present data better — not because their work is better</w:t>
      </w:r>
    </w:p>
    <w:p w14:paraId="2812727D" w14:textId="77777777" w:rsidR="00B36401" w:rsidRDefault="00B36401">
      <w:pPr>
        <w:spacing w:before="60"/>
      </w:pPr>
    </w:p>
    <w:p w14:paraId="66BEE625" w14:textId="77777777" w:rsidR="00B36401" w:rsidRDefault="00000000">
      <w:pPr>
        <w:spacing w:before="80" w:after="80"/>
      </w:pPr>
      <w:r>
        <w:rPr>
          <w:b/>
          <w:bCs/>
          <w:color w:val="1A1A1A"/>
        </w:rPr>
        <w:t>Strategy &amp; direction</w:t>
      </w:r>
    </w:p>
    <w:p w14:paraId="4490173F" w14:textId="77777777" w:rsidR="00B36401" w:rsidRDefault="00000000">
      <w:pPr>
        <w:pStyle w:val="ListParagraph"/>
        <w:numPr>
          <w:ilvl w:val="0"/>
          <w:numId w:val="2"/>
        </w:numPr>
        <w:spacing w:before="60" w:after="60"/>
      </w:pPr>
      <w:r>
        <w:t>Saying yes to everything out of fear — then drowning</w:t>
      </w:r>
    </w:p>
    <w:p w14:paraId="66D8A4C0" w14:textId="77777777" w:rsidR="00B36401" w:rsidRDefault="00000000">
      <w:pPr>
        <w:pStyle w:val="ListParagraph"/>
        <w:numPr>
          <w:ilvl w:val="0"/>
          <w:numId w:val="2"/>
        </w:numPr>
        <w:spacing w:before="60" w:after="60"/>
      </w:pPr>
      <w:r>
        <w:t>No honest sounding board to tell them when something isn’t working</w:t>
      </w:r>
    </w:p>
    <w:p w14:paraId="203543ED" w14:textId="77777777" w:rsidR="00B36401" w:rsidRDefault="00000000">
      <w:pPr>
        <w:pStyle w:val="ListParagraph"/>
        <w:numPr>
          <w:ilvl w:val="0"/>
          <w:numId w:val="2"/>
        </w:numPr>
        <w:spacing w:before="60" w:after="60"/>
      </w:pPr>
      <w:r>
        <w:t>Starting new projects before the last one is properly embedded</w:t>
      </w:r>
    </w:p>
    <w:p w14:paraId="367B9D56" w14:textId="77777777" w:rsidR="00B36401" w:rsidRDefault="00B36401">
      <w:pPr>
        <w:spacing w:before="60"/>
      </w:pPr>
    </w:p>
    <w:p w14:paraId="3F4FB599" w14:textId="77777777" w:rsidR="00B36401" w:rsidRDefault="00000000">
      <w:pPr>
        <w:spacing w:before="80" w:after="80"/>
      </w:pPr>
      <w:r>
        <w:rPr>
          <w:b/>
          <w:bCs/>
          <w:color w:val="1A1A1A"/>
        </w:rPr>
        <w:t>Partnerships</w:t>
      </w:r>
    </w:p>
    <w:p w14:paraId="6FF681C0" w14:textId="77777777" w:rsidR="00B36401" w:rsidRDefault="00000000">
      <w:pPr>
        <w:pStyle w:val="ListParagraph"/>
        <w:numPr>
          <w:ilvl w:val="0"/>
          <w:numId w:val="2"/>
        </w:numPr>
        <w:spacing w:before="60" w:after="60"/>
      </w:pPr>
      <w:r>
        <w:t>Used by corporates for a photo opportunity and then dropped</w:t>
      </w:r>
    </w:p>
    <w:p w14:paraId="5EDC946A" w14:textId="77777777" w:rsidR="00B36401" w:rsidRDefault="00000000">
      <w:pPr>
        <w:pStyle w:val="ListParagraph"/>
        <w:numPr>
          <w:ilvl w:val="0"/>
          <w:numId w:val="2"/>
        </w:numPr>
        <w:spacing w:before="60" w:after="60"/>
      </w:pPr>
      <w:r>
        <w:t>Not knowing how to structure or protect themselves in partnership agreements</w:t>
      </w:r>
    </w:p>
    <w:p w14:paraId="4F36957A" w14:textId="77777777" w:rsidR="00B36401" w:rsidRDefault="00000000">
      <w:pPr>
        <w:pStyle w:val="ListParagraph"/>
        <w:numPr>
          <w:ilvl w:val="0"/>
          <w:numId w:val="2"/>
        </w:numPr>
        <w:spacing w:before="60" w:after="60"/>
      </w:pPr>
      <w:r>
        <w:t>Doing all the legwork while the other party takes the credit</w:t>
      </w:r>
    </w:p>
    <w:p w14:paraId="7C114388" w14:textId="77777777" w:rsidR="00B36401" w:rsidRDefault="00B36401">
      <w:pPr>
        <w:spacing w:before="60"/>
      </w:pPr>
    </w:p>
    <w:p w14:paraId="3D58ACEC" w14:textId="77777777" w:rsidR="00B36401" w:rsidRDefault="00000000">
      <w:pPr>
        <w:spacing w:before="80" w:after="80"/>
      </w:pPr>
      <w:r>
        <w:rPr>
          <w:b/>
          <w:bCs/>
          <w:color w:val="1A1A1A"/>
        </w:rPr>
        <w:t>Growth &amp; sustainability</w:t>
      </w:r>
    </w:p>
    <w:p w14:paraId="0DEE9E99" w14:textId="77777777" w:rsidR="00B36401" w:rsidRDefault="00000000">
      <w:pPr>
        <w:pStyle w:val="ListParagraph"/>
        <w:numPr>
          <w:ilvl w:val="0"/>
          <w:numId w:val="2"/>
        </w:numPr>
        <w:spacing w:before="60" w:after="60"/>
      </w:pPr>
      <w:r>
        <w:t>Over-reliant on one or two funders — if one withdraws, the whole organisation is at risk</w:t>
      </w:r>
    </w:p>
    <w:p w14:paraId="1647044A" w14:textId="77777777" w:rsidR="00B36401" w:rsidRDefault="00000000">
      <w:pPr>
        <w:pStyle w:val="ListParagraph"/>
        <w:numPr>
          <w:ilvl w:val="0"/>
          <w:numId w:val="2"/>
        </w:numPr>
        <w:spacing w:before="60" w:after="60"/>
      </w:pPr>
      <w:r>
        <w:t>Not making it past three years because passion alone doesn’t pay the bills</w:t>
      </w:r>
    </w:p>
    <w:p w14:paraId="3D7C40E8" w14:textId="77777777" w:rsidR="00B36401" w:rsidRDefault="00000000">
      <w:pPr>
        <w:pStyle w:val="ListParagraph"/>
        <w:numPr>
          <w:ilvl w:val="0"/>
          <w:numId w:val="2"/>
        </w:numPr>
        <w:spacing w:before="60" w:after="60"/>
      </w:pPr>
      <w:r>
        <w:t>The organisation is the founder — no succession planning, no handover, just burnout</w:t>
      </w:r>
    </w:p>
    <w:p w14:paraId="62D2DCB2"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4048FA4B"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4E697F64" w14:textId="77777777" w:rsidR="00B36401" w:rsidRDefault="00000000">
            <w:r>
              <w:rPr>
                <w:b/>
                <w:bCs/>
                <w:color w:val="FFFFFF"/>
                <w:sz w:val="32"/>
                <w:szCs w:val="32"/>
              </w:rPr>
              <w:t>04. Services</w:t>
            </w:r>
          </w:p>
        </w:tc>
      </w:tr>
    </w:tbl>
    <w:p w14:paraId="4AB6D65A" w14:textId="77777777" w:rsidR="00B36401" w:rsidRDefault="00B36401">
      <w:pPr>
        <w:spacing w:before="120"/>
      </w:pPr>
    </w:p>
    <w:p w14:paraId="634A22FE" w14:textId="77777777" w:rsidR="00B36401" w:rsidRDefault="00000000">
      <w:pPr>
        <w:spacing w:before="80" w:after="80"/>
      </w:pPr>
      <w:r>
        <w:t>All services can be offered standalone or packaged together depending on client need. The site should communicate this flexibility without making the offer feel complicated. Services flow naturally into each other — a clarity session often reveals the need for VA support or an impact report — but clients can also enter at any point.</w:t>
      </w:r>
    </w:p>
    <w:p w14:paraId="2E2D647C" w14:textId="77777777" w:rsidR="00B36401" w:rsidRDefault="00B36401">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36401" w14:paraId="2AF48FC3" w14:textId="77777777">
        <w:tblPrEx>
          <w:tblCellMar>
            <w:top w:w="0" w:type="dxa"/>
            <w:bottom w:w="0" w:type="dxa"/>
          </w:tblCellMar>
        </w:tblPrEx>
        <w:tc>
          <w:tcPr>
            <w:tcW w:w="2800" w:type="dxa"/>
            <w:tcBorders>
              <w:top w:val="single" w:sz="1" w:space="0" w:color="006D6F"/>
              <w:left w:val="single" w:sz="1" w:space="0" w:color="006D6F"/>
              <w:bottom w:val="single" w:sz="1" w:space="0" w:color="006D6F"/>
              <w:right w:val="single" w:sz="1" w:space="0" w:color="006D6F"/>
            </w:tcBorders>
            <w:shd w:val="clear" w:color="auto" w:fill="006D6F"/>
            <w:tcMar>
              <w:top w:w="100" w:type="dxa"/>
              <w:left w:w="160" w:type="dxa"/>
              <w:bottom w:w="100" w:type="dxa"/>
              <w:right w:w="160" w:type="dxa"/>
            </w:tcMar>
          </w:tcPr>
          <w:p w14:paraId="1E74A657" w14:textId="77777777" w:rsidR="00B36401" w:rsidRDefault="00000000">
            <w:r>
              <w:rPr>
                <w:b/>
                <w:bCs/>
                <w:color w:val="FFFFFF"/>
                <w:sz w:val="20"/>
                <w:szCs w:val="20"/>
              </w:rPr>
              <w:t>Service</w:t>
            </w:r>
          </w:p>
        </w:tc>
        <w:tc>
          <w:tcPr>
            <w:tcW w:w="6226" w:type="dxa"/>
            <w:tcBorders>
              <w:top w:val="single" w:sz="1" w:space="0" w:color="006D6F"/>
              <w:left w:val="single" w:sz="1" w:space="0" w:color="006D6F"/>
              <w:bottom w:val="single" w:sz="1" w:space="0" w:color="006D6F"/>
              <w:right w:val="single" w:sz="1" w:space="0" w:color="006D6F"/>
            </w:tcBorders>
            <w:shd w:val="clear" w:color="auto" w:fill="006D6F"/>
            <w:tcMar>
              <w:top w:w="100" w:type="dxa"/>
              <w:left w:w="160" w:type="dxa"/>
              <w:bottom w:w="100" w:type="dxa"/>
              <w:right w:w="160" w:type="dxa"/>
            </w:tcMar>
          </w:tcPr>
          <w:p w14:paraId="7C1E2168" w14:textId="77777777" w:rsidR="00B36401" w:rsidRDefault="00000000">
            <w:r>
              <w:rPr>
                <w:b/>
                <w:bCs/>
                <w:color w:val="FFFFFF"/>
                <w:sz w:val="20"/>
                <w:szCs w:val="20"/>
              </w:rPr>
              <w:t>Description &amp; Key Notes</w:t>
            </w:r>
          </w:p>
        </w:tc>
      </w:tr>
      <w:tr w:rsidR="00B36401" w14:paraId="27AB8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033C04C9" w14:textId="77777777" w:rsidR="00B36401" w:rsidRDefault="00000000">
            <w:r>
              <w:rPr>
                <w:b/>
                <w:bCs/>
                <w:color w:val="006D6F"/>
                <w:sz w:val="20"/>
                <w:szCs w:val="20"/>
              </w:rPr>
              <w:t>Project Clarity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903770" w14:textId="7EBE0611" w:rsidR="00B36401" w:rsidRDefault="00000000">
            <w:r>
              <w:rPr>
                <w:sz w:val="20"/>
                <w:szCs w:val="20"/>
              </w:rPr>
              <w:t xml:space="preserve">The flagship service. Unpicks operational complexity for solopreneurs, small business owners, and community organisations. Identifies gaps, simplifies workflows, spots opportunities to expand, pivot, partner, or stop. Entry point: complimentary </w:t>
            </w:r>
            <w:r w:rsidR="00E17CAB">
              <w:rPr>
                <w:sz w:val="20"/>
                <w:szCs w:val="20"/>
              </w:rPr>
              <w:t xml:space="preserve">30-minute </w:t>
            </w:r>
            <w:r>
              <w:rPr>
                <w:sz w:val="20"/>
                <w:szCs w:val="20"/>
              </w:rPr>
              <w:t>clarity session</w:t>
            </w:r>
            <w:r w:rsidR="00E17CAB">
              <w:rPr>
                <w:sz w:val="20"/>
                <w:szCs w:val="20"/>
              </w:rPr>
              <w:t xml:space="preserve"> to assess priority needs. </w:t>
            </w:r>
          </w:p>
        </w:tc>
      </w:tr>
      <w:tr w:rsidR="00B36401" w14:paraId="5402D8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799F9C91" w14:textId="77777777" w:rsidR="00B36401" w:rsidRDefault="00000000">
            <w:r>
              <w:rPr>
                <w:b/>
                <w:bCs/>
                <w:color w:val="006D6F"/>
                <w:sz w:val="20"/>
                <w:szCs w:val="20"/>
              </w:rPr>
              <w:t>Virtual Assistant Support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46539E" w14:textId="77777777" w:rsidR="00B36401" w:rsidRDefault="00000000">
            <w:r>
              <w:rPr>
                <w:sz w:val="20"/>
                <w:szCs w:val="20"/>
              </w:rPr>
              <w:t>Practical, regular support for clients who need ongoing structure and accountability. Includes weekly planning sessions, action log creation and monitoring, project management, and general admin. Access to Work clients can fund this directly through DWP.</w:t>
            </w:r>
          </w:p>
        </w:tc>
      </w:tr>
      <w:tr w:rsidR="00B36401" w14:paraId="4A39A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0C43E274" w14:textId="77777777" w:rsidR="00B36401" w:rsidRDefault="00000000">
            <w:r>
              <w:rPr>
                <w:b/>
                <w:bCs/>
                <w:color w:val="006D6F"/>
                <w:sz w:val="20"/>
                <w:szCs w:val="20"/>
              </w:rPr>
              <w:t>ADHD Support (Access to Work)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53358A" w14:textId="77777777" w:rsidR="00B36401" w:rsidRDefault="00000000">
            <w:r>
              <w:rPr>
                <w:sz w:val="20"/>
                <w:szCs w:val="20"/>
              </w:rPr>
              <w:t xml:space="preserve">Specialist VA and project support tailored to how the ADHD brain </w:t>
            </w:r>
            <w:proofErr w:type="gramStart"/>
            <w:r>
              <w:rPr>
                <w:sz w:val="20"/>
                <w:szCs w:val="20"/>
              </w:rPr>
              <w:t>actually works</w:t>
            </w:r>
            <w:proofErr w:type="gramEnd"/>
            <w:r>
              <w:rPr>
                <w:sz w:val="20"/>
                <w:szCs w:val="20"/>
              </w:rPr>
              <w:t>. Funded through the DWP Access to Work scheme for eligible clients — meaning the service can be fully or partially cost-neutral. Mention on the VA page and consider a dedicated section or callout.</w:t>
            </w:r>
          </w:p>
        </w:tc>
      </w:tr>
      <w:tr w:rsidR="00B36401" w14:paraId="0DC936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20E9434B" w14:textId="77777777" w:rsidR="00B36401" w:rsidRDefault="00000000">
            <w:r>
              <w:rPr>
                <w:b/>
                <w:bCs/>
                <w:color w:val="006D6F"/>
                <w:sz w:val="20"/>
                <w:szCs w:val="20"/>
              </w:rPr>
              <w:t>Impact Report Writing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C759B5" w14:textId="77777777" w:rsidR="00B36401" w:rsidRDefault="00000000">
            <w:r>
              <w:rPr>
                <w:sz w:val="20"/>
                <w:szCs w:val="20"/>
              </w:rPr>
              <w:t>Elevated Living drafts impact reports on behalf of community organisations and purpose-led businesses. Client completes a structured fact-finding document; Elevated Living writes the report. Can be commissioned as a one-off or bolted onto clarity or VA services. Priced per project. Distinct from Elevated Impact® (the self-serve platform).</w:t>
            </w:r>
          </w:p>
        </w:tc>
      </w:tr>
      <w:tr w:rsidR="00B36401" w14:paraId="324B3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7B49B7E2" w14:textId="77777777" w:rsidR="00B36401" w:rsidRDefault="00000000">
            <w:r>
              <w:rPr>
                <w:b/>
                <w:bCs/>
                <w:color w:val="006D6F"/>
                <w:sz w:val="20"/>
                <w:szCs w:val="20"/>
              </w:rPr>
              <w:t>Elevated Impact®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205AE0" w14:textId="77777777" w:rsidR="00B36401" w:rsidRDefault="00000000">
            <w:r>
              <w:rPr>
                <w:sz w:val="20"/>
                <w:szCs w:val="20"/>
              </w:rPr>
              <w:t>A separate social value measurement platform on its own domain. Mention on this site with a clear link. Do not attempt to explain the full platform here — a brief paragraph and CTA to visit the platform site is sufficient.</w:t>
            </w:r>
          </w:p>
        </w:tc>
      </w:tr>
    </w:tbl>
    <w:p w14:paraId="0A21F0D3"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209D4421"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53207E61" w14:textId="77777777" w:rsidR="00B36401" w:rsidRDefault="00000000">
            <w:r>
              <w:rPr>
                <w:b/>
                <w:bCs/>
                <w:color w:val="FFFFFF"/>
                <w:sz w:val="32"/>
                <w:szCs w:val="32"/>
              </w:rPr>
              <w:t>05. Site Architecture</w:t>
            </w:r>
          </w:p>
        </w:tc>
      </w:tr>
    </w:tbl>
    <w:p w14:paraId="4C4B6740" w14:textId="77777777" w:rsidR="00B36401" w:rsidRDefault="00B36401">
      <w:pPr>
        <w:spacing w:before="120"/>
      </w:pPr>
    </w:p>
    <w:p w14:paraId="03C4E41C" w14:textId="77777777" w:rsidR="00B36401" w:rsidRDefault="00000000">
      <w:pPr>
        <w:spacing w:before="80" w:after="80"/>
      </w:pPr>
      <w:r>
        <w:t>The site should be clean, intuitive, and navigable without needing instructions. Both audience types must be able to find their relevant content quickly. Every page should have a clear call to action.</w:t>
      </w:r>
    </w:p>
    <w:p w14:paraId="336FC231" w14:textId="77777777" w:rsidR="00B36401" w:rsidRDefault="00B36401">
      <w:pPr>
        <w:spacing w:before="120"/>
      </w:pPr>
    </w:p>
    <w:p w14:paraId="6179983B" w14:textId="77777777" w:rsidR="00B36401" w:rsidRDefault="00000000">
      <w:pPr>
        <w:spacing w:before="240" w:after="80"/>
      </w:pPr>
      <w:r>
        <w:rPr>
          <w:b/>
          <w:bCs/>
          <w:color w:val="006D6F"/>
          <w:sz w:val="24"/>
          <w:szCs w:val="24"/>
        </w:rPr>
        <w:t>Proposed Pages</w:t>
      </w:r>
    </w:p>
    <w:p w14:paraId="10D205C0" w14:textId="77777777" w:rsidR="00B36401" w:rsidRDefault="00B3640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B36401" w14:paraId="030E9B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6D6F"/>
            <w:tcMar>
              <w:top w:w="100" w:type="dxa"/>
              <w:left w:w="160" w:type="dxa"/>
              <w:bottom w:w="100" w:type="dxa"/>
              <w:right w:w="160" w:type="dxa"/>
            </w:tcMar>
          </w:tcPr>
          <w:p w14:paraId="643342F5" w14:textId="77777777" w:rsidR="00B36401" w:rsidRDefault="00000000">
            <w:r>
              <w:rPr>
                <w:b/>
                <w:bCs/>
                <w:color w:val="FFFFFF"/>
                <w:sz w:val="20"/>
                <w:szCs w:val="20"/>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006D6F"/>
            <w:tcMar>
              <w:top w:w="100" w:type="dxa"/>
              <w:left w:w="160" w:type="dxa"/>
              <w:bottom w:w="100" w:type="dxa"/>
              <w:right w:w="160" w:type="dxa"/>
            </w:tcMar>
          </w:tcPr>
          <w:p w14:paraId="1D9C914A" w14:textId="77777777" w:rsidR="00B36401" w:rsidRDefault="00000000">
            <w:r>
              <w:rPr>
                <w:b/>
                <w:bCs/>
                <w:color w:val="FFFFFF"/>
                <w:sz w:val="20"/>
                <w:szCs w:val="20"/>
              </w:rPr>
              <w:t>Purpose</w:t>
            </w:r>
          </w:p>
        </w:tc>
        <w:tc>
          <w:tcPr>
            <w:tcW w:w="3626" w:type="dxa"/>
            <w:tcBorders>
              <w:top w:val="single" w:sz="1" w:space="0" w:color="CCCCCC"/>
              <w:left w:val="single" w:sz="1" w:space="0" w:color="CCCCCC"/>
              <w:bottom w:val="single" w:sz="1" w:space="0" w:color="CCCCCC"/>
              <w:right w:val="single" w:sz="1" w:space="0" w:color="CCCCCC"/>
            </w:tcBorders>
            <w:shd w:val="clear" w:color="auto" w:fill="006D6F"/>
            <w:tcMar>
              <w:top w:w="100" w:type="dxa"/>
              <w:left w:w="160" w:type="dxa"/>
              <w:bottom w:w="100" w:type="dxa"/>
              <w:right w:w="160" w:type="dxa"/>
            </w:tcMar>
          </w:tcPr>
          <w:p w14:paraId="1A7E8705" w14:textId="77777777" w:rsidR="00B36401" w:rsidRDefault="00000000">
            <w:r>
              <w:rPr>
                <w:b/>
                <w:bCs/>
                <w:color w:val="FFFFFF"/>
                <w:sz w:val="20"/>
                <w:szCs w:val="20"/>
              </w:rPr>
              <w:t>Primary CTA</w:t>
            </w:r>
          </w:p>
        </w:tc>
      </w:tr>
      <w:tr w:rsidR="00B36401" w14:paraId="5F8F1C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25FA341" w14:textId="77777777" w:rsidR="00B36401" w:rsidRDefault="00000000">
            <w:r>
              <w:rPr>
                <w:b/>
                <w:bCs/>
                <w:color w:val="006D6F"/>
                <w:sz w:val="20"/>
                <w:szCs w:val="20"/>
              </w:rPr>
              <w:t>Home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06EAC8" w14:textId="77777777" w:rsidR="00B36401" w:rsidRDefault="00000000">
            <w:r>
              <w:rPr>
                <w:sz w:val="20"/>
                <w:szCs w:val="20"/>
              </w:rPr>
              <w:t>Introduce the business, both audiences, and the core value proposition. Signpost to services.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69AFEE" w14:textId="77777777" w:rsidR="00B36401" w:rsidRDefault="00000000">
            <w:r>
              <w:rPr>
                <w:sz w:val="20"/>
                <w:szCs w:val="20"/>
              </w:rPr>
              <w:t>Book a Complimentary Clarity Session</w:t>
            </w:r>
          </w:p>
        </w:tc>
      </w:tr>
      <w:tr w:rsidR="00B36401" w14:paraId="6FC568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0554CF3" w14:textId="77777777" w:rsidR="00B36401" w:rsidRDefault="00000000">
            <w:r>
              <w:rPr>
                <w:b/>
                <w:bCs/>
                <w:color w:val="006D6F"/>
                <w:sz w:val="20"/>
                <w:szCs w:val="20"/>
              </w:rPr>
              <w:t>About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75B722" w14:textId="77777777" w:rsidR="00B36401" w:rsidRDefault="00000000">
            <w:r>
              <w:rPr>
                <w:sz w:val="20"/>
                <w:szCs w:val="20"/>
              </w:rPr>
              <w:t xml:space="preserve">The founder’s story. Establishes trust, lived experience, and personal connection. This is a one-person business — the </w:t>
            </w:r>
            <w:r>
              <w:rPr>
                <w:sz w:val="20"/>
                <w:szCs w:val="20"/>
              </w:rPr>
              <w:lastRenderedPageBreak/>
              <w:t>human behind it is the differentiator.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FF5750" w14:textId="77777777" w:rsidR="00B36401" w:rsidRDefault="00000000">
            <w:r>
              <w:rPr>
                <w:sz w:val="20"/>
                <w:szCs w:val="20"/>
              </w:rPr>
              <w:lastRenderedPageBreak/>
              <w:t>Book a Complimentary Clarity Session</w:t>
            </w:r>
          </w:p>
        </w:tc>
      </w:tr>
      <w:tr w:rsidR="00B36401" w14:paraId="40F437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33CAD47" w14:textId="77777777" w:rsidR="00B36401" w:rsidRDefault="00000000">
            <w:r>
              <w:rPr>
                <w:b/>
                <w:bCs/>
                <w:color w:val="006D6F"/>
                <w:sz w:val="20"/>
                <w:szCs w:val="20"/>
              </w:rPr>
              <w:t>For Business Owners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D02A6D" w14:textId="77777777" w:rsidR="00B36401" w:rsidRDefault="00000000">
            <w:r>
              <w:rPr>
                <w:sz w:val="20"/>
                <w:szCs w:val="20"/>
              </w:rPr>
              <w:t>Speaks directly to solopreneurs and small business owners. Covers Project Clarity and VA services, including the ADHD / Access to Work offer.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F862D4" w14:textId="77777777" w:rsidR="00B36401" w:rsidRDefault="00000000">
            <w:r>
              <w:rPr>
                <w:sz w:val="20"/>
                <w:szCs w:val="20"/>
              </w:rPr>
              <w:t>Book a Complimentary Clarity Session</w:t>
            </w:r>
          </w:p>
        </w:tc>
      </w:tr>
      <w:tr w:rsidR="00B36401" w14:paraId="0AC889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4051D6D" w14:textId="77777777" w:rsidR="00B36401" w:rsidRDefault="00000000">
            <w:r>
              <w:rPr>
                <w:b/>
                <w:bCs/>
                <w:color w:val="006D6F"/>
                <w:sz w:val="20"/>
                <w:szCs w:val="20"/>
              </w:rPr>
              <w:t>For Community Organisations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46D7B0" w14:textId="77777777" w:rsidR="00B36401" w:rsidRDefault="00000000">
            <w:r>
              <w:rPr>
                <w:sz w:val="20"/>
                <w:szCs w:val="20"/>
              </w:rPr>
              <w:t>Speaks directly to VCSE orgs. Covers clarity sessions, project management support, and impact report writing. Uses sector language.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CD1C6E" w14:textId="77777777" w:rsidR="00B36401" w:rsidRDefault="00000000">
            <w:r>
              <w:rPr>
                <w:sz w:val="20"/>
                <w:szCs w:val="20"/>
              </w:rPr>
              <w:t>Book a Complimentary Clarity Session</w:t>
            </w:r>
          </w:p>
        </w:tc>
      </w:tr>
      <w:tr w:rsidR="00B36401" w14:paraId="771739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A451158" w14:textId="77777777" w:rsidR="00B36401" w:rsidRDefault="00000000">
            <w:r>
              <w:rPr>
                <w:b/>
                <w:bCs/>
                <w:color w:val="006D6F"/>
                <w:sz w:val="20"/>
                <w:szCs w:val="20"/>
              </w:rPr>
              <w:t>Impact Report Writing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B73B4D" w14:textId="77777777" w:rsidR="00B36401" w:rsidRDefault="00000000">
            <w:r>
              <w:rPr>
                <w:sz w:val="20"/>
                <w:szCs w:val="20"/>
              </w:rPr>
              <w:t>Standalone service page. Explains what an impact report is, what it includes, how it differs from Elevated Impact®, and how to commission one.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6AED1C" w14:textId="77777777" w:rsidR="00B36401" w:rsidRDefault="00000000">
            <w:r>
              <w:rPr>
                <w:sz w:val="20"/>
                <w:szCs w:val="20"/>
              </w:rPr>
              <w:t>Request a Quote / Discovery Call</w:t>
            </w:r>
          </w:p>
        </w:tc>
      </w:tr>
      <w:tr w:rsidR="00B36401" w14:paraId="46A79B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112D1CF" w14:textId="77777777" w:rsidR="00B36401" w:rsidRDefault="00000000">
            <w:r>
              <w:rPr>
                <w:b/>
                <w:bCs/>
                <w:color w:val="006D6F"/>
                <w:sz w:val="20"/>
                <w:szCs w:val="20"/>
              </w:rPr>
              <w:t>Elevated Impact®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07D0D5" w14:textId="77777777" w:rsidR="00B36401" w:rsidRDefault="00000000">
            <w:r>
              <w:rPr>
                <w:sz w:val="20"/>
                <w:szCs w:val="20"/>
              </w:rPr>
              <w:t>Brief introduction to the platform with a link to the separate Elevated Impact® website. One page, not a deep dive.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E36506" w14:textId="77777777" w:rsidR="00B36401" w:rsidRDefault="00000000">
            <w:r>
              <w:rPr>
                <w:sz w:val="20"/>
                <w:szCs w:val="20"/>
              </w:rPr>
              <w:t>Visit Elevated Impact®</w:t>
            </w:r>
          </w:p>
        </w:tc>
      </w:tr>
      <w:tr w:rsidR="00B36401" w14:paraId="0E0C6F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70E14D9" w14:textId="77777777" w:rsidR="00B36401" w:rsidRDefault="00000000">
            <w:r>
              <w:rPr>
                <w:b/>
                <w:bCs/>
                <w:color w:val="006D6F"/>
                <w:sz w:val="20"/>
                <w:szCs w:val="20"/>
              </w:rPr>
              <w:t>Contact / Book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42A059" w14:textId="77777777" w:rsidR="00B36401" w:rsidRDefault="00000000">
            <w:r>
              <w:rPr>
                <w:sz w:val="20"/>
                <w:szCs w:val="20"/>
              </w:rPr>
              <w:t>Simple contact and booking page. Calendly or equivalent embed for the clarity session. Brief contact form.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0E562B" w14:textId="77777777" w:rsidR="00B36401" w:rsidRDefault="00000000">
            <w:r>
              <w:rPr>
                <w:sz w:val="20"/>
                <w:szCs w:val="20"/>
              </w:rPr>
              <w:t>Book Now</w:t>
            </w:r>
          </w:p>
        </w:tc>
      </w:tr>
    </w:tbl>
    <w:p w14:paraId="0E1712AD" w14:textId="77777777" w:rsidR="00B36401" w:rsidRDefault="00B36401">
      <w:pPr>
        <w:spacing w:before="120"/>
      </w:pPr>
    </w:p>
    <w:p w14:paraId="26343CAF" w14:textId="586AAC0F" w:rsidR="00B36401" w:rsidRDefault="00E17CAB">
      <w:pPr>
        <w:spacing w:before="80" w:after="80"/>
      </w:pPr>
      <w:r>
        <w:t>Also need</w:t>
      </w:r>
      <w:r w:rsidR="00000000">
        <w:t>: Blog/Insights (SEO value, thought leadership), Testimonials (standalone page as the bank grows), Resources (downloadable tools for community orgs).</w:t>
      </w:r>
    </w:p>
    <w:p w14:paraId="3D08C424"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44B4A8E6"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14596642" w14:textId="77777777" w:rsidR="00B36401" w:rsidRDefault="00000000">
            <w:r>
              <w:rPr>
                <w:b/>
                <w:bCs/>
                <w:color w:val="FFFFFF"/>
                <w:sz w:val="32"/>
                <w:szCs w:val="32"/>
              </w:rPr>
              <w:t>06. Calls to Action</w:t>
            </w:r>
          </w:p>
        </w:tc>
      </w:tr>
    </w:tbl>
    <w:p w14:paraId="61C05EDD" w14:textId="77777777" w:rsidR="00B36401" w:rsidRDefault="00B36401">
      <w:pPr>
        <w:spacing w:before="120"/>
      </w:pPr>
    </w:p>
    <w:p w14:paraId="2C041FED" w14:textId="77777777" w:rsidR="00B36401" w:rsidRDefault="00000000">
      <w:pPr>
        <w:spacing w:before="80" w:after="80"/>
      </w:pPr>
      <w:r>
        <w:t>There are two primary CTAs. Every page should feature at least one of them. The clarity session CTA should appear on the homepage hero, at the end of each service page, and in the navigation bar.</w:t>
      </w:r>
    </w:p>
    <w:p w14:paraId="35498032" w14:textId="77777777" w:rsidR="00B36401" w:rsidRDefault="00B3640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2AE3F7AE" w14:textId="77777777">
        <w:tblPrEx>
          <w:tblCellMar>
            <w:top w:w="0" w:type="dxa"/>
            <w:bottom w:w="0" w:type="dxa"/>
          </w:tblCellMar>
        </w:tblPrEx>
        <w:tc>
          <w:tcPr>
            <w:tcW w:w="9026" w:type="dxa"/>
            <w:tcBorders>
              <w:top w:val="nil"/>
              <w:left w:val="nil"/>
              <w:bottom w:val="nil"/>
              <w:right w:val="nil"/>
            </w:tcBorders>
            <w:shd w:val="clear" w:color="auto" w:fill="E6F4F4"/>
            <w:tcMar>
              <w:top w:w="200" w:type="dxa"/>
              <w:left w:w="240" w:type="dxa"/>
              <w:bottom w:w="200" w:type="dxa"/>
              <w:right w:w="240" w:type="dxa"/>
            </w:tcMar>
          </w:tcPr>
          <w:p w14:paraId="5FC7C160" w14:textId="1576D5CF" w:rsidR="00B36401" w:rsidRDefault="00000000">
            <w:pPr>
              <w:spacing w:after="80"/>
            </w:pPr>
            <w:r>
              <w:rPr>
                <w:b/>
                <w:bCs/>
                <w:color w:val="006D6F"/>
                <w:sz w:val="24"/>
                <w:szCs w:val="24"/>
              </w:rPr>
              <w:t xml:space="preserve">Primary CTA: Book a Complimentary </w:t>
            </w:r>
            <w:r w:rsidR="00E17CAB">
              <w:rPr>
                <w:b/>
                <w:bCs/>
                <w:color w:val="006D6F"/>
                <w:sz w:val="24"/>
                <w:szCs w:val="24"/>
              </w:rPr>
              <w:t xml:space="preserve">30-Minute </w:t>
            </w:r>
            <w:r>
              <w:rPr>
                <w:b/>
                <w:bCs/>
                <w:color w:val="006D6F"/>
                <w:sz w:val="24"/>
                <w:szCs w:val="24"/>
              </w:rPr>
              <w:t>Clarity Session</w:t>
            </w:r>
          </w:p>
          <w:p w14:paraId="0D525718" w14:textId="77777777" w:rsidR="00B36401" w:rsidRDefault="00000000">
            <w:r>
              <w:t>This is the main conversion point. A no-obligation, free session where the founder understands the client’s situation and identifies whether and how Elevated Living can help. This session should be framed as genuinely useful in itself — not as a sales call.</w:t>
            </w:r>
          </w:p>
        </w:tc>
      </w:tr>
    </w:tbl>
    <w:p w14:paraId="06A19E63" w14:textId="77777777" w:rsidR="00B36401" w:rsidRDefault="00B3640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37E241B3" w14:textId="77777777">
        <w:tblPrEx>
          <w:tblCellMar>
            <w:top w:w="0" w:type="dxa"/>
            <w:bottom w:w="0" w:type="dxa"/>
          </w:tblCellMar>
        </w:tblPrEx>
        <w:tc>
          <w:tcPr>
            <w:tcW w:w="9026" w:type="dxa"/>
            <w:tcBorders>
              <w:top w:val="nil"/>
              <w:left w:val="nil"/>
              <w:bottom w:val="nil"/>
              <w:right w:val="nil"/>
            </w:tcBorders>
            <w:shd w:val="clear" w:color="auto" w:fill="E6F4F4"/>
            <w:tcMar>
              <w:top w:w="200" w:type="dxa"/>
              <w:left w:w="240" w:type="dxa"/>
              <w:bottom w:w="200" w:type="dxa"/>
              <w:right w:w="240" w:type="dxa"/>
            </w:tcMar>
          </w:tcPr>
          <w:p w14:paraId="0145FD15" w14:textId="77777777" w:rsidR="00B36401" w:rsidRDefault="00000000">
            <w:pPr>
              <w:spacing w:after="80"/>
            </w:pPr>
            <w:r>
              <w:rPr>
                <w:b/>
                <w:bCs/>
                <w:color w:val="006D6F"/>
                <w:sz w:val="24"/>
                <w:szCs w:val="24"/>
              </w:rPr>
              <w:t>Secondary CTA: Book Virtual Assistant Support</w:t>
            </w:r>
          </w:p>
          <w:p w14:paraId="750ABC2F" w14:textId="77777777" w:rsidR="00B36401" w:rsidRDefault="00000000">
            <w:r>
              <w:lastRenderedPageBreak/>
              <w:t>For visitors who already know what they need. Should be prominent on the For Business Owners page and the main navigation. May route through the same booking system with a different entry point, or to a simple contact form.</w:t>
            </w:r>
          </w:p>
        </w:tc>
      </w:tr>
    </w:tbl>
    <w:p w14:paraId="7DFF4152" w14:textId="77777777" w:rsidR="00B36401" w:rsidRDefault="00B36401">
      <w:pPr>
        <w:spacing w:before="80"/>
      </w:pPr>
    </w:p>
    <w:p w14:paraId="4479EA10" w14:textId="77777777" w:rsidR="00B36401" w:rsidRDefault="00000000">
      <w:pPr>
        <w:spacing w:before="80" w:after="80"/>
      </w:pPr>
      <w:r>
        <w:t>Note: Elevated Impact® should have its own CTA (Visit Elevated Impact® / Find Out More) that links out to the separate platform site. This should never compete with the primary service CTAs.</w:t>
      </w:r>
    </w:p>
    <w:p w14:paraId="14154AA5"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3B9806E0"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0FDD65D3" w14:textId="77777777" w:rsidR="00B36401" w:rsidRDefault="00000000">
            <w:r>
              <w:rPr>
                <w:b/>
                <w:bCs/>
                <w:color w:val="FFFFFF"/>
                <w:sz w:val="32"/>
                <w:szCs w:val="32"/>
              </w:rPr>
              <w:t>07. Design Direction</w:t>
            </w:r>
          </w:p>
        </w:tc>
      </w:tr>
    </w:tbl>
    <w:p w14:paraId="524C9431" w14:textId="77777777" w:rsidR="00B36401" w:rsidRDefault="00B36401">
      <w:pPr>
        <w:spacing w:before="120"/>
      </w:pPr>
    </w:p>
    <w:p w14:paraId="5EDE0D51" w14:textId="77777777" w:rsidR="00B36401" w:rsidRDefault="00000000">
      <w:pPr>
        <w:spacing w:before="80" w:after="80"/>
      </w:pPr>
      <w:r>
        <w:t>The design should feel like a confident, warm, expert consultant — not a corporate agency and not a hobbyist freelancer. Clean, human, and purposeful.</w:t>
      </w:r>
    </w:p>
    <w:p w14:paraId="07B1BD63" w14:textId="77777777" w:rsidR="00B36401" w:rsidRDefault="00B36401">
      <w:pPr>
        <w:spacing w:before="120"/>
      </w:pPr>
    </w:p>
    <w:p w14:paraId="48BB3417" w14:textId="77777777" w:rsidR="00B36401" w:rsidRDefault="00000000">
      <w:pPr>
        <w:spacing w:before="240" w:after="80"/>
      </w:pPr>
      <w:r>
        <w:rPr>
          <w:b/>
          <w:bCs/>
          <w:color w:val="006D6F"/>
          <w:sz w:val="24"/>
          <w:szCs w:val="24"/>
        </w:rPr>
        <w:t>Visual Reference</w:t>
      </w:r>
    </w:p>
    <w:p w14:paraId="50CA27E0" w14:textId="77777777" w:rsidR="00B36401" w:rsidRDefault="00B36401">
      <w:pPr>
        <w:spacing w:before="60"/>
      </w:pPr>
    </w:p>
    <w:p w14:paraId="7668AE30" w14:textId="77777777" w:rsidR="00B36401" w:rsidRDefault="00000000">
      <w:pPr>
        <w:spacing w:before="80" w:after="80"/>
      </w:pPr>
      <w:r>
        <w:t xml:space="preserve">Primary reference: samtaler.co.uk — note the bold headline approach, clear section structure, 3-step process layout, prominent testimonials, and repeating CTA. The tone of the </w:t>
      </w:r>
      <w:proofErr w:type="spellStart"/>
      <w:r>
        <w:t>Samtaler</w:t>
      </w:r>
      <w:proofErr w:type="spellEnd"/>
      <w:r>
        <w:t xml:space="preserve"> site is more corporate than Elevated Living should be, but the structural clarity and confidence is exactly right.</w:t>
      </w:r>
    </w:p>
    <w:p w14:paraId="28EF6445" w14:textId="77777777" w:rsidR="00B36401" w:rsidRDefault="00B36401">
      <w:pPr>
        <w:spacing w:before="120"/>
      </w:pPr>
    </w:p>
    <w:p w14:paraId="02E67639" w14:textId="77777777" w:rsidR="00B36401" w:rsidRDefault="00000000">
      <w:pPr>
        <w:spacing w:before="240" w:after="80"/>
      </w:pPr>
      <w:r>
        <w:rPr>
          <w:b/>
          <w:bCs/>
          <w:color w:val="006D6F"/>
          <w:sz w:val="24"/>
          <w:szCs w:val="24"/>
        </w:rPr>
        <w:t>Design Principles</w:t>
      </w:r>
    </w:p>
    <w:p w14:paraId="5E52234D" w14:textId="77777777" w:rsidR="00B36401" w:rsidRDefault="00B3640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36401" w14:paraId="7F4DBC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10211C77" w14:textId="77777777" w:rsidR="00B36401" w:rsidRDefault="00000000">
            <w:r>
              <w:rPr>
                <w:b/>
                <w:bCs/>
                <w:color w:val="006D6F"/>
                <w:sz w:val="20"/>
                <w:szCs w:val="20"/>
              </w:rPr>
              <w:t>Minimal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4DC364" w14:textId="77777777" w:rsidR="00B36401" w:rsidRDefault="00000000">
            <w:r>
              <w:rPr>
                <w:sz w:val="20"/>
                <w:szCs w:val="20"/>
              </w:rPr>
              <w:t>No clutter. Every element earns its place. White space is not wasted space.</w:t>
            </w:r>
          </w:p>
        </w:tc>
      </w:tr>
      <w:tr w:rsidR="00B36401" w14:paraId="50C16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6435228E" w14:textId="77777777" w:rsidR="00B36401" w:rsidRDefault="00000000">
            <w:r>
              <w:rPr>
                <w:b/>
                <w:bCs/>
                <w:color w:val="006D6F"/>
                <w:sz w:val="20"/>
                <w:szCs w:val="20"/>
              </w:rPr>
              <w:t>Human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7B92F3" w14:textId="77777777" w:rsidR="00B36401" w:rsidRDefault="00000000">
            <w:r>
              <w:rPr>
                <w:sz w:val="20"/>
                <w:szCs w:val="20"/>
              </w:rPr>
              <w:t>Photography or illustration should reflect the real diversity of the founder’s clients — not stock photos of white professionals in glass offices. Think community halls, laptops on kitchen tables, real people.</w:t>
            </w:r>
          </w:p>
        </w:tc>
      </w:tr>
      <w:tr w:rsidR="00B36401" w14:paraId="263517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2798D020" w14:textId="77777777" w:rsidR="00B36401" w:rsidRDefault="00000000">
            <w:r>
              <w:rPr>
                <w:b/>
                <w:bCs/>
                <w:color w:val="006D6F"/>
                <w:sz w:val="20"/>
                <w:szCs w:val="20"/>
              </w:rPr>
              <w:t>Confident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752C66" w14:textId="77777777" w:rsidR="00B36401" w:rsidRDefault="00000000">
            <w:r>
              <w:rPr>
                <w:sz w:val="20"/>
                <w:szCs w:val="20"/>
              </w:rPr>
              <w:t>Headlines should be direct and bold. No hedging language. Elevated Living knows what it does and who it’s for.</w:t>
            </w:r>
          </w:p>
        </w:tc>
      </w:tr>
      <w:tr w:rsidR="00B36401" w14:paraId="04E20A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5DD55589" w14:textId="77777777" w:rsidR="00B36401" w:rsidRDefault="00000000">
            <w:r>
              <w:rPr>
                <w:b/>
                <w:bCs/>
                <w:color w:val="006D6F"/>
                <w:sz w:val="20"/>
                <w:szCs w:val="20"/>
              </w:rPr>
              <w:t>Warm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3F5663" w14:textId="77777777" w:rsidR="00B36401" w:rsidRDefault="00000000">
            <w:r>
              <w:rPr>
                <w:sz w:val="20"/>
                <w:szCs w:val="20"/>
              </w:rPr>
              <w:t>The founder is personable and relatable. The site should feel approachable, not intimidating.</w:t>
            </w:r>
          </w:p>
        </w:tc>
      </w:tr>
      <w:tr w:rsidR="00B36401" w14:paraId="7B248D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6EAE387E" w14:textId="77777777" w:rsidR="00B36401" w:rsidRDefault="00000000">
            <w:r>
              <w:rPr>
                <w:b/>
                <w:bCs/>
                <w:color w:val="006D6F"/>
                <w:sz w:val="20"/>
                <w:szCs w:val="20"/>
              </w:rPr>
              <w:t>No corporate jargon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BA1E2E" w14:textId="77777777" w:rsidR="00B36401" w:rsidRDefault="00000000">
            <w:r>
              <w:rPr>
                <w:sz w:val="20"/>
                <w:szCs w:val="20"/>
              </w:rPr>
              <w:t>Plain English throughout. If a Year 10 student couldn’t understand a sentence, rewrite it.</w:t>
            </w:r>
          </w:p>
        </w:tc>
      </w:tr>
    </w:tbl>
    <w:p w14:paraId="44542EBA" w14:textId="77777777" w:rsidR="00B36401" w:rsidRDefault="00B36401">
      <w:pPr>
        <w:spacing w:before="120"/>
      </w:pPr>
    </w:p>
    <w:p w14:paraId="6C917267" w14:textId="77777777" w:rsidR="00B36401" w:rsidRDefault="00000000">
      <w:pPr>
        <w:spacing w:before="240" w:after="80"/>
      </w:pPr>
      <w:r>
        <w:rPr>
          <w:b/>
          <w:bCs/>
          <w:color w:val="006D6F"/>
          <w:sz w:val="24"/>
          <w:szCs w:val="24"/>
        </w:rPr>
        <w:t>Brand Assets</w:t>
      </w:r>
    </w:p>
    <w:p w14:paraId="22DEDBA5" w14:textId="77777777" w:rsidR="00B36401" w:rsidRDefault="00B36401">
      <w:pPr>
        <w:spacing w:before="60"/>
      </w:pPr>
    </w:p>
    <w:p w14:paraId="5A9D1717" w14:textId="77777777" w:rsidR="00B36401" w:rsidRDefault="00000000">
      <w:pPr>
        <w:spacing w:before="80" w:after="80"/>
      </w:pPr>
      <w:r>
        <w:t>Brand assets are finalised and available: logo, colour codes, and fonts. These should be applied consistently across all pages. Teal is the primary brand colour and should be used for headers, CTA buttons, and accent elements. The overall aesthetic is Notion-inspired: structured, calm, and easy to scan.</w:t>
      </w:r>
    </w:p>
    <w:p w14:paraId="578BB880"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66C249DF"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2631FCF7" w14:textId="77777777" w:rsidR="00B36401" w:rsidRDefault="00000000">
            <w:r>
              <w:rPr>
                <w:b/>
                <w:bCs/>
                <w:color w:val="FFFFFF"/>
                <w:sz w:val="32"/>
                <w:szCs w:val="32"/>
              </w:rPr>
              <w:t>08. Copy Voice &amp; Tone</w:t>
            </w:r>
          </w:p>
        </w:tc>
      </w:tr>
    </w:tbl>
    <w:p w14:paraId="4698EE6A" w14:textId="77777777" w:rsidR="00B36401" w:rsidRDefault="00B36401">
      <w:pPr>
        <w:spacing w:before="120"/>
      </w:pPr>
    </w:p>
    <w:p w14:paraId="73FF42C1" w14:textId="77777777" w:rsidR="00B36401" w:rsidRDefault="00000000">
      <w:pPr>
        <w:spacing w:before="80" w:after="80"/>
      </w:pPr>
      <w:r>
        <w:t>The founder’s voice is warm, direct, expert, and grounded in real experience. The website copy should sound like her — not like a PR agency wrote it. The following style notes are drawn directly from the founder’s own language.</w:t>
      </w:r>
    </w:p>
    <w:p w14:paraId="22B0D5AF" w14:textId="77777777" w:rsidR="00B36401" w:rsidRDefault="00B36401">
      <w:pPr>
        <w:spacing w:before="120"/>
      </w:pPr>
    </w:p>
    <w:p w14:paraId="75025FE1" w14:textId="77777777" w:rsidR="00B36401" w:rsidRDefault="00000000">
      <w:pPr>
        <w:spacing w:before="240" w:after="80"/>
      </w:pPr>
      <w:r>
        <w:rPr>
          <w:b/>
          <w:bCs/>
          <w:color w:val="006D6F"/>
          <w:sz w:val="24"/>
          <w:szCs w:val="24"/>
        </w:rPr>
        <w:t>Voice Characteristics</w:t>
      </w:r>
    </w:p>
    <w:p w14:paraId="77253B9D" w14:textId="77777777" w:rsidR="00B36401" w:rsidRDefault="00B36401">
      <w:pPr>
        <w:spacing w:before="60"/>
      </w:pPr>
    </w:p>
    <w:p w14:paraId="6A6CE00E" w14:textId="77777777" w:rsidR="00B36401" w:rsidRDefault="00000000">
      <w:pPr>
        <w:pStyle w:val="ListParagraph"/>
        <w:numPr>
          <w:ilvl w:val="0"/>
          <w:numId w:val="2"/>
        </w:numPr>
        <w:spacing w:before="60" w:after="60"/>
      </w:pPr>
      <w:r>
        <w:t>Warm and direct — no waffle, no filler</w:t>
      </w:r>
    </w:p>
    <w:p w14:paraId="6DDC7A2F" w14:textId="77777777" w:rsidR="00B36401" w:rsidRDefault="00000000">
      <w:pPr>
        <w:pStyle w:val="ListParagraph"/>
        <w:numPr>
          <w:ilvl w:val="0"/>
          <w:numId w:val="2"/>
        </w:numPr>
        <w:spacing w:before="60" w:after="60"/>
      </w:pPr>
      <w:r>
        <w:t>Uses relatable, visual images (“help them sleep at night,” “make sense of the chaos”)</w:t>
      </w:r>
    </w:p>
    <w:p w14:paraId="3E485C01" w14:textId="77777777" w:rsidR="00B36401" w:rsidRDefault="00000000">
      <w:pPr>
        <w:pStyle w:val="ListParagraph"/>
        <w:numPr>
          <w:ilvl w:val="0"/>
          <w:numId w:val="2"/>
        </w:numPr>
        <w:spacing w:before="60" w:after="60"/>
      </w:pPr>
      <w:r>
        <w:t>Personal and honest — shares her own story without oversharing</w:t>
      </w:r>
    </w:p>
    <w:p w14:paraId="78FE60CF" w14:textId="77777777" w:rsidR="00B36401" w:rsidRDefault="00000000">
      <w:pPr>
        <w:pStyle w:val="ListParagraph"/>
        <w:numPr>
          <w:ilvl w:val="0"/>
          <w:numId w:val="2"/>
        </w:numPr>
        <w:spacing w:before="60" w:after="60"/>
      </w:pPr>
      <w:r>
        <w:t>Strong opinions, especially about how small orgs and entrepreneurs get let down by systems and larger organisations</w:t>
      </w:r>
    </w:p>
    <w:p w14:paraId="51D4EC38" w14:textId="77777777" w:rsidR="00B36401" w:rsidRDefault="00000000">
      <w:pPr>
        <w:pStyle w:val="ListParagraph"/>
        <w:numPr>
          <w:ilvl w:val="0"/>
          <w:numId w:val="2"/>
        </w:numPr>
        <w:spacing w:before="60" w:after="60"/>
      </w:pPr>
      <w:r>
        <w:t>Enthusiastic energy — genuinely excited about the work</w:t>
      </w:r>
    </w:p>
    <w:p w14:paraId="70770678" w14:textId="77777777" w:rsidR="00B36401" w:rsidRDefault="00000000">
      <w:pPr>
        <w:pStyle w:val="ListParagraph"/>
        <w:numPr>
          <w:ilvl w:val="0"/>
          <w:numId w:val="2"/>
        </w:numPr>
        <w:spacing w:before="60" w:after="60"/>
      </w:pPr>
      <w:r>
        <w:t>Informal but never unprofessional</w:t>
      </w:r>
    </w:p>
    <w:p w14:paraId="2140198A" w14:textId="77777777" w:rsidR="00B36401" w:rsidRDefault="00000000">
      <w:pPr>
        <w:pStyle w:val="ListParagraph"/>
        <w:numPr>
          <w:ilvl w:val="0"/>
          <w:numId w:val="2"/>
        </w:numPr>
        <w:spacing w:before="60" w:after="60"/>
      </w:pPr>
      <w:r>
        <w:t>Passion-led, not jargon-led</w:t>
      </w:r>
    </w:p>
    <w:p w14:paraId="332084FF" w14:textId="77777777" w:rsidR="00B36401" w:rsidRDefault="00000000">
      <w:pPr>
        <w:pStyle w:val="ListParagraph"/>
        <w:numPr>
          <w:ilvl w:val="0"/>
          <w:numId w:val="2"/>
        </w:numPr>
        <w:spacing w:before="60" w:after="60"/>
      </w:pPr>
      <w:r>
        <w:t>Humour where it lands naturally — never forced</w:t>
      </w:r>
    </w:p>
    <w:p w14:paraId="019AF784" w14:textId="77777777" w:rsidR="00B36401" w:rsidRDefault="00B36401">
      <w:pPr>
        <w:spacing w:before="120"/>
      </w:pPr>
    </w:p>
    <w:p w14:paraId="3116445E" w14:textId="77777777" w:rsidR="00B36401" w:rsidRDefault="00000000">
      <w:pPr>
        <w:spacing w:before="240" w:after="80"/>
      </w:pPr>
      <w:r>
        <w:rPr>
          <w:b/>
          <w:bCs/>
          <w:color w:val="006D6F"/>
          <w:sz w:val="24"/>
          <w:szCs w:val="24"/>
        </w:rPr>
        <w:t>Example Copy Direction</w:t>
      </w:r>
    </w:p>
    <w:p w14:paraId="3E499394" w14:textId="77777777" w:rsidR="00B36401" w:rsidRDefault="00B3640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175B0983" w14:textId="77777777">
        <w:tblPrEx>
          <w:tblCellMar>
            <w:top w:w="0" w:type="dxa"/>
            <w:bottom w:w="0" w:type="dxa"/>
          </w:tblCellMar>
        </w:tblPrEx>
        <w:tc>
          <w:tcPr>
            <w:tcW w:w="9026" w:type="dxa"/>
            <w:tcBorders>
              <w:top w:val="nil"/>
              <w:left w:val="nil"/>
              <w:bottom w:val="nil"/>
              <w:right w:val="nil"/>
            </w:tcBorders>
            <w:shd w:val="clear" w:color="auto" w:fill="E6F4F4"/>
            <w:tcMar>
              <w:top w:w="200" w:type="dxa"/>
              <w:left w:w="240" w:type="dxa"/>
              <w:bottom w:w="200" w:type="dxa"/>
              <w:right w:w="240" w:type="dxa"/>
            </w:tcMar>
          </w:tcPr>
          <w:p w14:paraId="27AF7A68" w14:textId="77777777" w:rsidR="00B36401" w:rsidRDefault="00000000">
            <w:pPr>
              <w:spacing w:after="80"/>
            </w:pPr>
            <w:r>
              <w:rPr>
                <w:b/>
                <w:bCs/>
                <w:color w:val="006D6F"/>
              </w:rPr>
              <w:t>Homepage hero (draft):</w:t>
            </w:r>
          </w:p>
          <w:p w14:paraId="11F7BDA7" w14:textId="77777777" w:rsidR="00B36401" w:rsidRDefault="00000000">
            <w:pPr>
              <w:spacing w:after="80"/>
            </w:pPr>
            <w:r>
              <w:rPr>
                <w:b/>
                <w:bCs/>
                <w:color w:val="1A1A1A"/>
              </w:rPr>
              <w:t>You started your business (or your community project) because you had something to give. Now you’re buried under everything else. Let’s change that.</w:t>
            </w:r>
          </w:p>
          <w:p w14:paraId="68336949" w14:textId="77777777" w:rsidR="00B36401" w:rsidRDefault="00000000">
            <w:r>
              <w:t>Elevated Living helps solopreneurs, small business owners, and community organisations cut through the chaos, find clarity, and build ways of working that don’t send them to an early grave. (Or at least help them sleep again.)</w:t>
            </w:r>
          </w:p>
        </w:tc>
      </w:tr>
    </w:tbl>
    <w:p w14:paraId="1A88A0F6" w14:textId="77777777" w:rsidR="00B36401" w:rsidRDefault="00B3640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04445387" w14:textId="77777777">
        <w:tblPrEx>
          <w:tblCellMar>
            <w:top w:w="0" w:type="dxa"/>
            <w:bottom w:w="0" w:type="dxa"/>
          </w:tblCellMar>
        </w:tblPrEx>
        <w:tc>
          <w:tcPr>
            <w:tcW w:w="9026" w:type="dxa"/>
            <w:tcBorders>
              <w:top w:val="nil"/>
              <w:left w:val="nil"/>
              <w:bottom w:val="nil"/>
              <w:right w:val="nil"/>
            </w:tcBorders>
            <w:shd w:val="clear" w:color="auto" w:fill="E6F4F4"/>
            <w:tcMar>
              <w:top w:w="200" w:type="dxa"/>
              <w:left w:w="240" w:type="dxa"/>
              <w:bottom w:w="200" w:type="dxa"/>
              <w:right w:w="240" w:type="dxa"/>
            </w:tcMar>
          </w:tcPr>
          <w:p w14:paraId="0693C3F4" w14:textId="77777777" w:rsidR="00B36401" w:rsidRDefault="00000000">
            <w:pPr>
              <w:spacing w:after="80"/>
            </w:pPr>
            <w:r>
              <w:rPr>
                <w:b/>
                <w:bCs/>
                <w:color w:val="006D6F"/>
              </w:rPr>
              <w:t>For community organisations section (draft):</w:t>
            </w:r>
          </w:p>
          <w:p w14:paraId="6DD11F29" w14:textId="77777777" w:rsidR="00B36401" w:rsidRDefault="00000000">
            <w:pPr>
              <w:spacing w:after="80"/>
            </w:pPr>
            <w:r>
              <w:rPr>
                <w:b/>
                <w:bCs/>
                <w:color w:val="1A1A1A"/>
              </w:rPr>
              <w:t>You’re doing extraordinary work. You just can’t prove it.</w:t>
            </w:r>
          </w:p>
          <w:p w14:paraId="0AA55897" w14:textId="77777777" w:rsidR="00B36401" w:rsidRDefault="00000000">
            <w:r>
              <w:t>You’re writing funding reports the night before the deadline. You’re saying yes to everything because you can’t afford to say no. You’ve been used as someone’s photo opportunity and then forgotten. And you’re running everything — the delivery, the admin, the partnerships, the fundraising — on your own. We see you. And we’ve been there.</w:t>
            </w:r>
          </w:p>
        </w:tc>
      </w:tr>
    </w:tbl>
    <w:p w14:paraId="4C451E23" w14:textId="77777777" w:rsidR="00B36401" w:rsidRDefault="00B36401">
      <w:pPr>
        <w:spacing w:before="80"/>
      </w:pPr>
    </w:p>
    <w:p w14:paraId="12A1F21E" w14:textId="77777777" w:rsidR="00B36401" w:rsidRDefault="00000000">
      <w:pPr>
        <w:spacing w:before="80" w:after="80"/>
      </w:pPr>
      <w:r>
        <w:t>These are directional drafts. All final copy should be signed off by the founder before publishing.</w:t>
      </w:r>
    </w:p>
    <w:p w14:paraId="69D234B9" w14:textId="77777777" w:rsidR="00B36401" w:rsidRDefault="00B36401">
      <w:pPr>
        <w:spacing w:before="80"/>
      </w:pPr>
    </w:p>
    <w:p w14:paraId="403D9684" w14:textId="77777777" w:rsidR="00B36401" w:rsidRDefault="00000000">
      <w:pPr>
        <w:spacing w:before="240" w:after="80"/>
      </w:pPr>
      <w:r>
        <w:rPr>
          <w:b/>
          <w:bCs/>
          <w:color w:val="006D6F"/>
          <w:sz w:val="24"/>
          <w:szCs w:val="24"/>
        </w:rPr>
        <w:t>Words &amp; Phrases to Avoid</w:t>
      </w:r>
    </w:p>
    <w:p w14:paraId="15C422B8" w14:textId="77777777" w:rsidR="00B36401" w:rsidRDefault="00B36401">
      <w:pPr>
        <w:spacing w:before="60"/>
      </w:pPr>
    </w:p>
    <w:p w14:paraId="20749B60" w14:textId="77777777" w:rsidR="00B36401" w:rsidRDefault="00000000">
      <w:pPr>
        <w:pStyle w:val="ListParagraph"/>
        <w:numPr>
          <w:ilvl w:val="0"/>
          <w:numId w:val="2"/>
        </w:numPr>
        <w:spacing w:before="60" w:after="60"/>
      </w:pPr>
      <w:r>
        <w:t>Synergy, leverage, ecosystem, scalable solutions, value proposition (in isolation)</w:t>
      </w:r>
    </w:p>
    <w:p w14:paraId="347983FF" w14:textId="77777777" w:rsidR="00B36401" w:rsidRDefault="00000000">
      <w:pPr>
        <w:pStyle w:val="ListParagraph"/>
        <w:numPr>
          <w:ilvl w:val="0"/>
          <w:numId w:val="2"/>
        </w:numPr>
        <w:spacing w:before="60" w:after="60"/>
      </w:pPr>
      <w:r>
        <w:t>Any phrase that starts with “We are passionate about…”</w:t>
      </w:r>
    </w:p>
    <w:p w14:paraId="34C9AA79" w14:textId="77777777" w:rsidR="00B36401" w:rsidRDefault="00000000">
      <w:pPr>
        <w:pStyle w:val="ListParagraph"/>
        <w:numPr>
          <w:ilvl w:val="0"/>
          <w:numId w:val="2"/>
        </w:numPr>
        <w:spacing w:before="60" w:after="60"/>
      </w:pPr>
      <w:r>
        <w:t>“Journey” as a noun for the client experience</w:t>
      </w:r>
    </w:p>
    <w:p w14:paraId="379DBFD2" w14:textId="77777777" w:rsidR="00B36401" w:rsidRDefault="00000000">
      <w:pPr>
        <w:pStyle w:val="ListParagraph"/>
        <w:numPr>
          <w:ilvl w:val="0"/>
          <w:numId w:val="2"/>
        </w:numPr>
        <w:spacing w:before="60" w:after="60"/>
      </w:pPr>
      <w:r>
        <w:t>Overly corporate impact language (“driving meaningful outcomes”) unless contextually appropriate for funders</w:t>
      </w:r>
    </w:p>
    <w:p w14:paraId="39D4A94A"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00B9C610"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2E6F5918" w14:textId="77777777" w:rsidR="00B36401" w:rsidRDefault="00000000">
            <w:r>
              <w:rPr>
                <w:b/>
                <w:bCs/>
                <w:color w:val="FFFFFF"/>
                <w:sz w:val="32"/>
                <w:szCs w:val="32"/>
              </w:rPr>
              <w:t>09. SEO Priorities</w:t>
            </w:r>
          </w:p>
        </w:tc>
      </w:tr>
    </w:tbl>
    <w:p w14:paraId="71F00D34" w14:textId="77777777" w:rsidR="00B36401" w:rsidRDefault="00B36401">
      <w:pPr>
        <w:spacing w:before="120"/>
      </w:pPr>
    </w:p>
    <w:p w14:paraId="21378957" w14:textId="77777777" w:rsidR="00B36401" w:rsidRDefault="00000000">
      <w:pPr>
        <w:spacing w:before="80" w:after="80"/>
      </w:pPr>
      <w:r>
        <w:t>The site should be built with SEO fundamentals in place from day one. Key search intent terms to target:</w:t>
      </w:r>
    </w:p>
    <w:p w14:paraId="6A9CA0F3" w14:textId="77777777" w:rsidR="00B36401" w:rsidRDefault="00B36401">
      <w:pPr>
        <w:spacing w:before="80"/>
      </w:pPr>
    </w:p>
    <w:p w14:paraId="15D77C05" w14:textId="77777777" w:rsidR="00B36401" w:rsidRDefault="00000000">
      <w:pPr>
        <w:spacing w:before="240" w:after="80"/>
      </w:pPr>
      <w:r>
        <w:rPr>
          <w:b/>
          <w:bCs/>
          <w:color w:val="006D6F"/>
          <w:sz w:val="24"/>
          <w:szCs w:val="24"/>
        </w:rPr>
        <w:t>Solopreneur / Small Business Audience</w:t>
      </w:r>
    </w:p>
    <w:p w14:paraId="06BD9B52" w14:textId="77777777" w:rsidR="00B36401" w:rsidRDefault="00000000">
      <w:pPr>
        <w:pStyle w:val="ListParagraph"/>
        <w:numPr>
          <w:ilvl w:val="0"/>
          <w:numId w:val="2"/>
        </w:numPr>
        <w:spacing w:before="60" w:after="60"/>
      </w:pPr>
      <w:r>
        <w:t>Business clarity coach UK</w:t>
      </w:r>
    </w:p>
    <w:p w14:paraId="32FC418D" w14:textId="77777777" w:rsidR="00B36401" w:rsidRDefault="00000000">
      <w:pPr>
        <w:pStyle w:val="ListParagraph"/>
        <w:numPr>
          <w:ilvl w:val="0"/>
          <w:numId w:val="2"/>
        </w:numPr>
        <w:spacing w:before="60" w:after="60"/>
      </w:pPr>
      <w:r>
        <w:t>Overwhelmed business owner help UK</w:t>
      </w:r>
    </w:p>
    <w:p w14:paraId="126B90DF" w14:textId="77777777" w:rsidR="00B36401" w:rsidRDefault="00000000">
      <w:pPr>
        <w:pStyle w:val="ListParagraph"/>
        <w:numPr>
          <w:ilvl w:val="0"/>
          <w:numId w:val="2"/>
        </w:numPr>
        <w:spacing w:before="60" w:after="60"/>
      </w:pPr>
      <w:r>
        <w:t>Virtual assistant for entrepreneurs UK</w:t>
      </w:r>
    </w:p>
    <w:p w14:paraId="43A17BE6" w14:textId="77777777" w:rsidR="00B36401" w:rsidRDefault="00000000">
      <w:pPr>
        <w:pStyle w:val="ListParagraph"/>
        <w:numPr>
          <w:ilvl w:val="0"/>
          <w:numId w:val="2"/>
        </w:numPr>
        <w:spacing w:before="60" w:after="60"/>
      </w:pPr>
      <w:r>
        <w:t>ADHD business support Access to Work</w:t>
      </w:r>
    </w:p>
    <w:p w14:paraId="251B0BEF" w14:textId="77777777" w:rsidR="00B36401" w:rsidRDefault="00000000">
      <w:pPr>
        <w:pStyle w:val="ListParagraph"/>
        <w:numPr>
          <w:ilvl w:val="0"/>
          <w:numId w:val="2"/>
        </w:numPr>
        <w:spacing w:before="60" w:after="60"/>
      </w:pPr>
      <w:r>
        <w:t>Access to Work virtual assistant</w:t>
      </w:r>
    </w:p>
    <w:p w14:paraId="19A5A073" w14:textId="77777777" w:rsidR="00B36401" w:rsidRDefault="00000000">
      <w:pPr>
        <w:pStyle w:val="ListParagraph"/>
        <w:numPr>
          <w:ilvl w:val="0"/>
          <w:numId w:val="2"/>
        </w:numPr>
        <w:spacing w:before="60" w:after="60"/>
      </w:pPr>
      <w:r>
        <w:t>Small business project management support</w:t>
      </w:r>
    </w:p>
    <w:p w14:paraId="02092057" w14:textId="77777777" w:rsidR="00B36401" w:rsidRDefault="00B36401">
      <w:pPr>
        <w:spacing w:before="80"/>
      </w:pPr>
    </w:p>
    <w:p w14:paraId="332A64CD" w14:textId="77777777" w:rsidR="00B36401" w:rsidRDefault="00000000">
      <w:pPr>
        <w:spacing w:before="240" w:after="80"/>
      </w:pPr>
      <w:r>
        <w:rPr>
          <w:b/>
          <w:bCs/>
          <w:color w:val="006D6F"/>
          <w:sz w:val="24"/>
          <w:szCs w:val="24"/>
        </w:rPr>
        <w:t>Community Organisation Audience</w:t>
      </w:r>
    </w:p>
    <w:p w14:paraId="7C69D2FB" w14:textId="77777777" w:rsidR="00B36401" w:rsidRDefault="00000000">
      <w:pPr>
        <w:pStyle w:val="ListParagraph"/>
        <w:numPr>
          <w:ilvl w:val="0"/>
          <w:numId w:val="2"/>
        </w:numPr>
        <w:spacing w:before="60" w:after="60"/>
      </w:pPr>
      <w:r>
        <w:t>Impact report writing for charities UK</w:t>
      </w:r>
    </w:p>
    <w:p w14:paraId="02CFD51C" w14:textId="77777777" w:rsidR="00B36401" w:rsidRDefault="00000000">
      <w:pPr>
        <w:pStyle w:val="ListParagraph"/>
        <w:numPr>
          <w:ilvl w:val="0"/>
          <w:numId w:val="2"/>
        </w:numPr>
        <w:spacing w:before="60" w:after="60"/>
      </w:pPr>
      <w:r>
        <w:t>Social value report writing UK</w:t>
      </w:r>
    </w:p>
    <w:p w14:paraId="7A2F3244" w14:textId="77777777" w:rsidR="00B36401" w:rsidRDefault="00000000">
      <w:pPr>
        <w:pStyle w:val="ListParagraph"/>
        <w:numPr>
          <w:ilvl w:val="0"/>
          <w:numId w:val="2"/>
        </w:numPr>
        <w:spacing w:before="60" w:after="60"/>
      </w:pPr>
      <w:r>
        <w:t>Community organisation project management support</w:t>
      </w:r>
    </w:p>
    <w:p w14:paraId="7FA84327" w14:textId="77777777" w:rsidR="00B36401" w:rsidRDefault="00000000">
      <w:pPr>
        <w:pStyle w:val="ListParagraph"/>
        <w:numPr>
          <w:ilvl w:val="0"/>
          <w:numId w:val="2"/>
        </w:numPr>
        <w:spacing w:before="60" w:after="60"/>
      </w:pPr>
      <w:r>
        <w:t>VCSE funding report support</w:t>
      </w:r>
    </w:p>
    <w:p w14:paraId="75252806" w14:textId="77777777" w:rsidR="00B36401" w:rsidRDefault="00000000">
      <w:pPr>
        <w:pStyle w:val="ListParagraph"/>
        <w:numPr>
          <w:ilvl w:val="0"/>
          <w:numId w:val="2"/>
        </w:numPr>
        <w:spacing w:before="60" w:after="60"/>
      </w:pPr>
      <w:r>
        <w:t>Clarity consulting for community organisations</w:t>
      </w:r>
    </w:p>
    <w:p w14:paraId="2D7D6DEF" w14:textId="77777777" w:rsidR="00B36401" w:rsidRDefault="00000000">
      <w:pPr>
        <w:pStyle w:val="ListParagraph"/>
        <w:numPr>
          <w:ilvl w:val="0"/>
          <w:numId w:val="2"/>
        </w:numPr>
        <w:spacing w:before="60" w:after="60"/>
      </w:pPr>
      <w:r>
        <w:t>CIC impact reporting support</w:t>
      </w:r>
    </w:p>
    <w:p w14:paraId="3FEF3820" w14:textId="77777777" w:rsidR="00B36401" w:rsidRDefault="00B36401">
      <w:pPr>
        <w:spacing w:before="80"/>
      </w:pPr>
    </w:p>
    <w:p w14:paraId="5748F658" w14:textId="77777777" w:rsidR="00B36401" w:rsidRDefault="00000000">
      <w:pPr>
        <w:spacing w:before="80" w:after="80"/>
      </w:pPr>
      <w:r>
        <w:t>Each service page should have a clear H1 incorporating the primary keyword, a meta description under 160 characters, and alt text on all images.</w:t>
      </w:r>
    </w:p>
    <w:p w14:paraId="251F7C31"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546263A9"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43EC1EB2" w14:textId="77777777" w:rsidR="00B36401" w:rsidRDefault="00000000">
            <w:r>
              <w:rPr>
                <w:b/>
                <w:bCs/>
                <w:color w:val="FFFFFF"/>
                <w:sz w:val="32"/>
                <w:szCs w:val="32"/>
              </w:rPr>
              <w:t>10. Technical Requirements</w:t>
            </w:r>
          </w:p>
        </w:tc>
      </w:tr>
    </w:tbl>
    <w:p w14:paraId="5D9631CB" w14:textId="77777777" w:rsidR="00B36401" w:rsidRDefault="00B36401">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36401" w14:paraId="78D385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66012C0F" w14:textId="77777777" w:rsidR="00B36401" w:rsidRDefault="00000000">
            <w:r>
              <w:rPr>
                <w:b/>
                <w:bCs/>
                <w:color w:val="006D6F"/>
                <w:sz w:val="20"/>
                <w:szCs w:val="20"/>
              </w:rPr>
              <w:t>Build approach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042A31" w14:textId="77777777" w:rsidR="00B36401" w:rsidRDefault="00000000">
            <w:proofErr w:type="spellStart"/>
            <w:r>
              <w:rPr>
                <w:sz w:val="20"/>
                <w:szCs w:val="20"/>
              </w:rPr>
              <w:t>Replit</w:t>
            </w:r>
            <w:proofErr w:type="spellEnd"/>
            <w:r>
              <w:rPr>
                <w:sz w:val="20"/>
                <w:szCs w:val="20"/>
              </w:rPr>
              <w:t xml:space="preserve"> to </w:t>
            </w:r>
            <w:proofErr w:type="spellStart"/>
            <w:r>
              <w:rPr>
                <w:sz w:val="20"/>
                <w:szCs w:val="20"/>
              </w:rPr>
              <w:t>Vercel</w:t>
            </w:r>
            <w:proofErr w:type="spellEnd"/>
            <w:r>
              <w:rPr>
                <w:sz w:val="20"/>
                <w:szCs w:val="20"/>
              </w:rPr>
              <w:t xml:space="preserve"> via GitHub</w:t>
            </w:r>
          </w:p>
        </w:tc>
      </w:tr>
      <w:tr w:rsidR="00B36401" w14:paraId="75C52E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65B44D78" w14:textId="77777777" w:rsidR="00B36401" w:rsidRDefault="00000000">
            <w:r>
              <w:rPr>
                <w:b/>
                <w:bCs/>
                <w:color w:val="006D6F"/>
                <w:sz w:val="20"/>
                <w:szCs w:val="20"/>
              </w:rPr>
              <w:t>Mobile first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0CDE9E" w14:textId="77777777" w:rsidR="00B36401" w:rsidRDefault="00000000">
            <w:r>
              <w:rPr>
                <w:sz w:val="20"/>
                <w:szCs w:val="20"/>
              </w:rPr>
              <w:t xml:space="preserve">Yes — the community organisation audience </w:t>
            </w:r>
            <w:proofErr w:type="gramStart"/>
            <w:r>
              <w:rPr>
                <w:sz w:val="20"/>
                <w:szCs w:val="20"/>
              </w:rPr>
              <w:t>in particular is</w:t>
            </w:r>
            <w:proofErr w:type="gramEnd"/>
            <w:r>
              <w:rPr>
                <w:sz w:val="20"/>
                <w:szCs w:val="20"/>
              </w:rPr>
              <w:t xml:space="preserve"> likely to land on mobile</w:t>
            </w:r>
          </w:p>
        </w:tc>
      </w:tr>
      <w:tr w:rsidR="00B36401" w14:paraId="77F017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2884ED69" w14:textId="77777777" w:rsidR="00B36401" w:rsidRDefault="00000000">
            <w:r>
              <w:rPr>
                <w:b/>
                <w:bCs/>
                <w:color w:val="006D6F"/>
                <w:sz w:val="20"/>
                <w:szCs w:val="20"/>
              </w:rPr>
              <w:t>Booking integration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94A7A5" w14:textId="77777777" w:rsidR="00B36401" w:rsidRDefault="00000000">
            <w:r>
              <w:rPr>
                <w:sz w:val="20"/>
                <w:szCs w:val="20"/>
              </w:rPr>
              <w:t>Calendly embed (or equivalent) for the complimentary clarity session CTA</w:t>
            </w:r>
          </w:p>
        </w:tc>
      </w:tr>
      <w:tr w:rsidR="00B36401" w14:paraId="4E0EFC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50D17373" w14:textId="77777777" w:rsidR="00B36401" w:rsidRDefault="00000000">
            <w:r>
              <w:rPr>
                <w:b/>
                <w:bCs/>
                <w:color w:val="006D6F"/>
                <w:sz w:val="20"/>
                <w:szCs w:val="20"/>
              </w:rPr>
              <w:lastRenderedPageBreak/>
              <w:t>Contact form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46D2BB" w14:textId="77777777" w:rsidR="00B36401" w:rsidRDefault="00000000">
            <w:r>
              <w:rPr>
                <w:sz w:val="20"/>
                <w:szCs w:val="20"/>
              </w:rPr>
              <w:t>Simple form: name, email, which service, brief message</w:t>
            </w:r>
          </w:p>
        </w:tc>
      </w:tr>
      <w:tr w:rsidR="00B36401" w14:paraId="12C2F0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2FEBD15D" w14:textId="77777777" w:rsidR="00B36401" w:rsidRDefault="00000000">
            <w:r>
              <w:rPr>
                <w:b/>
                <w:bCs/>
                <w:color w:val="006D6F"/>
                <w:sz w:val="20"/>
                <w:szCs w:val="20"/>
              </w:rPr>
              <w:t>Elevated Impact® 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CB9FED" w14:textId="77777777" w:rsidR="00B36401" w:rsidRDefault="00000000">
            <w:r>
              <w:rPr>
                <w:sz w:val="20"/>
                <w:szCs w:val="20"/>
              </w:rPr>
              <w:t>External link to separate domain — do not build platform functionality into this site</w:t>
            </w:r>
          </w:p>
        </w:tc>
      </w:tr>
      <w:tr w:rsidR="00B36401" w14:paraId="4CBFDE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5BA3BBA0" w14:textId="77777777" w:rsidR="00B36401" w:rsidRDefault="00000000">
            <w:r>
              <w:rPr>
                <w:b/>
                <w:bCs/>
                <w:color w:val="006D6F"/>
                <w:sz w:val="20"/>
                <w:szCs w:val="20"/>
              </w:rPr>
              <w:t>Performance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61DF4A" w14:textId="77777777" w:rsidR="00B36401" w:rsidRDefault="00000000">
            <w:r>
              <w:rPr>
                <w:sz w:val="20"/>
                <w:szCs w:val="20"/>
              </w:rPr>
              <w:t>Fast load times essential. Minimise large images. Compress all assets.</w:t>
            </w:r>
          </w:p>
        </w:tc>
      </w:tr>
      <w:tr w:rsidR="00B36401" w14:paraId="3473DC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77C8567A" w14:textId="77777777" w:rsidR="00B36401" w:rsidRDefault="00000000">
            <w:r>
              <w:rPr>
                <w:b/>
                <w:bCs/>
                <w:color w:val="006D6F"/>
                <w:sz w:val="20"/>
                <w:szCs w:val="20"/>
              </w:rPr>
              <w:t>Accessibility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AA6F12" w14:textId="77777777" w:rsidR="00B36401" w:rsidRDefault="00000000">
            <w:r>
              <w:rPr>
                <w:sz w:val="20"/>
                <w:szCs w:val="20"/>
              </w:rPr>
              <w:t>WCAG 2.1 AA minimum. Alt text on all images. Sufficient colour contrast.</w:t>
            </w:r>
          </w:p>
        </w:tc>
      </w:tr>
      <w:tr w:rsidR="00B36401" w14:paraId="225D5A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5BF1620C" w14:textId="77777777" w:rsidR="00B36401" w:rsidRDefault="00000000">
            <w:r>
              <w:rPr>
                <w:b/>
                <w:bCs/>
                <w:color w:val="006D6F"/>
                <w:sz w:val="20"/>
                <w:szCs w:val="20"/>
              </w:rPr>
              <w:t>Analytics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4B5088" w14:textId="77777777" w:rsidR="00B36401" w:rsidRDefault="00000000">
            <w:r>
              <w:rPr>
                <w:sz w:val="20"/>
                <w:szCs w:val="20"/>
              </w:rPr>
              <w:t>Google Analytics or equivalent from launch</w:t>
            </w:r>
          </w:p>
        </w:tc>
      </w:tr>
      <w:tr w:rsidR="00B36401" w14:paraId="676FA3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7252C814" w14:textId="77777777" w:rsidR="00B36401" w:rsidRDefault="00000000">
            <w:r>
              <w:rPr>
                <w:b/>
                <w:bCs/>
                <w:color w:val="006D6F"/>
                <w:sz w:val="20"/>
                <w:szCs w:val="20"/>
              </w:rPr>
              <w:t>Cookie compliance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D2A0CC" w14:textId="77777777" w:rsidR="00B36401" w:rsidRDefault="00000000">
            <w:r>
              <w:rPr>
                <w:sz w:val="20"/>
                <w:szCs w:val="20"/>
              </w:rPr>
              <w:t>UK GDPR compliant cookie banner required</w:t>
            </w:r>
          </w:p>
        </w:tc>
      </w:tr>
      <w:tr w:rsidR="00B36401" w14:paraId="4BA47A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4"/>
            <w:tcMar>
              <w:top w:w="100" w:type="dxa"/>
              <w:left w:w="160" w:type="dxa"/>
              <w:bottom w:w="100" w:type="dxa"/>
              <w:right w:w="160" w:type="dxa"/>
            </w:tcMar>
          </w:tcPr>
          <w:p w14:paraId="40F091A4" w14:textId="77777777" w:rsidR="00B36401" w:rsidRDefault="00000000">
            <w:r>
              <w:rPr>
                <w:b/>
                <w:bCs/>
                <w:color w:val="006D6F"/>
                <w:sz w:val="20"/>
                <w:szCs w:val="20"/>
              </w:rPr>
              <w:t>Hosting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10128C" w14:textId="77777777" w:rsidR="00B36401" w:rsidRDefault="00000000">
            <w:proofErr w:type="spellStart"/>
            <w:r>
              <w:rPr>
                <w:sz w:val="20"/>
                <w:szCs w:val="20"/>
              </w:rPr>
              <w:t>Vercel</w:t>
            </w:r>
            <w:proofErr w:type="spellEnd"/>
            <w:r>
              <w:rPr>
                <w:sz w:val="20"/>
                <w:szCs w:val="20"/>
              </w:rPr>
              <w:t xml:space="preserve"> (already decided)</w:t>
            </w:r>
          </w:p>
        </w:tc>
      </w:tr>
    </w:tbl>
    <w:p w14:paraId="7FEDDB5D" w14:textId="77777777" w:rsidR="00B36401" w:rsidRDefault="00B3640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63029762" w14:textId="77777777">
        <w:tblPrEx>
          <w:tblCellMar>
            <w:top w:w="0" w:type="dxa"/>
            <w:bottom w:w="0" w:type="dxa"/>
          </w:tblCellMar>
        </w:tblPrEx>
        <w:tc>
          <w:tcPr>
            <w:tcW w:w="9026" w:type="dxa"/>
            <w:tcBorders>
              <w:top w:val="nil"/>
              <w:left w:val="nil"/>
              <w:bottom w:val="nil"/>
              <w:right w:val="nil"/>
            </w:tcBorders>
            <w:shd w:val="clear" w:color="auto" w:fill="006D6F"/>
            <w:tcMar>
              <w:top w:w="160" w:type="dxa"/>
              <w:left w:w="240" w:type="dxa"/>
              <w:bottom w:w="160" w:type="dxa"/>
              <w:right w:w="240" w:type="dxa"/>
            </w:tcMar>
          </w:tcPr>
          <w:p w14:paraId="63057266" w14:textId="77777777" w:rsidR="00B36401" w:rsidRDefault="00000000">
            <w:r>
              <w:rPr>
                <w:b/>
                <w:bCs/>
                <w:color w:val="FFFFFF"/>
                <w:sz w:val="32"/>
                <w:szCs w:val="32"/>
              </w:rPr>
              <w:t>11. Success Metrics</w:t>
            </w:r>
          </w:p>
        </w:tc>
      </w:tr>
    </w:tbl>
    <w:p w14:paraId="75766CC1" w14:textId="77777777" w:rsidR="00B36401" w:rsidRDefault="00B36401">
      <w:pPr>
        <w:spacing w:before="120"/>
      </w:pPr>
    </w:p>
    <w:p w14:paraId="5B37265E" w14:textId="77777777" w:rsidR="00B36401" w:rsidRDefault="00000000">
      <w:pPr>
        <w:spacing w:before="80" w:after="80"/>
      </w:pPr>
      <w:r>
        <w:t>The website will be considered successful when it achieves the following within 90 days of launch:</w:t>
      </w:r>
    </w:p>
    <w:p w14:paraId="6DC7C088" w14:textId="77777777" w:rsidR="00B36401" w:rsidRDefault="00B36401">
      <w:pPr>
        <w:spacing w:before="80"/>
      </w:pPr>
    </w:p>
    <w:p w14:paraId="23322030" w14:textId="77777777" w:rsidR="00B36401" w:rsidRDefault="00000000">
      <w:pPr>
        <w:pStyle w:val="ListParagraph"/>
        <w:numPr>
          <w:ilvl w:val="0"/>
          <w:numId w:val="2"/>
        </w:numPr>
        <w:spacing w:before="60" w:after="60"/>
      </w:pPr>
      <w:r>
        <w:t>At least 2 complimentary clarity sessions booked per month directly from the site</w:t>
      </w:r>
    </w:p>
    <w:p w14:paraId="550991CD" w14:textId="77777777" w:rsidR="00B36401" w:rsidRDefault="00000000">
      <w:pPr>
        <w:pStyle w:val="ListParagraph"/>
        <w:numPr>
          <w:ilvl w:val="0"/>
          <w:numId w:val="2"/>
        </w:numPr>
        <w:spacing w:before="60" w:after="60"/>
      </w:pPr>
      <w:r>
        <w:t>Measurable increase in enquiries via contact form compared to pre-redesign</w:t>
      </w:r>
    </w:p>
    <w:p w14:paraId="6B2B406F" w14:textId="77777777" w:rsidR="00B36401" w:rsidRDefault="00000000">
      <w:pPr>
        <w:pStyle w:val="ListParagraph"/>
        <w:numPr>
          <w:ilvl w:val="0"/>
          <w:numId w:val="2"/>
        </w:numPr>
        <w:spacing w:before="60" w:after="60"/>
      </w:pPr>
      <w:r>
        <w:t>Bounce rate below 60% on the homepage</w:t>
      </w:r>
    </w:p>
    <w:p w14:paraId="7553CFCB" w14:textId="77777777" w:rsidR="00B36401" w:rsidRDefault="00000000">
      <w:pPr>
        <w:pStyle w:val="ListParagraph"/>
        <w:numPr>
          <w:ilvl w:val="0"/>
          <w:numId w:val="2"/>
        </w:numPr>
        <w:spacing w:before="60" w:after="60"/>
      </w:pPr>
      <w:r>
        <w:t>At least one new VA retainer client sourced through the site within 60 days</w:t>
      </w:r>
    </w:p>
    <w:p w14:paraId="2B57871F" w14:textId="77777777" w:rsidR="00B36401" w:rsidRDefault="00000000">
      <w:pPr>
        <w:pStyle w:val="ListParagraph"/>
        <w:numPr>
          <w:ilvl w:val="0"/>
          <w:numId w:val="2"/>
        </w:numPr>
        <w:spacing w:before="60" w:after="60"/>
      </w:pPr>
      <w:r>
        <w:t>Positive qualitative feedback from existing clients that the site reflects the business accurately</w:t>
      </w:r>
    </w:p>
    <w:p w14:paraId="57E78B26" w14:textId="77777777" w:rsidR="00B36401" w:rsidRDefault="00B36401">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401" w14:paraId="2B31A0F3" w14:textId="77777777">
        <w:tblPrEx>
          <w:tblCellMar>
            <w:top w:w="0" w:type="dxa"/>
            <w:bottom w:w="0" w:type="dxa"/>
          </w:tblCellMar>
        </w:tblPrEx>
        <w:tc>
          <w:tcPr>
            <w:tcW w:w="9026" w:type="dxa"/>
            <w:tcBorders>
              <w:top w:val="nil"/>
              <w:left w:val="nil"/>
              <w:bottom w:val="nil"/>
              <w:right w:val="nil"/>
            </w:tcBorders>
            <w:shd w:val="clear" w:color="auto" w:fill="E6F4F4"/>
            <w:tcMar>
              <w:top w:w="200" w:type="dxa"/>
              <w:left w:w="240" w:type="dxa"/>
              <w:bottom w:w="200" w:type="dxa"/>
              <w:right w:w="240" w:type="dxa"/>
            </w:tcMar>
          </w:tcPr>
          <w:p w14:paraId="68D2174E" w14:textId="77777777" w:rsidR="00B36401" w:rsidRDefault="00000000">
            <w:pPr>
              <w:spacing w:after="80"/>
            </w:pPr>
            <w:r>
              <w:rPr>
                <w:b/>
                <w:bCs/>
                <w:color w:val="006D6F"/>
              </w:rPr>
              <w:t>A note on tone from the founder:</w:t>
            </w:r>
          </w:p>
          <w:p w14:paraId="5ED4F7C1" w14:textId="77777777" w:rsidR="00B36401" w:rsidRDefault="00000000">
            <w:r>
              <w:rPr>
                <w:i/>
                <w:iCs/>
              </w:rPr>
              <w:t>“I want people to naturally synergise with me as a person to be able to build trust quickly.” This should be the test for every piece of copy, every image, and every design decision on the site. Does it sound like her? Does it feel like someone you’d trust? If not, revise it.</w:t>
            </w:r>
          </w:p>
        </w:tc>
      </w:tr>
    </w:tbl>
    <w:p w14:paraId="29F84B18" w14:textId="77777777" w:rsidR="00B36401" w:rsidRDefault="00B36401">
      <w:pPr>
        <w:spacing w:before="240"/>
      </w:pPr>
    </w:p>
    <w:p w14:paraId="35658FC4" w14:textId="77777777" w:rsidR="00B36401" w:rsidRDefault="00000000">
      <w:pPr>
        <w:pBdr>
          <w:top w:val="single" w:sz="4" w:space="4" w:color="006D6F"/>
        </w:pBdr>
        <w:spacing w:before="240"/>
        <w:jc w:val="center"/>
      </w:pPr>
      <w:r>
        <w:rPr>
          <w:color w:val="999999"/>
          <w:sz w:val="18"/>
          <w:szCs w:val="18"/>
        </w:rPr>
        <w:t xml:space="preserve">Elevated Living Website Brief </w:t>
      </w:r>
      <w:proofErr w:type="gramStart"/>
      <w:r>
        <w:rPr>
          <w:color w:val="999999"/>
          <w:sz w:val="18"/>
          <w:szCs w:val="18"/>
        </w:rPr>
        <w:t>v1.0  |</w:t>
      </w:r>
      <w:proofErr w:type="gramEnd"/>
      <w:r>
        <w:rPr>
          <w:color w:val="999999"/>
          <w:sz w:val="18"/>
          <w:szCs w:val="18"/>
        </w:rPr>
        <w:t xml:space="preserve">  March </w:t>
      </w:r>
      <w:proofErr w:type="gramStart"/>
      <w:r>
        <w:rPr>
          <w:color w:val="999999"/>
          <w:sz w:val="18"/>
          <w:szCs w:val="18"/>
        </w:rPr>
        <w:t>2026  |</w:t>
      </w:r>
      <w:proofErr w:type="gramEnd"/>
      <w:r>
        <w:rPr>
          <w:color w:val="999999"/>
          <w:sz w:val="18"/>
          <w:szCs w:val="18"/>
        </w:rPr>
        <w:t xml:space="preserve">  Confidential</w:t>
      </w:r>
    </w:p>
    <w:sectPr w:rsidR="00B364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DB1"/>
    <w:multiLevelType w:val="hybridMultilevel"/>
    <w:tmpl w:val="4DE47C08"/>
    <w:lvl w:ilvl="0" w:tplc="C2D0501E">
      <w:start w:val="1"/>
      <w:numFmt w:val="bullet"/>
      <w:lvlText w:val="●"/>
      <w:lvlJc w:val="left"/>
      <w:pPr>
        <w:ind w:left="720" w:hanging="360"/>
      </w:pPr>
    </w:lvl>
    <w:lvl w:ilvl="1" w:tplc="EFA2B6F2">
      <w:start w:val="1"/>
      <w:numFmt w:val="bullet"/>
      <w:lvlText w:val="○"/>
      <w:lvlJc w:val="left"/>
      <w:pPr>
        <w:ind w:left="1440" w:hanging="360"/>
      </w:pPr>
    </w:lvl>
    <w:lvl w:ilvl="2" w:tplc="E7C28BAA">
      <w:start w:val="1"/>
      <w:numFmt w:val="bullet"/>
      <w:lvlText w:val="■"/>
      <w:lvlJc w:val="left"/>
      <w:pPr>
        <w:ind w:left="2160" w:hanging="360"/>
      </w:pPr>
    </w:lvl>
    <w:lvl w:ilvl="3" w:tplc="9A08B964">
      <w:start w:val="1"/>
      <w:numFmt w:val="bullet"/>
      <w:lvlText w:val="●"/>
      <w:lvlJc w:val="left"/>
      <w:pPr>
        <w:ind w:left="2880" w:hanging="360"/>
      </w:pPr>
    </w:lvl>
    <w:lvl w:ilvl="4" w:tplc="A3B63072">
      <w:start w:val="1"/>
      <w:numFmt w:val="bullet"/>
      <w:lvlText w:val="○"/>
      <w:lvlJc w:val="left"/>
      <w:pPr>
        <w:ind w:left="3600" w:hanging="360"/>
      </w:pPr>
    </w:lvl>
    <w:lvl w:ilvl="5" w:tplc="CFEACAA8">
      <w:start w:val="1"/>
      <w:numFmt w:val="bullet"/>
      <w:lvlText w:val="■"/>
      <w:lvlJc w:val="left"/>
      <w:pPr>
        <w:ind w:left="4320" w:hanging="360"/>
      </w:pPr>
    </w:lvl>
    <w:lvl w:ilvl="6" w:tplc="234472D8">
      <w:start w:val="1"/>
      <w:numFmt w:val="bullet"/>
      <w:lvlText w:val="●"/>
      <w:lvlJc w:val="left"/>
      <w:pPr>
        <w:ind w:left="5040" w:hanging="360"/>
      </w:pPr>
    </w:lvl>
    <w:lvl w:ilvl="7" w:tplc="461636AC">
      <w:start w:val="1"/>
      <w:numFmt w:val="bullet"/>
      <w:lvlText w:val="●"/>
      <w:lvlJc w:val="left"/>
      <w:pPr>
        <w:ind w:left="5760" w:hanging="360"/>
      </w:pPr>
    </w:lvl>
    <w:lvl w:ilvl="8" w:tplc="D53050EC">
      <w:start w:val="1"/>
      <w:numFmt w:val="bullet"/>
      <w:lvlText w:val="●"/>
      <w:lvlJc w:val="left"/>
      <w:pPr>
        <w:ind w:left="6480" w:hanging="360"/>
      </w:pPr>
    </w:lvl>
  </w:abstractNum>
  <w:abstractNum w:abstractNumId="1" w15:restartNumberingAfterBreak="0">
    <w:nsid w:val="181B6839"/>
    <w:multiLevelType w:val="hybridMultilevel"/>
    <w:tmpl w:val="52AE543E"/>
    <w:lvl w:ilvl="0" w:tplc="41AA6910">
      <w:start w:val="1"/>
      <w:numFmt w:val="bullet"/>
      <w:lvlText w:val="•"/>
      <w:lvlJc w:val="left"/>
      <w:pPr>
        <w:ind w:left="480" w:hanging="240"/>
      </w:pPr>
    </w:lvl>
    <w:lvl w:ilvl="1" w:tplc="FC84DAE8">
      <w:numFmt w:val="decimal"/>
      <w:lvlText w:val=""/>
      <w:lvlJc w:val="left"/>
    </w:lvl>
    <w:lvl w:ilvl="2" w:tplc="736697D6">
      <w:numFmt w:val="decimal"/>
      <w:lvlText w:val=""/>
      <w:lvlJc w:val="left"/>
    </w:lvl>
    <w:lvl w:ilvl="3" w:tplc="6DE42B4E">
      <w:numFmt w:val="decimal"/>
      <w:lvlText w:val=""/>
      <w:lvlJc w:val="left"/>
    </w:lvl>
    <w:lvl w:ilvl="4" w:tplc="96048336">
      <w:numFmt w:val="decimal"/>
      <w:lvlText w:val=""/>
      <w:lvlJc w:val="left"/>
    </w:lvl>
    <w:lvl w:ilvl="5" w:tplc="42368AC0">
      <w:numFmt w:val="decimal"/>
      <w:lvlText w:val=""/>
      <w:lvlJc w:val="left"/>
    </w:lvl>
    <w:lvl w:ilvl="6" w:tplc="7D489D22">
      <w:numFmt w:val="decimal"/>
      <w:lvlText w:val=""/>
      <w:lvlJc w:val="left"/>
    </w:lvl>
    <w:lvl w:ilvl="7" w:tplc="BA4434BA">
      <w:numFmt w:val="decimal"/>
      <w:lvlText w:val=""/>
      <w:lvlJc w:val="left"/>
    </w:lvl>
    <w:lvl w:ilvl="8" w:tplc="201C5DBC">
      <w:numFmt w:val="decimal"/>
      <w:lvlText w:val=""/>
      <w:lvlJc w:val="left"/>
    </w:lvl>
  </w:abstractNum>
  <w:abstractNum w:abstractNumId="2" w15:restartNumberingAfterBreak="0">
    <w:nsid w:val="605E53C7"/>
    <w:multiLevelType w:val="hybridMultilevel"/>
    <w:tmpl w:val="634EFE6C"/>
    <w:lvl w:ilvl="0" w:tplc="13202BEA">
      <w:start w:val="1"/>
      <w:numFmt w:val="decimal"/>
      <w:lvlText w:val="%1."/>
      <w:lvlJc w:val="left"/>
      <w:pPr>
        <w:ind w:left="480" w:hanging="240"/>
      </w:pPr>
    </w:lvl>
    <w:lvl w:ilvl="1" w:tplc="16563B44">
      <w:numFmt w:val="decimal"/>
      <w:lvlText w:val=""/>
      <w:lvlJc w:val="left"/>
    </w:lvl>
    <w:lvl w:ilvl="2" w:tplc="F1781428">
      <w:numFmt w:val="decimal"/>
      <w:lvlText w:val=""/>
      <w:lvlJc w:val="left"/>
    </w:lvl>
    <w:lvl w:ilvl="3" w:tplc="B7388BC4">
      <w:numFmt w:val="decimal"/>
      <w:lvlText w:val=""/>
      <w:lvlJc w:val="left"/>
    </w:lvl>
    <w:lvl w:ilvl="4" w:tplc="8794B768">
      <w:numFmt w:val="decimal"/>
      <w:lvlText w:val=""/>
      <w:lvlJc w:val="left"/>
    </w:lvl>
    <w:lvl w:ilvl="5" w:tplc="A0A46496">
      <w:numFmt w:val="decimal"/>
      <w:lvlText w:val=""/>
      <w:lvlJc w:val="left"/>
    </w:lvl>
    <w:lvl w:ilvl="6" w:tplc="48B47224">
      <w:numFmt w:val="decimal"/>
      <w:lvlText w:val=""/>
      <w:lvlJc w:val="left"/>
    </w:lvl>
    <w:lvl w:ilvl="7" w:tplc="2E501E4A">
      <w:numFmt w:val="decimal"/>
      <w:lvlText w:val=""/>
      <w:lvlJc w:val="left"/>
    </w:lvl>
    <w:lvl w:ilvl="8" w:tplc="5D5C1680">
      <w:numFmt w:val="decimal"/>
      <w:lvlText w:val=""/>
      <w:lvlJc w:val="left"/>
    </w:lvl>
  </w:abstractNum>
  <w:num w:numId="1" w16cid:durableId="1910991895">
    <w:abstractNumId w:val="0"/>
    <w:lvlOverride w:ilvl="0">
      <w:startOverride w:val="1"/>
    </w:lvlOverride>
  </w:num>
  <w:num w:numId="2" w16cid:durableId="1407411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401"/>
    <w:rsid w:val="007B3C2A"/>
    <w:rsid w:val="00B36401"/>
    <w:rsid w:val="00E17C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6207"/>
  <w15:docId w15:val="{E9D3F681-C5E5-4CF5-B072-87EAA670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06D6F"/>
      <w:sz w:val="36"/>
      <w:szCs w:val="36"/>
    </w:rPr>
  </w:style>
  <w:style w:type="paragraph" w:styleId="Heading2">
    <w:name w:val="heading 2"/>
    <w:uiPriority w:val="9"/>
    <w:semiHidden/>
    <w:unhideWhenUsed/>
    <w:qFormat/>
    <w:pPr>
      <w:spacing w:before="320" w:after="120"/>
      <w:outlineLvl w:val="1"/>
    </w:pPr>
    <w:rP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2397</Words>
  <Characters>13666</Characters>
  <Application>Microsoft Office Word</Application>
  <DocSecurity>0</DocSecurity>
  <Lines>113</Lines>
  <Paragraphs>32</Paragraphs>
  <ScaleCrop>false</ScaleCrop>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 Oldroyd</cp:lastModifiedBy>
  <cp:revision>2</cp:revision>
  <dcterms:created xsi:type="dcterms:W3CDTF">2026-03-29T19:40:00Z</dcterms:created>
  <dcterms:modified xsi:type="dcterms:W3CDTF">2026-03-29T19:40:00Z</dcterms:modified>
</cp:coreProperties>
</file>