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9FBB9D">
      <w:pPr>
        <w:rPr>
          <w:rFonts w:hint="eastAsia"/>
          <w:lang w:val="en-US" w:eastAsia="zh-CN"/>
        </w:rPr>
      </w:pPr>
      <w:r>
        <w:rPr>
          <w:rFonts w:hint="default"/>
        </w:rPr>
        <w:t>LightGBM 模型</w:t>
      </w:r>
      <w:r>
        <w:rPr>
          <w:rFonts w:hint="eastAsia"/>
          <w:lang w:val="en-US" w:eastAsia="zh-CN"/>
        </w:rPr>
        <w:t>是基于梯度提升决策树（GBDT、XGBoost）算法：</w:t>
      </w:r>
    </w:p>
    <w:p w14:paraId="3C0477E4">
      <w:pPr>
        <w:rPr>
          <w:rFonts w:hint="eastAsia"/>
          <w:lang w:val="en-US" w:eastAsia="zh-CN"/>
        </w:rPr>
      </w:pPr>
      <w:r>
        <w:rPr>
          <w:rFonts w:hint="eastAsia"/>
          <w:lang w:val="en-US" w:eastAsia="zh-CN"/>
        </w:rPr>
        <w:t>对比传统的提升树，采用直方图算法（将连续特征值分桶（如 [0,1)→0, [1,3)→1），构建直方图。在直方图上寻找最优分割点，减少计算复杂度），占用内存更低，数据分隔的复杂度更低，从而显著提高训练速度；</w:t>
      </w:r>
    </w:p>
    <w:p w14:paraId="2656028D">
      <w:pPr>
        <w:rPr>
          <w:rFonts w:hint="eastAsia"/>
          <w:lang w:val="en-US" w:eastAsia="zh-CN"/>
        </w:rPr>
      </w:pPr>
      <w:r>
        <w:rPr>
          <w:rFonts w:hint="eastAsia"/>
          <w:lang w:val="en-US" w:eastAsia="zh-CN"/>
        </w:rPr>
        <w:t>支持并行化和分布式处理：能够快速处理大规模数据；</w:t>
      </w:r>
    </w:p>
    <w:p w14:paraId="6C9C2408">
      <w:pPr>
        <w:rPr>
          <w:rFonts w:hint="eastAsia"/>
          <w:lang w:val="en-US" w:eastAsia="zh-CN"/>
        </w:rPr>
      </w:pPr>
      <w:r>
        <w:rPr>
          <w:rFonts w:hint="eastAsia"/>
          <w:lang w:val="en-US" w:eastAsia="zh-CN"/>
        </w:rPr>
        <w:t>单边梯度采样：按梯度绝对值对样本排序，保留高梯度样本，对低梯度样本（后 1-a%）随机采样（如保留 b%），并放大权重以保持信息；</w:t>
      </w:r>
    </w:p>
    <w:p w14:paraId="43928C3F">
      <w:pPr>
        <w:rPr>
          <w:rFonts w:hint="eastAsia"/>
          <w:lang w:val="en-US" w:eastAsia="zh-CN"/>
        </w:rPr>
      </w:pPr>
      <w:r>
        <w:rPr>
          <w:rFonts w:hint="eastAsia"/>
          <w:lang w:val="en-US" w:eastAsia="zh-CN"/>
        </w:rPr>
        <w:t>叶子生长策略：每次选择增益最大的叶子节点进行分裂；</w:t>
      </w:r>
    </w:p>
    <w:p w14:paraId="7AF4FCC7">
      <w:pPr>
        <w:rPr>
          <w:rFonts w:hint="eastAsia"/>
          <w:lang w:val="en-US" w:eastAsia="zh-CN"/>
        </w:rPr>
      </w:pPr>
      <w:r>
        <w:rPr>
          <w:rFonts w:hint="eastAsia"/>
          <w:lang w:val="en-US" w:eastAsia="zh-CN"/>
        </w:rPr>
        <w:t>天然支持多参数回归、</w:t>
      </w:r>
    </w:p>
    <w:p w14:paraId="51A34D36">
      <w:pPr>
        <w:rPr>
          <w:rFonts w:hint="eastAsia"/>
          <w:lang w:val="en-US" w:eastAsia="zh-CN"/>
        </w:rPr>
      </w:pPr>
      <w:r>
        <w:rPr>
          <w:rFonts w:hint="eastAsia"/>
          <w:lang w:val="en-US" w:eastAsia="zh-CN"/>
        </w:rPr>
        <w:t>参数调优有好：通过调整三四个核心参数就能达到比较精确的效果；</w:t>
      </w:r>
    </w:p>
    <w:p w14:paraId="4DFF6E21">
      <w:pPr>
        <w:rPr>
          <w:rFonts w:hint="eastAsia"/>
          <w:lang w:val="en-US" w:eastAsia="zh-CN"/>
        </w:rPr>
      </w:pPr>
      <w:r>
        <w:rPr>
          <w:rFonts w:hint="eastAsia"/>
          <w:lang w:val="en-US" w:eastAsia="zh-CN"/>
        </w:rPr>
        <w:t>增量学习的支持：随着数据的增加在已有的模型上继续训练；</w:t>
      </w:r>
    </w:p>
    <w:p w14:paraId="57C55C77">
      <w:pPr>
        <w:rPr>
          <w:rFonts w:hint="eastAsia"/>
          <w:lang w:val="en-US" w:eastAsia="zh-CN"/>
        </w:rPr>
      </w:pPr>
    </w:p>
    <w:p w14:paraId="7D914270">
      <w:pPr>
        <w:rPr>
          <w:rFonts w:hint="default"/>
          <w:lang w:val="en-US" w:eastAsia="zh-CN"/>
        </w:rPr>
      </w:pPr>
    </w:p>
    <w:p w14:paraId="41DD091E">
      <w:pPr>
        <w:rPr>
          <w:rFonts w:hint="default"/>
          <w:lang w:val="en-US" w:eastAsia="zh-CN"/>
        </w:rPr>
      </w:pPr>
    </w:p>
    <w:p w14:paraId="139EBAFC">
      <w:pPr>
        <w:rPr>
          <w:rFonts w:hint="default" w:eastAsiaTheme="minorEastAsia"/>
          <w:lang w:val="en-US" w:eastAsia="zh-CN"/>
        </w:rPr>
      </w:pPr>
      <w:r>
        <w:rPr>
          <w:rFonts w:hint="eastAsia"/>
          <w:lang w:val="en-US" w:eastAsia="zh-CN"/>
        </w:rPr>
        <w:t>本次预测模型是已知掘进位置（XYZ坐标）、煤厚、系统中的断层信息（断层类型正逆权重、断距、断层长度、倾角、最大影响距离）、瓦斯涌出量、局部措施强度、S、q、Δh2来训练模型，训练模型过程中通过模型评估和设置阈值来判断是否进行全量重新训练，否则做增量学习；模型预测时，通过传入的参数不同，自动判定瓦斯涌出量的预测方式，传入的有掘进速度、巷道长、掘进面面积、煤体瓦斯初始、残余含量，则通过分源预测法预测瓦斯涌出量，其他值则通过模型自身能力预测结果。</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0437F8"/>
    <w:multiLevelType w:val="multilevel"/>
    <w:tmpl w:val="A40437F8"/>
    <w:lvl w:ilvl="0" w:tentative="0">
      <w:start w:val="1"/>
      <w:numFmt w:val="none"/>
      <w:pStyle w:val="18"/>
      <w:suff w:val="nothing"/>
      <w:lvlText w:val="（1）、"/>
      <w:lvlJc w:val="left"/>
      <w:pPr>
        <w:tabs>
          <w:tab w:val="left" w:pos="0"/>
        </w:tabs>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abstractNum w:abstractNumId="1">
    <w:nsid w:val="A422BE8F"/>
    <w:multiLevelType w:val="multilevel"/>
    <w:tmpl w:val="A422BE8F"/>
    <w:lvl w:ilvl="0" w:tentative="0">
      <w:start w:val="1"/>
      <w:numFmt w:val="chineseCounting"/>
      <w:suff w:val="nothing"/>
      <w:lvlText w:val="（%1）"/>
      <w:lvlJc w:val="left"/>
      <w:pPr>
        <w:ind w:left="0" w:firstLine="420"/>
      </w:pPr>
      <w:rPr>
        <w:rFonts w:hint="eastAsia"/>
      </w:rPr>
    </w:lvl>
    <w:lvl w:ilvl="1" w:tentative="0">
      <w:start w:val="1"/>
      <w:numFmt w:val="decimal"/>
      <w:pStyle w:val="17"/>
      <w:suff w:val="nothing"/>
      <w:lvlText w:val="%2．"/>
      <w:lvlJc w:val="left"/>
      <w:pPr>
        <w:ind w:left="0"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B70E33"/>
    <w:rsid w:val="1E5E20B2"/>
    <w:rsid w:val="291F2259"/>
    <w:rsid w:val="298C3588"/>
    <w:rsid w:val="2CA156F3"/>
    <w:rsid w:val="2EDD3543"/>
    <w:rsid w:val="40490DFC"/>
    <w:rsid w:val="47D367F1"/>
    <w:rsid w:val="54963BD8"/>
    <w:rsid w:val="7E7E0134"/>
    <w:rsid w:val="7E9F26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keepNext/>
      <w:keepLines/>
      <w:numPr>
        <w:ilvl w:val="1"/>
        <w:numId w:val="1"/>
      </w:numPr>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firstLine="400"/>
      <w:outlineLvl w:val="2"/>
    </w:pPr>
    <w:rPr>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firstLine="402"/>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firstLine="402"/>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firstLine="402"/>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firstLine="402"/>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firstLine="402"/>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firstLine="402"/>
      <w:outlineLvl w:val="8"/>
    </w:pPr>
    <w:rPr>
      <w:rFonts w:ascii="Arial" w:hAnsi="Arial" w:eastAsia="黑体"/>
      <w:sz w:val="21"/>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11">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1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uiPriority w:val="0"/>
    <w:pPr>
      <w:spacing w:before="0" w:beforeAutospacing="1" w:after="0" w:afterAutospacing="1"/>
      <w:ind w:left="0" w:right="0"/>
      <w:jc w:val="left"/>
    </w:pPr>
    <w:rPr>
      <w:kern w:val="0"/>
      <w:sz w:val="24"/>
      <w:lang w:val="en-US" w:eastAsia="zh-CN" w:bidi="ar"/>
    </w:rPr>
  </w:style>
  <w:style w:type="paragraph" w:customStyle="1" w:styleId="16">
    <w:name w:val="一级标题"/>
    <w:basedOn w:val="1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left"/>
    </w:pPr>
    <w:rPr>
      <w:rFonts w:hint="eastAsia" w:ascii="黑体" w:hAnsi="黑体" w:eastAsia="黑体" w:cs="黑体"/>
      <w:sz w:val="32"/>
      <w:szCs w:val="32"/>
    </w:rPr>
  </w:style>
  <w:style w:type="paragraph" w:customStyle="1" w:styleId="17">
    <w:name w:val="二级标题"/>
    <w:basedOn w:val="2"/>
    <w:next w:val="1"/>
    <w:qFormat/>
    <w:uiPriority w:val="0"/>
    <w:pPr>
      <w:numPr>
        <w:ilvl w:val="1"/>
        <w:numId w:val="2"/>
      </w:numPr>
      <w:spacing w:line="240" w:lineRule="auto"/>
    </w:pPr>
    <w:rPr>
      <w:rFonts w:eastAsia="黑体" w:asciiTheme="minorAscii" w:hAnsiTheme="minorAscii"/>
      <w:sz w:val="30"/>
    </w:rPr>
  </w:style>
  <w:style w:type="paragraph" w:customStyle="1" w:styleId="18">
    <w:name w:val="四级标题"/>
    <w:basedOn w:val="5"/>
    <w:next w:val="1"/>
    <w:qFormat/>
    <w:uiPriority w:val="0"/>
    <w:pPr>
      <w:numPr>
        <w:ilvl w:val="0"/>
        <w:numId w:val="1"/>
      </w:numPr>
      <w:tabs>
        <w:tab w:val="left" w:pos="420"/>
        <w:tab w:val="clear" w:pos="0"/>
      </w:tabs>
      <w:adjustRightInd w:val="0"/>
      <w:spacing w:before="260" w:after="260" w:line="360" w:lineRule="auto"/>
      <w:ind w:firstLine="0"/>
    </w:pPr>
    <w:rPr>
      <w:rFonts w:asciiTheme="minorAscii" w:hAnsiTheme="minorAsci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CCE8C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288</Words>
  <Characters>317</Characters>
  <Lines>0</Lines>
  <Paragraphs>0</Paragraphs>
  <TotalTime>297</TotalTime>
  <ScaleCrop>false</ScaleCrop>
  <LinksUpToDate>false</LinksUpToDate>
  <CharactersWithSpaces>322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2025-06-25T01:06:00Z</dcterms:created>
  <dc:creator>Administrator</dc:creator>
  <cp:lastModifiedBy>En</cp:lastModifiedBy>
  <dcterms:modified xsi:type="dcterms:W3CDTF">2025-10-23T05:58:19Z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49BD6C1A9F3A49F6AADD6922A41A65E9_12</vt:lpwstr>
  </property>
  <property fmtid="{D5CDD505-2E9C-101B-9397-08002B2CF9AE}" pid="4" name="KSOTemplateDocerSaveRecord">
    <vt:lpwstr>eyJoZGlkIjoiM2VlNTcwYzFkOGFiNGIyYjM5ZDA5YzYyMjc2YTYwYzciLCJ1c2VySWQiOiIzNDU1MTA3NDAifQ==</vt:lpwstr>
  </property>
</Properties>
</file>