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Anželika Kozlova 11.klase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PROJEKTA IDEJA: PROGRAMMA "Digital Library"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 pilnīgi apmierināts ar programmu "Digital Library" un vērtēju katru tās funkciju 10 no 10!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Šeit ir mans vērtējums: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Programmas uzsākšana un lietotāja saskarne 10/10!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Kad atver programmu, ekrānā ir skaidra un vienkārša sākuma lapa ar trim pogām. Tas ir ļoti ērti un saprotami. Pirmo reizi lietojot, nav grūti orientēties.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Grāmatu pievienošana 10/10!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Poga “Add new” ir ļoti vienkārša. Ievadīt autora vārdu, grāmatas nosaukumu, žanru un statusu ir ātri un ērti. “Add new” poga pievieno grāmatu bez problēmām.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Saraksta skatīšana un šķirošana 10/10!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Kad skaties visu sarakstu, ir ļoti viegli atrast grāmatas. Tabulā var sakārtot informāciju pēc nosaukuma, autora, žanra vai statusa. Meklēšana ir ļoti noderīga, lai ātri atrastu vajadzīgo.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Nepirktās grāmatas 10/10!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Funkcija “To buy” ļauj viegli sekot līdzi grāmatām, kuras vēl nav iegādātas. Arī šeit var sakārtot pēc dažādiem kritērijiem. Kad grāmata ir nopirkta, to var pārvietot uz “To Read” statusu.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Atgriešanās uz galveno ekrānu 10/10!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Poga “Home” ir ļoti ērta un viegli pieejama. Tā ļauj ātri atgriezties uz sākuma lapu jebkurā brīdī.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Programmas aizvēršana 10/10!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Programmu var aizvērt jebkurā brīdī bez problēmām. Tas sniedz lielu ērtību, jo nav jāuztraucas par programmas darbības traucējumiem.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Angļu valoda 10/10!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Programma ir pieejama angļu valodā, kas ļauj to izmantot plašākai auditorijai un sniedz ērtības tiem, kuri lieto šo valodu.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[#] Kopējais vērtējums: 70/70!!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 pilnīgi apmierināts ar šo programmu!! Tā ir ļoti ērta, vienkārša un noderīga un es to programmu izmantošu arī nākotnē pēc vajadzībam, tāpēc novērtēju to 70 no 70!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