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A4E" w:rsidRDefault="00907A4E"/>
    <w:p w:rsidR="00907A4E" w:rsidRDefault="00907A4E" w:rsidP="00907A4E"/>
    <w:p w:rsidR="00907A4E" w:rsidRPr="00907A4E" w:rsidRDefault="00907A4E" w:rsidP="00907A4E">
      <w:pPr>
        <w:tabs>
          <w:tab w:val="left" w:pos="2796"/>
        </w:tabs>
        <w:rPr>
          <w:sz w:val="32"/>
          <w:szCs w:val="32"/>
          <w:u w:val="single"/>
        </w:rPr>
      </w:pPr>
      <w:r>
        <w:tab/>
      </w:r>
      <w:r w:rsidRPr="00907A4E">
        <w:rPr>
          <w:sz w:val="32"/>
          <w:szCs w:val="32"/>
          <w:u w:val="single"/>
        </w:rPr>
        <w:t>LIST OF SCHOOLS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Dominican Sister’s College Abatete</w:t>
      </w:r>
    </w:p>
    <w:p w:rsidR="00907A4E" w:rsidRDefault="00EA73FC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Arch-Angel</w:t>
      </w:r>
      <w:r w:rsidR="00907A4E">
        <w:rPr>
          <w:sz w:val="32"/>
          <w:szCs w:val="32"/>
        </w:rPr>
        <w:t xml:space="preserve"> Gabriel Secondary School Ifitedunu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St. Mary’s College Awka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Holy Queen Secondary School Aguluzuigbo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St. Augustine’s Secondary School Ichida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Christ the King College Isuaniocha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St. Theresa’s School Ugwuoba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St. Theresa’s Secondary School Enugu-Ukwu</w:t>
      </w:r>
    </w:p>
    <w:p w:rsidR="00907A4E" w:rsidRDefault="00907A4E" w:rsidP="00EA73FC">
      <w:pPr>
        <w:pStyle w:val="ListParagraph"/>
        <w:numPr>
          <w:ilvl w:val="0"/>
          <w:numId w:val="1"/>
        </w:numPr>
        <w:tabs>
          <w:tab w:val="left" w:pos="279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Madonna International Girls Secondary School Ifitedunu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907A4E">
        <w:rPr>
          <w:sz w:val="32"/>
          <w:szCs w:val="32"/>
        </w:rPr>
        <w:t>St. Peters College Awka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11. St. Mary’s High School Ifitedunu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12. St. Michael’s Model Comprehensive Secondary School Nimo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13. Aaron Ekwu Memorial College Amawbia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14. St. Paul’s Academy Achalla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15. Our </w:t>
      </w:r>
      <w:r w:rsidR="00EA73FC">
        <w:rPr>
          <w:sz w:val="32"/>
          <w:szCs w:val="32"/>
        </w:rPr>
        <w:t>Lady</w:t>
      </w:r>
      <w:r>
        <w:rPr>
          <w:sz w:val="32"/>
          <w:szCs w:val="32"/>
        </w:rPr>
        <w:t xml:space="preserve"> of Lourdes Nursing School Ihiala</w:t>
      </w:r>
    </w:p>
    <w:p w:rsidR="00907A4E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Our Lady of Lourdes Midwifery Ihiala</w:t>
      </w:r>
    </w:p>
    <w:p w:rsidR="00EA73FC" w:rsidRDefault="00907A4E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Our Lady of Lourdes Medical School Ihiala</w:t>
      </w:r>
    </w:p>
    <w:p w:rsidR="00EA73FC" w:rsidRDefault="00EA73FC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16. St. Albert the Great Secondary School Agulu</w:t>
      </w:r>
    </w:p>
    <w:p w:rsidR="00EA73FC" w:rsidRPr="00907A4E" w:rsidRDefault="00EA73FC" w:rsidP="00EA73FC">
      <w:pPr>
        <w:tabs>
          <w:tab w:val="left" w:pos="27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17. Angel Gabriel </w:t>
      </w:r>
      <w:r w:rsidR="00EC393C">
        <w:rPr>
          <w:sz w:val="32"/>
          <w:szCs w:val="32"/>
        </w:rPr>
        <w:t>College</w:t>
      </w:r>
      <w:r>
        <w:rPr>
          <w:sz w:val="32"/>
          <w:szCs w:val="32"/>
        </w:rPr>
        <w:t xml:space="preserve"> Okpuno</w:t>
      </w:r>
      <w:r w:rsidR="00EC393C">
        <w:rPr>
          <w:sz w:val="32"/>
          <w:szCs w:val="32"/>
        </w:rPr>
        <w:t xml:space="preserve"> </w:t>
      </w:r>
    </w:p>
    <w:p w:rsidR="00907A4E" w:rsidRPr="00907A4E" w:rsidRDefault="00EA73FC" w:rsidP="00EA73FC">
      <w:pPr>
        <w:tabs>
          <w:tab w:val="left" w:pos="2148"/>
        </w:tabs>
        <w:spacing w:after="0"/>
      </w:pPr>
      <w:r>
        <w:t xml:space="preserve">       </w:t>
      </w:r>
    </w:p>
    <w:sectPr w:rsidR="00907A4E" w:rsidRPr="00907A4E" w:rsidSect="00EA73F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443" w:rsidRDefault="00D04443" w:rsidP="00907A4E">
      <w:pPr>
        <w:spacing w:after="0" w:line="240" w:lineRule="auto"/>
      </w:pPr>
      <w:r>
        <w:separator/>
      </w:r>
    </w:p>
  </w:endnote>
  <w:endnote w:type="continuationSeparator" w:id="0">
    <w:p w:rsidR="00D04443" w:rsidRDefault="00D04443" w:rsidP="0090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443" w:rsidRDefault="00D04443" w:rsidP="00907A4E">
      <w:pPr>
        <w:spacing w:after="0" w:line="240" w:lineRule="auto"/>
      </w:pPr>
      <w:r>
        <w:separator/>
      </w:r>
    </w:p>
  </w:footnote>
  <w:footnote w:type="continuationSeparator" w:id="0">
    <w:p w:rsidR="00D04443" w:rsidRDefault="00D04443" w:rsidP="0090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A4E" w:rsidRDefault="00907A4E">
    <w:pPr>
      <w:pStyle w:val="Header"/>
    </w:pPr>
    <w:r>
      <w:rPr>
        <w:noProof/>
      </w:rPr>
      <w:drawing>
        <wp:inline distT="0" distB="0" distL="0" distR="0">
          <wp:extent cx="1516380" cy="589174"/>
          <wp:effectExtent l="0" t="0" r="7620" b="1905"/>
          <wp:docPr id="68243108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431085" name="Picture 6824310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330" cy="602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4254E"/>
    <w:multiLevelType w:val="hybridMultilevel"/>
    <w:tmpl w:val="963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91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4E"/>
    <w:rsid w:val="00874C2B"/>
    <w:rsid w:val="00907A4E"/>
    <w:rsid w:val="00D04443"/>
    <w:rsid w:val="00EA73FC"/>
    <w:rsid w:val="00E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0318D1"/>
  <w15:chartTrackingRefBased/>
  <w15:docId w15:val="{D050F146-40B6-41B1-881F-C55CE6FB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4E"/>
  </w:style>
  <w:style w:type="paragraph" w:styleId="Footer">
    <w:name w:val="footer"/>
    <w:basedOn w:val="Normal"/>
    <w:link w:val="FooterChar"/>
    <w:uiPriority w:val="99"/>
    <w:unhideWhenUsed/>
    <w:rsid w:val="00907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4E"/>
  </w:style>
  <w:style w:type="paragraph" w:styleId="ListParagraph">
    <w:name w:val="List Paragraph"/>
    <w:basedOn w:val="Normal"/>
    <w:uiPriority w:val="34"/>
    <w:qFormat/>
    <w:rsid w:val="0090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672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Eze</dc:creator>
  <cp:keywords/>
  <dc:description/>
  <cp:lastModifiedBy>Chinenye Eze</cp:lastModifiedBy>
  <cp:revision>3</cp:revision>
  <cp:lastPrinted>2023-11-03T16:28:00Z</cp:lastPrinted>
  <dcterms:created xsi:type="dcterms:W3CDTF">2023-09-27T17:04:00Z</dcterms:created>
  <dcterms:modified xsi:type="dcterms:W3CDTF">2023-11-03T16:46:00Z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e1843de0-0bc5-477d-8849-9bcc3a459f64</vt:lpwstr>
  </property>
</Properties>
</file>