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6jl50zhuy37m" w:id="0"/>
      <w:bookmarkEnd w:id="0"/>
      <w:r w:rsidDel="00000000" w:rsidR="00000000" w:rsidRPr="00000000">
        <w:rPr>
          <w:rtl w:val="0"/>
        </w:rPr>
        <w:t xml:space="preserve">DEMOLOOP formal specification 0.99.1</w:t>
      </w:r>
    </w:p>
    <w:p w:rsidR="00000000" w:rsidDel="00000000" w:rsidP="00000000" w:rsidRDefault="00000000" w:rsidRPr="00000000" w14:paraId="00000002">
      <w:pPr>
        <w:rPr/>
      </w:pPr>
      <w:r w:rsidDel="00000000" w:rsidR="00000000" w:rsidRPr="00000000">
        <w:rPr>
          <w:rtl w:val="0"/>
        </w:rPr>
        <w:t xml:space="preserve">The demo loop has long been a hardcoded feature of Doom. Now it isn’t. This specification details the functionality and data required to create new demo loops in a generic fashion</w:t>
      </w:r>
    </w:p>
    <w:p w:rsidR="00000000" w:rsidDel="00000000" w:rsidP="00000000" w:rsidRDefault="00000000" w:rsidRPr="00000000" w14:paraId="00000003">
      <w:pPr>
        <w:pStyle w:val="Heading3"/>
        <w:rPr/>
      </w:pPr>
      <w:bookmarkStart w:colFirst="0" w:colLast="0" w:name="_4pees1x3fhtx" w:id="1"/>
      <w:bookmarkEnd w:id="1"/>
      <w:r w:rsidDel="00000000" w:rsidR="00000000" w:rsidRPr="00000000">
        <w:rPr>
          <w:rtl w:val="0"/>
        </w:rPr>
        <w:t xml:space="preserve">JSON lump</w:t>
      </w:r>
    </w:p>
    <w:p w:rsidR="00000000" w:rsidDel="00000000" w:rsidP="00000000" w:rsidRDefault="00000000" w:rsidRPr="00000000" w14:paraId="00000004">
      <w:pPr>
        <w:rPr/>
      </w:pPr>
      <w:r w:rsidDel="00000000" w:rsidR="00000000" w:rsidRPr="00000000">
        <w:rPr>
          <w:rtl w:val="0"/>
        </w:rPr>
        <w:t xml:space="preserve">This specification uses the JSON Lump 1.0.0 formal specification as the root of its data storage, with a type of “</w:t>
      </w:r>
      <w:r w:rsidDel="00000000" w:rsidR="00000000" w:rsidRPr="00000000">
        <w:rPr>
          <w:rFonts w:ascii="Courier New" w:cs="Courier New" w:eastAsia="Courier New" w:hAnsi="Courier New"/>
          <w:b w:val="1"/>
          <w:rtl w:val="0"/>
        </w:rPr>
        <w:t xml:space="preserve">demoloop</w:t>
      </w:r>
      <w:r w:rsidDel="00000000" w:rsidR="00000000" w:rsidRPr="00000000">
        <w:rPr>
          <w:rtl w:val="0"/>
        </w:rPr>
        <w:t xml:space="preserve">” and a version of “</w:t>
      </w:r>
      <w:r w:rsidDel="00000000" w:rsidR="00000000" w:rsidRPr="00000000">
        <w:rPr>
          <w:rFonts w:ascii="Courier New" w:cs="Courier New" w:eastAsia="Courier New" w:hAnsi="Courier New"/>
          <w:b w:val="1"/>
          <w:rtl w:val="0"/>
        </w:rPr>
        <w:t xml:space="preserve">1.0.0</w:t>
      </w:r>
      <w:r w:rsidDel="00000000" w:rsidR="00000000" w:rsidRPr="00000000">
        <w:rPr>
          <w:rtl w:val="0"/>
        </w:rPr>
        <w:t xml:space="preserve">”.</w:t>
      </w:r>
    </w:p>
    <w:p w:rsidR="00000000" w:rsidDel="00000000" w:rsidP="00000000" w:rsidRDefault="00000000" w:rsidRPr="00000000" w14:paraId="00000005">
      <w:pPr>
        <w:pStyle w:val="Heading3"/>
        <w:rPr/>
      </w:pPr>
      <w:bookmarkStart w:colFirst="0" w:colLast="0" w:name="_q1rx5dye7lj8" w:id="2"/>
      <w:bookmarkEnd w:id="2"/>
      <w:r w:rsidDel="00000000" w:rsidR="00000000" w:rsidRPr="00000000">
        <w:rPr>
          <w:rtl w:val="0"/>
        </w:rPr>
        <w:t xml:space="preserve">Minimum engine featureset</w:t>
      </w:r>
    </w:p>
    <w:p w:rsidR="00000000" w:rsidDel="00000000" w:rsidP="00000000" w:rsidRDefault="00000000" w:rsidRPr="00000000" w14:paraId="00000006">
      <w:pPr>
        <w:rPr/>
      </w:pPr>
      <w:r w:rsidDel="00000000" w:rsidR="00000000" w:rsidRPr="00000000">
        <w:rPr>
          <w:rtl w:val="0"/>
        </w:rPr>
        <w:t xml:space="preserve">This specification applies to any </w:t>
      </w:r>
      <w:r w:rsidDel="00000000" w:rsidR="00000000" w:rsidRPr="00000000">
        <w:rPr>
          <w:b w:val="1"/>
          <w:rtl w:val="0"/>
        </w:rPr>
        <w:t xml:space="preserve">limit-removing</w:t>
      </w:r>
      <w:r w:rsidDel="00000000" w:rsidR="00000000" w:rsidRPr="00000000">
        <w:rPr>
          <w:rtl w:val="0"/>
        </w:rPr>
        <w:t xml:space="preserve"> featureset or greater. While it is optional for other valid featuresets, it is a requirement of the </w:t>
      </w:r>
      <w:r w:rsidDel="00000000" w:rsidR="00000000" w:rsidRPr="00000000">
        <w:rPr>
          <w:b w:val="1"/>
          <w:rtl w:val="0"/>
        </w:rPr>
        <w:t xml:space="preserve">ID24</w:t>
      </w:r>
      <w:r w:rsidDel="00000000" w:rsidR="00000000" w:rsidRPr="00000000">
        <w:rPr>
          <w:rtl w:val="0"/>
        </w:rPr>
        <w:t xml:space="preserve"> featureset.</w:t>
      </w:r>
    </w:p>
    <w:p w:rsidR="00000000" w:rsidDel="00000000" w:rsidP="00000000" w:rsidRDefault="00000000" w:rsidRPr="00000000" w14:paraId="00000007">
      <w:pPr>
        <w:pStyle w:val="Heading3"/>
        <w:rPr/>
      </w:pPr>
      <w:bookmarkStart w:colFirst="0" w:colLast="0" w:name="_b4hqejf9q2v" w:id="3"/>
      <w:bookmarkEnd w:id="3"/>
      <w:r w:rsidDel="00000000" w:rsidR="00000000" w:rsidRPr="00000000">
        <w:rPr>
          <w:rtl w:val="0"/>
        </w:rPr>
        <w:t xml:space="preserve">Resolving DEMOLOOP lumps</w:t>
      </w:r>
    </w:p>
    <w:p w:rsidR="00000000" w:rsidDel="00000000" w:rsidP="00000000" w:rsidRDefault="00000000" w:rsidRPr="00000000" w14:paraId="00000008">
      <w:pPr>
        <w:rPr/>
      </w:pPr>
      <w:r w:rsidDel="00000000" w:rsidR="00000000" w:rsidRPr="00000000">
        <w:rPr>
          <w:rtl w:val="0"/>
        </w:rPr>
        <w:t xml:space="preserve">Only one DEMOLOOP lump is to be parsed, using the name “DEMOLOOP” to resolve the lump from the WAD dictionary in the standard manner (ie the last one encountered is the one resolved).</w:t>
      </w:r>
    </w:p>
    <w:p w:rsidR="00000000" w:rsidDel="00000000" w:rsidP="00000000" w:rsidRDefault="00000000" w:rsidRPr="00000000" w14:paraId="00000009">
      <w:pPr>
        <w:rPr/>
      </w:pPr>
      <w:r w:rsidDel="00000000" w:rsidR="00000000" w:rsidRPr="00000000">
        <w:rPr>
          <w:rtl w:val="0"/>
        </w:rPr>
        <w:t xml:space="preserve">When a DEMOLOOP lump is not found, it is expected that the behavior of the demo loop revert to that of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and change the loop according to what IWAD is loaded and what game mode the engine is in.</w:t>
      </w:r>
    </w:p>
    <w:p w:rsidR="00000000" w:rsidDel="00000000" w:rsidP="00000000" w:rsidRDefault="00000000" w:rsidRPr="00000000" w14:paraId="0000000A">
      <w:pPr>
        <w:pStyle w:val="Heading3"/>
        <w:rPr/>
      </w:pPr>
      <w:bookmarkStart w:colFirst="0" w:colLast="0" w:name="_676ds6su1adh" w:id="4"/>
      <w:bookmarkEnd w:id="4"/>
      <w:r w:rsidDel="00000000" w:rsidR="00000000" w:rsidRPr="00000000">
        <w:rPr>
          <w:rtl w:val="0"/>
        </w:rPr>
        <w:t xml:space="preserve">How a demo loop functions</w:t>
      </w:r>
    </w:p>
    <w:p w:rsidR="00000000" w:rsidDel="00000000" w:rsidP="00000000" w:rsidRDefault="00000000" w:rsidRPr="00000000" w14:paraId="0000000B">
      <w:pPr>
        <w:rPr/>
      </w:pPr>
      <w:r w:rsidDel="00000000" w:rsidR="00000000" w:rsidRPr="00000000">
        <w:rPr>
          <w:rtl w:val="0"/>
        </w:rPr>
        <w:t xml:space="preserve">A demo loop progresses through a linear array of loop entries, each of which behave according to their type and progress to the next entry after a defined duration. There are currently two types of entries supported:</w:t>
      </w:r>
    </w:p>
    <w:p w:rsidR="00000000" w:rsidDel="00000000" w:rsidP="00000000" w:rsidRDefault="00000000" w:rsidRPr="00000000" w14:paraId="0000000C">
      <w:pPr>
        <w:numPr>
          <w:ilvl w:val="0"/>
          <w:numId w:val="4"/>
        </w:numPr>
        <w:spacing w:after="0" w:afterAutospacing="0"/>
        <w:ind w:left="720" w:hanging="360"/>
        <w:rPr>
          <w:u w:val="none"/>
        </w:rPr>
      </w:pPr>
      <w:r w:rsidDel="00000000" w:rsidR="00000000" w:rsidRPr="00000000">
        <w:rPr>
          <w:rtl w:val="0"/>
        </w:rPr>
        <w:t xml:space="preserve">Art screens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Demo lumps</w:t>
      </w:r>
    </w:p>
    <w:p w:rsidR="00000000" w:rsidDel="00000000" w:rsidP="00000000" w:rsidRDefault="00000000" w:rsidRPr="00000000" w14:paraId="0000000E">
      <w:pPr>
        <w:rPr/>
      </w:pPr>
      <w:r w:rsidDel="00000000" w:rsidR="00000000" w:rsidRPr="00000000">
        <w:rPr>
          <w:rtl w:val="0"/>
        </w:rPr>
        <w:t xml:space="preserve">At least one entry must be defined. Zero or null entries is considered an error condition.</w:t>
      </w:r>
    </w:p>
    <w:p w:rsidR="00000000" w:rsidDel="00000000" w:rsidP="00000000" w:rsidRDefault="00000000" w:rsidRPr="00000000" w14:paraId="0000000F">
      <w:pPr>
        <w:pStyle w:val="Heading3"/>
        <w:rPr/>
      </w:pPr>
      <w:bookmarkStart w:colFirst="0" w:colLast="0" w:name="_6b112gl0bm6l" w:id="5"/>
      <w:bookmarkEnd w:id="5"/>
      <w:r w:rsidDel="00000000" w:rsidR="00000000" w:rsidRPr="00000000">
        <w:rPr>
          <w:rtl w:val="0"/>
        </w:rPr>
        <w:t xml:space="preserve">Art screens</w:t>
      </w:r>
    </w:p>
    <w:p w:rsidR="00000000" w:rsidDel="00000000" w:rsidP="00000000" w:rsidRDefault="00000000" w:rsidRPr="00000000" w14:paraId="00000010">
      <w:pPr>
        <w:rPr/>
      </w:pPr>
      <w:r w:rsidDel="00000000" w:rsidR="00000000" w:rsidRPr="00000000">
        <w:rPr>
          <w:rtl w:val="0"/>
        </w:rPr>
        <w:t xml:space="preserve">Art screens comprise the title image, credits, and any other images resolved by </w:t>
      </w:r>
      <w:r w:rsidDel="00000000" w:rsidR="00000000" w:rsidRPr="00000000">
        <w:rPr>
          <w:rFonts w:ascii="Courier New" w:cs="Courier New" w:eastAsia="Courier New" w:hAnsi="Courier New"/>
          <w:b w:val="1"/>
          <w:rtl w:val="0"/>
        </w:rPr>
        <w:t xml:space="preserve">primarylump</w:t>
      </w:r>
      <w:r w:rsidDel="00000000" w:rsidR="00000000" w:rsidRPr="00000000">
        <w:rPr>
          <w:rtl w:val="0"/>
        </w:rPr>
        <w:t xml:space="preserve"> that the user wishes to display for a fixed amount of time. The user must specify the duration for this entry.</w:t>
      </w:r>
    </w:p>
    <w:p w:rsidR="00000000" w:rsidDel="00000000" w:rsidP="00000000" w:rsidRDefault="00000000" w:rsidRPr="00000000" w14:paraId="00000011">
      <w:pPr>
        <w:rPr/>
      </w:pPr>
      <w:r w:rsidDel="00000000" w:rsidR="00000000" w:rsidRPr="00000000">
        <w:rPr>
          <w:rtl w:val="0"/>
        </w:rPr>
        <w:t xml:space="preserve">A </w:t>
      </w:r>
      <w:r w:rsidDel="00000000" w:rsidR="00000000" w:rsidRPr="00000000">
        <w:rPr>
          <w:rFonts w:ascii="Courier New" w:cs="Courier New" w:eastAsia="Courier New" w:hAnsi="Courier New"/>
          <w:b w:val="1"/>
          <w:rtl w:val="0"/>
        </w:rPr>
        <w:t xml:space="preserve">secondarylump </w:t>
      </w:r>
      <w:r w:rsidDel="00000000" w:rsidR="00000000" w:rsidRPr="00000000">
        <w:rPr>
          <w:rtl w:val="0"/>
        </w:rPr>
        <w:t xml:space="preserve">when defined is the music track to play once while this screen is displayed. If this lump is not defined, no music switch takes place.</w:t>
      </w:r>
    </w:p>
    <w:p w:rsidR="00000000" w:rsidDel="00000000" w:rsidP="00000000" w:rsidRDefault="00000000" w:rsidRPr="00000000" w14:paraId="00000012">
      <w:pPr>
        <w:pStyle w:val="Heading3"/>
        <w:rPr/>
      </w:pPr>
      <w:bookmarkStart w:colFirst="0" w:colLast="0" w:name="_gifu3ias74nm" w:id="6"/>
      <w:bookmarkEnd w:id="6"/>
      <w:r w:rsidDel="00000000" w:rsidR="00000000" w:rsidRPr="00000000">
        <w:rPr>
          <w:rtl w:val="0"/>
        </w:rPr>
        <w:t xml:space="preserve">Demo lumps</w:t>
      </w:r>
    </w:p>
    <w:p w:rsidR="00000000" w:rsidDel="00000000" w:rsidP="00000000" w:rsidRDefault="00000000" w:rsidRPr="00000000" w14:paraId="00000013">
      <w:pPr>
        <w:rPr/>
      </w:pPr>
      <w:r w:rsidDel="00000000" w:rsidR="00000000" w:rsidRPr="00000000">
        <w:rPr>
          <w:rtl w:val="0"/>
        </w:rPr>
        <w:t xml:space="preserve">For this entry, the engine will playback the pre-recorded in-game demo as found in the lump resolved by </w:t>
      </w:r>
      <w:r w:rsidDel="00000000" w:rsidR="00000000" w:rsidRPr="00000000">
        <w:rPr>
          <w:rFonts w:ascii="Courier New" w:cs="Courier New" w:eastAsia="Courier New" w:hAnsi="Courier New"/>
          <w:b w:val="1"/>
          <w:rtl w:val="0"/>
        </w:rPr>
        <w:t xml:space="preserve">primarylump</w:t>
      </w:r>
      <w:r w:rsidDel="00000000" w:rsidR="00000000" w:rsidRPr="00000000">
        <w:rPr>
          <w:rtl w:val="0"/>
        </w:rPr>
        <w:t xml:space="preserve">. The playback follows exactly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rules - the entry will last as long as the recorded demo does; and the music track is played as according to the map the demo is recorded for.</w:t>
      </w:r>
    </w:p>
    <w:p w:rsidR="00000000" w:rsidDel="00000000" w:rsidP="00000000" w:rsidRDefault="00000000" w:rsidRPr="00000000" w14:paraId="00000014">
      <w:pPr>
        <w:rPr/>
      </w:pPr>
      <w:r w:rsidDel="00000000" w:rsidR="00000000" w:rsidRPr="00000000">
        <w:rPr>
          <w:rtl w:val="0"/>
        </w:rPr>
        <w:t xml:space="preserve">The </w:t>
      </w:r>
      <w:r w:rsidDel="00000000" w:rsidR="00000000" w:rsidRPr="00000000">
        <w:rPr>
          <w:rFonts w:ascii="Courier New" w:cs="Courier New" w:eastAsia="Courier New" w:hAnsi="Courier New"/>
          <w:b w:val="1"/>
          <w:rtl w:val="0"/>
        </w:rPr>
        <w:t xml:space="preserve">duration</w:t>
      </w:r>
      <w:r w:rsidDel="00000000" w:rsidR="00000000" w:rsidRPr="00000000">
        <w:rPr>
          <w:rtl w:val="0"/>
        </w:rPr>
        <w:t xml:space="preserve"> field is not used for this kind of entry.</w:t>
      </w:r>
    </w:p>
    <w:p w:rsidR="00000000" w:rsidDel="00000000" w:rsidP="00000000" w:rsidRDefault="00000000" w:rsidRPr="00000000" w14:paraId="00000015">
      <w:pPr>
        <w:pStyle w:val="Heading3"/>
        <w:rPr/>
      </w:pPr>
      <w:bookmarkStart w:colFirst="0" w:colLast="0" w:name="_nz4v8tpbk53l" w:id="7"/>
      <w:bookmarkEnd w:id="7"/>
      <w:r w:rsidDel="00000000" w:rsidR="00000000" w:rsidRPr="00000000">
        <w:rPr>
          <w:rtl w:val="0"/>
        </w:rPr>
        <w:t xml:space="preserve">Wipes</w:t>
      </w:r>
    </w:p>
    <w:p w:rsidR="00000000" w:rsidDel="00000000" w:rsidP="00000000" w:rsidRDefault="00000000" w:rsidRPr="00000000" w14:paraId="00000016">
      <w:pPr>
        <w:rPr/>
      </w:pPr>
      <w:r w:rsidDel="00000000" w:rsidR="00000000" w:rsidRPr="00000000">
        <w:rPr>
          <w:rtl w:val="0"/>
        </w:rPr>
        <w:t xml:space="preserve">When transitioning to another entry, the current entry defines the kind of wipe that is performed. There are currently two supported kinds of wipe:</w:t>
      </w:r>
    </w:p>
    <w:p w:rsidR="00000000" w:rsidDel="00000000" w:rsidP="00000000" w:rsidRDefault="00000000" w:rsidRPr="00000000" w14:paraId="00000017">
      <w:pPr>
        <w:numPr>
          <w:ilvl w:val="0"/>
          <w:numId w:val="2"/>
        </w:numPr>
        <w:spacing w:after="0" w:afterAutospacing="0"/>
        <w:ind w:left="720" w:hanging="360"/>
        <w:rPr>
          <w:u w:val="none"/>
        </w:rPr>
      </w:pPr>
      <w:r w:rsidDel="00000000" w:rsidR="00000000" w:rsidRPr="00000000">
        <w:rPr>
          <w:rtl w:val="0"/>
        </w:rPr>
        <w:t xml:space="preserve">Immediate (ie no wipe)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Screen melt</w:t>
      </w:r>
    </w:p>
    <w:p w:rsidR="00000000" w:rsidDel="00000000" w:rsidP="00000000" w:rsidRDefault="00000000" w:rsidRPr="00000000" w14:paraId="00000019">
      <w:pPr>
        <w:rPr/>
      </w:pPr>
      <w:r w:rsidDel="00000000" w:rsidR="00000000" w:rsidRPr="00000000">
        <w:rPr>
          <w:rtl w:val="0"/>
        </w:rPr>
        <w:t xml:space="preserve">The screen melt operates exactly as it does in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Ports that support DEMOLOOP should make an effort to support the 160-column melt, and not take longer to complete the wipe, than the original release of Doom implemented to ensure consistency of visual presentation between ports.</w:t>
      </w:r>
    </w:p>
    <w:p w:rsidR="00000000" w:rsidDel="00000000" w:rsidP="00000000" w:rsidRDefault="00000000" w:rsidRPr="00000000" w14:paraId="0000001A">
      <w:pPr>
        <w:pStyle w:val="Heading3"/>
        <w:rPr/>
      </w:pPr>
      <w:bookmarkStart w:colFirst="0" w:colLast="0" w:name="_r7s38qsgcadr" w:id="8"/>
      <w:bookmarkEnd w:id="8"/>
      <w:r w:rsidDel="00000000" w:rsidR="00000000" w:rsidRPr="00000000">
        <w:rPr>
          <w:rtl w:val="0"/>
        </w:rPr>
        <w:t xml:space="preserve">Data type definitions</w:t>
      </w:r>
    </w:p>
    <w:p w:rsidR="00000000" w:rsidDel="00000000" w:rsidP="00000000" w:rsidRDefault="00000000" w:rsidRPr="00000000" w14:paraId="0000001B">
      <w:pPr>
        <w:pStyle w:val="Heading5"/>
        <w:rPr/>
      </w:pPr>
      <w:bookmarkStart w:colFirst="0" w:colLast="0" w:name="_twgstjfttu4c" w:id="9"/>
      <w:bookmarkEnd w:id="9"/>
      <w:r w:rsidDel="00000000" w:rsidR="00000000" w:rsidRPr="00000000">
        <w:rPr>
          <w:rtl w:val="0"/>
        </w:rPr>
        <w:t xml:space="preserve">root</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470"/>
        <w:gridCol w:w="5325"/>
        <w:tblGridChange w:id="0">
          <w:tblGrid>
            <w:gridCol w:w="2205"/>
            <w:gridCol w:w="1470"/>
            <w:gridCol w:w="53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pPr>
            <w:r w:rsidDel="00000000" w:rsidR="00000000" w:rsidRPr="00000000">
              <w:rPr>
                <w:rtl w:val="0"/>
              </w:rPr>
              <w:t xml:space="preserve">array of </w:t>
            </w:r>
            <w:r w:rsidDel="00000000" w:rsidR="00000000" w:rsidRPr="00000000">
              <w:rPr>
                <w:rFonts w:ascii="Consolas" w:cs="Consolas" w:eastAsia="Consolas" w:hAnsi="Consolas"/>
                <w:b w:val="1"/>
                <w:rtl w:val="0"/>
              </w:rPr>
              <w:t xml:space="preserve">entry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pPr>
            <w:r w:rsidDel="00000000" w:rsidR="00000000" w:rsidRPr="00000000">
              <w:rPr>
                <w:rtl w:val="0"/>
              </w:rPr>
              <w:t xml:space="preserve">The list of entries to cycle through.</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4cd7qpmsq3ob" w:id="10"/>
      <w:bookmarkEnd w:id="10"/>
      <w:r w:rsidDel="00000000" w:rsidR="00000000" w:rsidRPr="00000000">
        <w:rPr>
          <w:rtl w:val="0"/>
        </w:rPr>
        <w:t xml:space="preserve">entry</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470"/>
        <w:gridCol w:w="5325"/>
        <w:tblGridChange w:id="0">
          <w:tblGrid>
            <w:gridCol w:w="2205"/>
            <w:gridCol w:w="1470"/>
            <w:gridCol w:w="53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primarylump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pPr>
            <w:r w:rsidDel="00000000" w:rsidR="00000000" w:rsidRPr="00000000">
              <w:rPr>
                <w:rtl w:val="0"/>
              </w:rPr>
              <w:t xml:space="preserve">The name of the lump to resolve for this 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secondarylump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For select lump types, the name of a second lump to resolve for this 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The amount of time in seconds that this screen must be displayed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Enumeration with the following values:</w:t>
            </w:r>
          </w:p>
          <w:p w:rsidR="00000000" w:rsidDel="00000000" w:rsidP="00000000" w:rsidRDefault="00000000" w:rsidRPr="00000000" w14:paraId="00000033">
            <w:pPr>
              <w:widowControl w:val="0"/>
              <w:numPr>
                <w:ilvl w:val="0"/>
                <w:numId w:val="1"/>
              </w:numPr>
              <w:spacing w:after="0" w:line="240" w:lineRule="auto"/>
              <w:ind w:left="720" w:hanging="360"/>
              <w:rPr>
                <w:u w:val="none"/>
              </w:rPr>
            </w:pPr>
            <w:r w:rsidDel="00000000" w:rsidR="00000000" w:rsidRPr="00000000">
              <w:rPr>
                <w:rtl w:val="0"/>
              </w:rPr>
              <w:t xml:space="preserve">0 - art screen</w:t>
            </w:r>
          </w:p>
          <w:p w:rsidR="00000000" w:rsidDel="00000000" w:rsidP="00000000" w:rsidRDefault="00000000" w:rsidRPr="00000000" w14:paraId="00000034">
            <w:pPr>
              <w:widowControl w:val="0"/>
              <w:numPr>
                <w:ilvl w:val="0"/>
                <w:numId w:val="1"/>
              </w:numPr>
              <w:spacing w:after="0" w:line="240" w:lineRule="auto"/>
              <w:ind w:left="720" w:hanging="360"/>
              <w:rPr>
                <w:u w:val="none"/>
              </w:rPr>
            </w:pPr>
            <w:r w:rsidDel="00000000" w:rsidR="00000000" w:rsidRPr="00000000">
              <w:rPr>
                <w:rtl w:val="0"/>
              </w:rPr>
              <w:t xml:space="preserve">1 - demo lump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outrowipe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Enumeration with the following values:</w:t>
            </w:r>
          </w:p>
          <w:p w:rsidR="00000000" w:rsidDel="00000000" w:rsidP="00000000" w:rsidRDefault="00000000" w:rsidRPr="00000000" w14:paraId="00000038">
            <w:pPr>
              <w:widowControl w:val="0"/>
              <w:numPr>
                <w:ilvl w:val="0"/>
                <w:numId w:val="3"/>
              </w:numPr>
              <w:spacing w:after="0" w:line="240" w:lineRule="auto"/>
              <w:ind w:left="720" w:hanging="360"/>
              <w:rPr>
                <w:u w:val="none"/>
              </w:rPr>
            </w:pPr>
            <w:r w:rsidDel="00000000" w:rsidR="00000000" w:rsidRPr="00000000">
              <w:rPr>
                <w:rtl w:val="0"/>
              </w:rPr>
              <w:t xml:space="preserve">0 - immediate</w:t>
            </w:r>
          </w:p>
          <w:p w:rsidR="00000000" w:rsidDel="00000000" w:rsidP="00000000" w:rsidRDefault="00000000" w:rsidRPr="00000000" w14:paraId="00000039">
            <w:pPr>
              <w:widowControl w:val="0"/>
              <w:numPr>
                <w:ilvl w:val="0"/>
                <w:numId w:val="3"/>
              </w:numPr>
              <w:spacing w:after="0" w:line="240" w:lineRule="auto"/>
              <w:ind w:left="720" w:hanging="360"/>
              <w:rPr>
                <w:u w:val="none"/>
              </w:rPr>
            </w:pPr>
            <w:r w:rsidDel="00000000" w:rsidR="00000000" w:rsidRPr="00000000">
              <w:rPr>
                <w:rtl w:val="0"/>
              </w:rPr>
              <w:t xml:space="preserve">1 - screen melt</w:t>
            </w:r>
          </w:p>
        </w:tc>
      </w:tr>
    </w:tbl>
    <w:p w:rsidR="00000000" w:rsidDel="00000000" w:rsidP="00000000" w:rsidRDefault="00000000" w:rsidRPr="00000000" w14:paraId="0000003A">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jc w:val="right"/>
      <w:rPr/>
    </w:pPr>
    <w:hyperlink r:id="rId1">
      <w:r w:rsidDel="00000000" w:rsidR="00000000" w:rsidRPr="00000000">
        <w:rPr>
          <w:color w:val="d14500"/>
          <w:sz w:val="16"/>
          <w:szCs w:val="16"/>
          <w:highlight w:val="white"/>
          <w:rtl w:val="0"/>
        </w:rPr>
        <w:t xml:space="preserve">ID24 Formal Specifications </w:t>
      </w:r>
    </w:hyperlink>
    <w:r w:rsidDel="00000000" w:rsidR="00000000" w:rsidRPr="00000000">
      <w:rPr>
        <w:color w:val="333333"/>
        <w:sz w:val="16"/>
        <w:szCs w:val="16"/>
        <w:highlight w:val="white"/>
        <w:rtl w:val="0"/>
      </w:rPr>
      <w:t xml:space="preserve">is released under </w:t>
    </w:r>
    <w:hyperlink r:id="rId2">
      <w:r w:rsidDel="00000000" w:rsidR="00000000" w:rsidRPr="00000000">
        <w:rPr>
          <w:color w:val="d14500"/>
          <w:sz w:val="16"/>
          <w:szCs w:val="16"/>
          <w:highlight w:val="white"/>
          <w:rtl w:val="0"/>
        </w:rPr>
        <w:t xml:space="preserve">CC0 1.0</w:t>
      </w:r>
    </w:hyperlink>
    <w:hyperlink r:id="rId3">
      <w:r w:rsidDel="00000000" w:rsidR="00000000" w:rsidRPr="00000000">
        <w:rPr>
          <w:color w:val="d14500"/>
          <w:sz w:val="24"/>
          <w:szCs w:val="24"/>
          <w:highlight w:val="white"/>
          <w:rtl w:val="0"/>
        </w:rPr>
        <w:t xml:space="preserve"> </w:t>
      </w:r>
    </w:hyperlink>
    <w:r w:rsidDel="00000000" w:rsidR="00000000" w:rsidRPr="00000000">
      <w:rPr/>
      <w:drawing>
        <wp:inline distB="114300" distT="114300" distL="114300" distR="114300">
          <wp:extent cx="104400" cy="104400"/>
          <wp:effectExtent b="0" l="0" r="0" t="0"/>
          <wp:docPr id="1"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104400" cy="104400"/>
                  </a:xfrm>
                  <a:prstGeom prst="rect"/>
                  <a:ln/>
                </pic:spPr>
              </pic:pic>
            </a:graphicData>
          </a:graphic>
        </wp:inline>
      </w:drawing>
    </w:r>
    <w:r w:rsidDel="00000000" w:rsidR="00000000" w:rsidRPr="00000000">
      <w:rPr/>
      <w:drawing>
        <wp:inline distB="114300" distT="114300" distL="114300" distR="114300">
          <wp:extent cx="104400" cy="104400"/>
          <wp:effectExtent b="0" l="0" r="0" t="0"/>
          <wp:docPr id="2"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04400" cy="1044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drive.google.com/drive/folders/1Vw5fpmR0bVfFeHZ_xamVvn584xXtXp6M?usp=sharing" TargetMode="External"/><Relationship Id="rId2" Type="http://schemas.openxmlformats.org/officeDocument/2006/relationships/hyperlink" Target="https://creativecommons.org/publicdomain/zero/1.0/?ref=chooser-v1" TargetMode="External"/><Relationship Id="rId3" Type="http://schemas.openxmlformats.org/officeDocument/2006/relationships/hyperlink" Target="https://creativecommons.org/publicdomain/zero/1.0/?ref=chooser-v1" TargetMode="External"/><Relationship Id="rId4" Type="http://schemas.openxmlformats.org/officeDocument/2006/relationships/image" Target="media/image1.png"/><Relationship Id="rId5"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