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9BDC" w14:textId="390073C1" w:rsidR="008110AF" w:rsidRPr="00C100D5" w:rsidRDefault="00B5221F" w:rsidP="00C100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D5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C100D5">
        <w:rPr>
          <w:rFonts w:ascii="Times New Roman" w:hAnsi="Times New Roman" w:cs="Times New Roman"/>
          <w:b/>
          <w:bCs/>
          <w:sz w:val="24"/>
          <w:szCs w:val="24"/>
        </w:rPr>
        <w:tab/>
        <w:t>: Elfa Zhanung Gutama</w:t>
      </w:r>
    </w:p>
    <w:p w14:paraId="64D043D3" w14:textId="616585E8" w:rsidR="00B5221F" w:rsidRPr="00C100D5" w:rsidRDefault="00B5221F" w:rsidP="00C100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D5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C100D5">
        <w:rPr>
          <w:rFonts w:ascii="Times New Roman" w:hAnsi="Times New Roman" w:cs="Times New Roman"/>
          <w:b/>
          <w:bCs/>
          <w:sz w:val="24"/>
          <w:szCs w:val="24"/>
        </w:rPr>
        <w:tab/>
        <w:t>: A11.2020.12769</w:t>
      </w:r>
    </w:p>
    <w:p w14:paraId="1B1EF0C7" w14:textId="0ECF0A79" w:rsidR="00B5221F" w:rsidRPr="00C100D5" w:rsidRDefault="00B5221F" w:rsidP="00C100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C100D5">
        <w:rPr>
          <w:rFonts w:ascii="Times New Roman" w:hAnsi="Times New Roman" w:cs="Times New Roman"/>
          <w:b/>
          <w:bCs/>
          <w:sz w:val="24"/>
          <w:szCs w:val="24"/>
        </w:rPr>
        <w:t xml:space="preserve"> 4 / Data Mining-4403</w:t>
      </w:r>
    </w:p>
    <w:p w14:paraId="37D17ABB" w14:textId="52A5EFA6" w:rsidR="00B5221F" w:rsidRPr="00C100D5" w:rsidRDefault="00B5221F" w:rsidP="00C100D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Latihan </w:t>
      </w:r>
      <w:proofErr w:type="spellStart"/>
      <w:r w:rsidRPr="00C100D5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</w:p>
    <w:p w14:paraId="42E79DC7" w14:textId="3F942277" w:rsidR="00B5221F" w:rsidRPr="00C100D5" w:rsidRDefault="00B5221F" w:rsidP="00C1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C100D5">
        <w:rPr>
          <w:rFonts w:ascii="Times New Roman" w:hAnsi="Times New Roman" w:cs="Times New Roman"/>
          <w:sz w:val="24"/>
          <w:szCs w:val="24"/>
        </w:rPr>
        <w:t>mining !</w:t>
      </w:r>
      <w:proofErr w:type="gramEnd"/>
    </w:p>
    <w:p w14:paraId="30FAF5D0" w14:textId="029B0FFC" w:rsidR="00B5221F" w:rsidRPr="00C100D5" w:rsidRDefault="00B5221F" w:rsidP="00C100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00D5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C100D5">
        <w:rPr>
          <w:rFonts w:ascii="Times New Roman" w:hAnsi="Times New Roman" w:cs="Times New Roman"/>
          <w:sz w:val="24"/>
          <w:szCs w:val="24"/>
        </w:rPr>
        <w:t xml:space="preserve"> Peran data mining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0431CFB" w14:textId="6E8CE9E6" w:rsidR="00B5221F" w:rsidRPr="00C100D5" w:rsidRDefault="00B5221F" w:rsidP="00C1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>Estimation (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50709C72" w14:textId="0C26A35B" w:rsidR="00B5221F" w:rsidRPr="00C100D5" w:rsidRDefault="00B5221F" w:rsidP="00C1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>Forecasting (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time series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rentet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415580A6" w14:textId="665A9CD6" w:rsidR="00B5221F" w:rsidRPr="00C100D5" w:rsidRDefault="00B5221F" w:rsidP="00C1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>Classification (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labelnya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3D3FA390" w14:textId="4E1D2DD1" w:rsidR="00B5221F" w:rsidRPr="00C100D5" w:rsidRDefault="00B5221F" w:rsidP="00C1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>Clustering (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50739A91" w14:textId="59A505BF" w:rsidR="00B5221F" w:rsidRPr="00C100D5" w:rsidRDefault="00B5221F" w:rsidP="00C100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>Association (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2ADA5E9C" w14:textId="78454BD7" w:rsidR="00B5221F" w:rsidRPr="00C100D5" w:rsidRDefault="00B5221F" w:rsidP="00C1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proofErr w:type="gramStart"/>
      <w:r w:rsidRPr="00C100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83A5711" w14:textId="77777777" w:rsidR="00366663" w:rsidRPr="00C100D5" w:rsidRDefault="00366663" w:rsidP="00C100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00D5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A70162" w14:textId="77777777" w:rsidR="00366663" w:rsidRPr="00C100D5" w:rsidRDefault="00366663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C4.5</w:t>
      </w:r>
    </w:p>
    <w:p w14:paraId="29A45A5F" w14:textId="77777777" w:rsidR="00366663" w:rsidRPr="00C100D5" w:rsidRDefault="00366663" w:rsidP="00C100D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kategorial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 classifier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tgtFrame="_blank" w:history="1">
        <w:r w:rsidRPr="00C100D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Decision Tree</w:t>
        </w:r>
      </w:hyperlink>
      <w:r w:rsidRPr="00C100D5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(root node).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 record 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0C685684" w14:textId="77777777" w:rsidR="00366663" w:rsidRPr="00C100D5" w:rsidRDefault="00366663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K-means</w:t>
      </w:r>
    </w:p>
    <w:p w14:paraId="472ED368" w14:textId="585BC68D" w:rsidR="00366663" w:rsidRPr="00C100D5" w:rsidRDefault="00366663" w:rsidP="00C100D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 clustering 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 cluster. Data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 cluster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 cluster 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3A17F6D3" w14:textId="7F901687" w:rsidR="00366663" w:rsidRPr="00C100D5" w:rsidRDefault="00366663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Naive Bayes</w:t>
      </w:r>
    </w:p>
    <w:p w14:paraId="4464D19F" w14:textId="69B00231" w:rsidR="00366663" w:rsidRPr="00C100D5" w:rsidRDefault="00366663" w:rsidP="00C100D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bayes.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1A62201F" w14:textId="77777777" w:rsidR="00366663" w:rsidRPr="00C100D5" w:rsidRDefault="00366663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14:paraId="4177131D" w14:textId="5FFFE188" w:rsidR="00366663" w:rsidRPr="00C100D5" w:rsidRDefault="00366663" w:rsidP="00C100D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data-set. Hasil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49CE9284" w14:textId="77777777" w:rsidR="00366663" w:rsidRPr="00C100D5" w:rsidRDefault="00366663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Support Vector Machines</w:t>
      </w:r>
    </w:p>
    <w:p w14:paraId="14D7A9FF" w14:textId="6847572E" w:rsidR="00366663" w:rsidRPr="00C100D5" w:rsidRDefault="00366663" w:rsidP="00C100D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 machine learning 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 hyperplane,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dua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29392AF9" w14:textId="77777777" w:rsidR="00366663" w:rsidRPr="00C100D5" w:rsidRDefault="00366663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>AdaBoost</w:t>
      </w:r>
    </w:p>
    <w:p w14:paraId="11324BEE" w14:textId="5B077AD8" w:rsidR="00366663" w:rsidRPr="00C100D5" w:rsidRDefault="00366663" w:rsidP="00C100D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36A61B05" w14:textId="583F8A93" w:rsidR="00366663" w:rsidRPr="00C100D5" w:rsidRDefault="00101E16" w:rsidP="00C1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C10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18B41527" w14:textId="5C8A1D1E" w:rsidR="00101E16" w:rsidRPr="00C100D5" w:rsidRDefault="00101E16" w:rsidP="00C100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00D5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dikondisikan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teramati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proses</w:t>
      </w:r>
      <w:r w:rsidR="00C100D5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0D5" w:rsidRPr="00C100D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C100D5" w:rsidRPr="00C100D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C100D5" w:rsidRPr="00C100D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C100D5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0D5" w:rsidRPr="00C100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100D5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0D5" w:rsidRPr="00C10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100D5" w:rsidRPr="00C100D5">
        <w:rPr>
          <w:rFonts w:ascii="Times New Roman" w:hAnsi="Times New Roman" w:cs="Times New Roman"/>
          <w:sz w:val="24"/>
          <w:szCs w:val="24"/>
        </w:rPr>
        <w:t xml:space="preserve"> estimator </w:t>
      </w:r>
      <w:proofErr w:type="spellStart"/>
      <w:r w:rsidR="00C100D5"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00D5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0D5" w:rsidRPr="00C100D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100D5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0D5" w:rsidRPr="00C100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100D5" w:rsidRPr="00C100D5">
        <w:rPr>
          <w:rFonts w:ascii="Times New Roman" w:hAnsi="Times New Roman" w:cs="Times New Roman"/>
          <w:sz w:val="24"/>
          <w:szCs w:val="24"/>
        </w:rPr>
        <w:t xml:space="preserve"> estimate </w:t>
      </w:r>
      <w:proofErr w:type="spellStart"/>
      <w:r w:rsidR="00C100D5" w:rsidRPr="00C10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00D5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0D5" w:rsidRPr="00C10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100D5" w:rsidRPr="00C100D5">
        <w:rPr>
          <w:rFonts w:ascii="Times New Roman" w:hAnsi="Times New Roman" w:cs="Times New Roman"/>
          <w:sz w:val="24"/>
          <w:szCs w:val="24"/>
        </w:rPr>
        <w:t xml:space="preserve"> parameter.</w:t>
      </w:r>
      <w:r w:rsidR="00C100D5" w:rsidRPr="00C100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2DF48" w14:textId="28213C68" w:rsidR="00101E16" w:rsidRPr="00C100D5" w:rsidRDefault="00101E16" w:rsidP="00C1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1E172ECF" w14:textId="3A15B505" w:rsidR="00BC2B70" w:rsidRPr="00C100D5" w:rsidRDefault="00BC2B70" w:rsidP="00C100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00D5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naum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nominal.</w:t>
      </w:r>
    </w:p>
    <w:p w14:paraId="339F9053" w14:textId="19016D6F" w:rsidR="00101E16" w:rsidRPr="00C100D5" w:rsidRDefault="00101E16" w:rsidP="00C1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C100D5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66CFFEAF" w14:textId="49A9C310" w:rsidR="00F44A5C" w:rsidRPr="00C100D5" w:rsidRDefault="00F44A5C" w:rsidP="00C100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00D5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mengklasterisasi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).</w:t>
      </w:r>
    </w:p>
    <w:p w14:paraId="13B8A998" w14:textId="783C9965" w:rsidR="00101E16" w:rsidRPr="00C100D5" w:rsidRDefault="00101E16" w:rsidP="00C1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C10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74057060" w14:textId="3F511BD8" w:rsidR="00F44A5C" w:rsidRPr="00C100D5" w:rsidRDefault="00F44A5C" w:rsidP="00C100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00D5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C100D5">
        <w:rPr>
          <w:rFonts w:ascii="Times New Roman" w:hAnsi="Times New Roman" w:cs="Times New Roman"/>
          <w:sz w:val="24"/>
          <w:szCs w:val="24"/>
        </w:rPr>
        <w:t xml:space="preserve"> C</w:t>
      </w:r>
      <w:r w:rsidRPr="00C100D5">
        <w:rPr>
          <w:rFonts w:ascii="Times New Roman" w:hAnsi="Times New Roman" w:cs="Times New Roman"/>
          <w:sz w:val="24"/>
          <w:szCs w:val="24"/>
        </w:rPr>
        <w:t xml:space="preserve">lustering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mengklasterisasi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).</w:t>
      </w:r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peristiwa-peristiwa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'Super Bowl'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p w14:paraId="47D5B99E" w14:textId="0FB4F901" w:rsidR="00F44A5C" w:rsidRPr="00C100D5" w:rsidRDefault="00F44A5C" w:rsidP="00C100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3B2B77" w14:textId="0FBA6F11" w:rsidR="00101E16" w:rsidRPr="00C100D5" w:rsidRDefault="00101E16" w:rsidP="00C1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supervides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unsupervised </w:t>
      </w:r>
      <w:proofErr w:type="gramStart"/>
      <w:r w:rsidRPr="00C100D5">
        <w:rPr>
          <w:rFonts w:ascii="Times New Roman" w:hAnsi="Times New Roman" w:cs="Times New Roman"/>
          <w:sz w:val="24"/>
          <w:szCs w:val="24"/>
        </w:rPr>
        <w:t>learning !</w:t>
      </w:r>
      <w:proofErr w:type="gramEnd"/>
    </w:p>
    <w:p w14:paraId="461DE949" w14:textId="77777777" w:rsidR="00A6278B" w:rsidRPr="00C100D5" w:rsidRDefault="00A6278B" w:rsidP="00C100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00D5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</w:t>
      </w:r>
      <w:r w:rsidRPr="00C100D5">
        <w:rPr>
          <w:rFonts w:ascii="Times New Roman" w:hAnsi="Times New Roman" w:cs="Times New Roman"/>
          <w:sz w:val="24"/>
          <w:szCs w:val="24"/>
        </w:rPr>
        <w:t>upervides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unsupervised learning</w:t>
      </w:r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B5686B" w14:textId="32CD46FE" w:rsidR="00A6278B" w:rsidRPr="00C100D5" w:rsidRDefault="00A6278B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 Supervised</w:t>
      </w:r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Machine Learning model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u</w:t>
      </w:r>
      <w:r w:rsidRPr="00C100D5">
        <w:rPr>
          <w:rFonts w:ascii="Times New Roman" w:hAnsi="Times New Roman" w:cs="Times New Roman"/>
          <w:sz w:val="24"/>
          <w:szCs w:val="24"/>
        </w:rPr>
        <w:t xml:space="preserve">nsupervised </w:t>
      </w:r>
      <w:r w:rsidRPr="00C100D5">
        <w:rPr>
          <w:rFonts w:ascii="Times New Roman" w:hAnsi="Times New Roman" w:cs="Times New Roman"/>
          <w:sz w:val="24"/>
          <w:szCs w:val="24"/>
        </w:rPr>
        <w:t>l</w:t>
      </w:r>
      <w:r w:rsidRPr="00C100D5">
        <w:rPr>
          <w:rFonts w:ascii="Times New Roman" w:hAnsi="Times New Roman" w:cs="Times New Roman"/>
          <w:sz w:val="24"/>
          <w:szCs w:val="24"/>
        </w:rPr>
        <w:t>earning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r w:rsidRPr="00C100D5">
        <w:rPr>
          <w:rFonts w:ascii="Times New Roman" w:hAnsi="Times New Roman" w:cs="Times New Roman"/>
          <w:sz w:val="24"/>
          <w:szCs w:val="24"/>
        </w:rPr>
        <w:t>m</w:t>
      </w:r>
      <w:r w:rsidRPr="00C100D5">
        <w:rPr>
          <w:rFonts w:ascii="Times New Roman" w:hAnsi="Times New Roman" w:cs="Times New Roman"/>
          <w:sz w:val="24"/>
          <w:szCs w:val="24"/>
        </w:rPr>
        <w:t xml:space="preserve">achine </w:t>
      </w:r>
      <w:r w:rsidRPr="00C100D5">
        <w:rPr>
          <w:rFonts w:ascii="Times New Roman" w:hAnsi="Times New Roman" w:cs="Times New Roman"/>
          <w:sz w:val="24"/>
          <w:szCs w:val="24"/>
        </w:rPr>
        <w:t>l</w:t>
      </w:r>
      <w:r w:rsidRPr="00C100D5"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00D5">
        <w:rPr>
          <w:rFonts w:ascii="Times New Roman" w:hAnsi="Times New Roman" w:cs="Times New Roman"/>
          <w:sz w:val="24"/>
          <w:szCs w:val="24"/>
        </w:rPr>
        <w:t>m</w:t>
      </w:r>
      <w:r w:rsidRPr="00C100D5">
        <w:rPr>
          <w:rFonts w:ascii="Times New Roman" w:hAnsi="Times New Roman" w:cs="Times New Roman"/>
          <w:sz w:val="24"/>
          <w:szCs w:val="24"/>
        </w:rPr>
        <w:t xml:space="preserve">odel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target data.</w:t>
      </w:r>
    </w:p>
    <w:p w14:paraId="38B5CA9E" w14:textId="77777777" w:rsidR="00A6278B" w:rsidRPr="00C100D5" w:rsidRDefault="00A6278B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 xml:space="preserve">Model, </w:t>
      </w:r>
      <w:r w:rsidRPr="00C100D5">
        <w:rPr>
          <w:rFonts w:ascii="Times New Roman" w:hAnsi="Times New Roman" w:cs="Times New Roman"/>
          <w:sz w:val="24"/>
          <w:szCs w:val="24"/>
        </w:rPr>
        <w:t>Model-model di Supervised</w:t>
      </w:r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input data dan target data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 </w:t>
      </w:r>
      <w:r w:rsidRPr="00C100D5">
        <w:rPr>
          <w:rFonts w:ascii="Times New Roman" w:hAnsi="Times New Roman" w:cs="Times New Roman"/>
          <w:sz w:val="24"/>
          <w:szCs w:val="24"/>
        </w:rPr>
        <w:t>u</w:t>
      </w:r>
      <w:r w:rsidRPr="00C100D5">
        <w:rPr>
          <w:rFonts w:ascii="Times New Roman" w:hAnsi="Times New Roman" w:cs="Times New Roman"/>
          <w:sz w:val="24"/>
          <w:szCs w:val="24"/>
        </w:rPr>
        <w:t xml:space="preserve">nsupervised </w:t>
      </w:r>
      <w:r w:rsidRPr="00C100D5">
        <w:rPr>
          <w:rFonts w:ascii="Times New Roman" w:hAnsi="Times New Roman" w:cs="Times New Roman"/>
          <w:sz w:val="24"/>
          <w:szCs w:val="24"/>
        </w:rPr>
        <w:t>l</w:t>
      </w:r>
      <w:r w:rsidRPr="00C100D5">
        <w:rPr>
          <w:rFonts w:ascii="Times New Roman" w:hAnsi="Times New Roman" w:cs="Times New Roman"/>
          <w:sz w:val="24"/>
          <w:szCs w:val="24"/>
        </w:rPr>
        <w:t>earning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target data. </w:t>
      </w:r>
    </w:p>
    <w:p w14:paraId="17409744" w14:textId="77777777" w:rsidR="00A6278B" w:rsidRPr="00C100D5" w:rsidRDefault="00A6278B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 xml:space="preserve">Training Data, </w:t>
      </w:r>
      <w:r w:rsidRPr="00C100D5">
        <w:rPr>
          <w:rFonts w:ascii="Times New Roman" w:hAnsi="Times New Roman" w:cs="Times New Roman"/>
          <w:sz w:val="24"/>
          <w:szCs w:val="24"/>
        </w:rPr>
        <w:t>Supervised</w:t>
      </w:r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machine learning model dan</w:t>
      </w:r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pada data test. Unsupervised </w:t>
      </w:r>
      <w:r w:rsidRPr="00C100D5">
        <w:rPr>
          <w:rFonts w:ascii="Times New Roman" w:hAnsi="Times New Roman" w:cs="Times New Roman"/>
          <w:sz w:val="24"/>
          <w:szCs w:val="24"/>
        </w:rPr>
        <w:t>l</w:t>
      </w:r>
      <w:r w:rsidRPr="00C100D5">
        <w:rPr>
          <w:rFonts w:ascii="Times New Roman" w:hAnsi="Times New Roman" w:cs="Times New Roman"/>
          <w:sz w:val="24"/>
          <w:szCs w:val="24"/>
        </w:rPr>
        <w:t>earning 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training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pada data test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25B52B0F" w14:textId="096739D1" w:rsidR="00F44A5C" w:rsidRPr="00C100D5" w:rsidRDefault="00A6278B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r w:rsidRPr="00C100D5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 Supervised</w:t>
      </w:r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(Ya/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, Mau/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Mau,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.) dan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.).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 Unsupervised Learning, Clustering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.) dan Dimensional </w:t>
      </w:r>
      <w:proofErr w:type="gramStart"/>
      <w:r w:rsidRPr="00C100D5">
        <w:rPr>
          <w:rFonts w:ascii="Times New Roman" w:hAnsi="Times New Roman" w:cs="Times New Roman"/>
          <w:sz w:val="24"/>
          <w:szCs w:val="24"/>
        </w:rPr>
        <w:t>Reduction .</w:t>
      </w:r>
      <w:proofErr w:type="gramEnd"/>
    </w:p>
    <w:p w14:paraId="1FC540EE" w14:textId="77777777" w:rsidR="00F44A5C" w:rsidRPr="00C100D5" w:rsidRDefault="00F44A5C" w:rsidP="00C100D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:</w:t>
      </w:r>
    </w:p>
    <w:p w14:paraId="6D58B071" w14:textId="77777777" w:rsidR="00F44A5C" w:rsidRPr="00C100D5" w:rsidRDefault="00F44A5C" w:rsidP="00C100D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 xml:space="preserve">Supervised Learning: Linear Regression, Logistic Regression, Random Forest,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, K-NN, SVM</w:t>
      </w:r>
    </w:p>
    <w:p w14:paraId="7E75D1EA" w14:textId="77777777" w:rsidR="00F44A5C" w:rsidRPr="00C100D5" w:rsidRDefault="00F44A5C" w:rsidP="00C100D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>Unsupervised Learning: K-Means, DBSCAN, PCA, SVD</w:t>
      </w:r>
    </w:p>
    <w:p w14:paraId="5821B262" w14:textId="77777777" w:rsidR="00F44A5C" w:rsidRPr="00C100D5" w:rsidRDefault="00F44A5C" w:rsidP="00C100D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1301A8" w14:textId="465CD79F" w:rsidR="00A6278B" w:rsidRPr="00C100D5" w:rsidRDefault="00F44A5C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r w:rsidR="00A6278B" w:rsidRPr="00C100D5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> </w:t>
      </w:r>
      <w:r w:rsidRPr="00C100D5">
        <w:rPr>
          <w:rFonts w:ascii="Times New Roman" w:hAnsi="Times New Roman" w:cs="Times New Roman"/>
          <w:sz w:val="24"/>
          <w:szCs w:val="24"/>
        </w:rPr>
        <w:t>s</w:t>
      </w:r>
      <w:r w:rsidR="00A6278B" w:rsidRPr="00C100D5">
        <w:rPr>
          <w:rFonts w:ascii="Times New Roman" w:hAnsi="Times New Roman" w:cs="Times New Roman"/>
          <w:sz w:val="24"/>
          <w:szCs w:val="24"/>
        </w:rPr>
        <w:t xml:space="preserve">upervised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r w:rsidRPr="00C100D5">
        <w:rPr>
          <w:rFonts w:ascii="Times New Roman" w:hAnsi="Times New Roman" w:cs="Times New Roman"/>
          <w:sz w:val="24"/>
          <w:szCs w:val="24"/>
        </w:rPr>
        <w:t>t</w:t>
      </w:r>
      <w:r w:rsidR="00A6278B" w:rsidRPr="00C100D5">
        <w:rPr>
          <w:rFonts w:ascii="Times New Roman" w:hAnsi="Times New Roman" w:cs="Times New Roman"/>
          <w:sz w:val="24"/>
          <w:szCs w:val="24"/>
        </w:rPr>
        <w:t xml:space="preserve">raining </w:t>
      </w:r>
      <w:r w:rsidRPr="00C100D5">
        <w:rPr>
          <w:rFonts w:ascii="Times New Roman" w:hAnsi="Times New Roman" w:cs="Times New Roman"/>
          <w:sz w:val="24"/>
          <w:szCs w:val="24"/>
        </w:rPr>
        <w:t>d</w:t>
      </w:r>
      <w:r w:rsidR="00A6278B" w:rsidRPr="00C100D5">
        <w:rPr>
          <w:rFonts w:ascii="Times New Roman" w:hAnsi="Times New Roman" w:cs="Times New Roman"/>
          <w:sz w:val="24"/>
          <w:szCs w:val="24"/>
        </w:rPr>
        <w:t xml:space="preserve">ata dan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oleh </w:t>
      </w:r>
      <w:r w:rsidRPr="00C100D5">
        <w:rPr>
          <w:rFonts w:ascii="Times New Roman" w:hAnsi="Times New Roman" w:cs="Times New Roman"/>
          <w:sz w:val="24"/>
          <w:szCs w:val="24"/>
        </w:rPr>
        <w:t>t</w:t>
      </w:r>
      <w:r w:rsidR="00A6278B" w:rsidRPr="00C100D5">
        <w:rPr>
          <w:rFonts w:ascii="Times New Roman" w:hAnsi="Times New Roman" w:cs="Times New Roman"/>
          <w:sz w:val="24"/>
          <w:szCs w:val="24"/>
        </w:rPr>
        <w:t xml:space="preserve">est data.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> Unsupervised Learning 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pada unsupervised learning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278B" w:rsidRPr="00C100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6278B" w:rsidRPr="00C100D5">
        <w:rPr>
          <w:rFonts w:ascii="Times New Roman" w:hAnsi="Times New Roman" w:cs="Times New Roman"/>
          <w:sz w:val="24"/>
          <w:szCs w:val="24"/>
        </w:rPr>
        <w:t>.</w:t>
      </w:r>
    </w:p>
    <w:p w14:paraId="62F19AFB" w14:textId="6DCE5B1A" w:rsidR="00101E16" w:rsidRPr="00C100D5" w:rsidRDefault="00101E16" w:rsidP="00C1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proses data </w:t>
      </w:r>
      <w:proofErr w:type="gramStart"/>
      <w:r w:rsidRPr="00C100D5">
        <w:rPr>
          <w:rFonts w:ascii="Times New Roman" w:hAnsi="Times New Roman" w:cs="Times New Roman"/>
          <w:sz w:val="24"/>
          <w:szCs w:val="24"/>
        </w:rPr>
        <w:t>mining !</w:t>
      </w:r>
      <w:proofErr w:type="gramEnd"/>
    </w:p>
    <w:p w14:paraId="2089EFEE" w14:textId="6B1DD183" w:rsidR="00BC2B70" w:rsidRPr="00C100D5" w:rsidRDefault="00BC2B70" w:rsidP="00C100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00D5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lain :</w:t>
      </w:r>
    </w:p>
    <w:p w14:paraId="71FB7131" w14:textId="0C2C8A62" w:rsidR="00FC3708" w:rsidRPr="00C100D5" w:rsidRDefault="00FC3708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Data </w:t>
      </w:r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selection,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seleksi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sekumpulan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tahap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penggalian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.</w:t>
      </w:r>
      <w:proofErr w:type="gram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seleksi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proses data mining,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terpisah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basis data </w:t>
      </w:r>
      <w:proofErr w:type="spellStart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C100D5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A3327BF" w14:textId="4D97CCA7" w:rsidR="00BC2B70" w:rsidRPr="00C100D5" w:rsidRDefault="00BC2B70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(noise),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knowledge,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menyisakan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r w:rsidR="00FC3708" w:rsidRPr="00C100D5">
        <w:rPr>
          <w:rFonts w:ascii="Times New Roman" w:hAnsi="Times New Roman" w:cs="Times New Roman"/>
          <w:sz w:val="24"/>
          <w:szCs w:val="24"/>
        </w:rPr>
        <w:t xml:space="preserve">Proses cleaning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inkonsisten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pada data.</w:t>
      </w:r>
    </w:p>
    <w:p w14:paraId="409566DE" w14:textId="11583914" w:rsidR="00BC2B70" w:rsidRPr="00C100D5" w:rsidRDefault="00BC2B70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 xml:space="preserve">Transformation, </w:t>
      </w:r>
      <w:r w:rsidR="00FC3708" w:rsidRPr="00C100D5"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proses data mining. Proses coding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08"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3708" w:rsidRPr="00C100D5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53AE5044" w14:textId="77777777" w:rsidR="00FC3708" w:rsidRPr="00C100D5" w:rsidRDefault="00FC3708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lastRenderedPageBreak/>
        <w:t xml:space="preserve">Data mining, </w:t>
      </w:r>
      <w:r w:rsidRPr="00C100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r w:rsidRPr="00C100D5">
        <w:rPr>
          <w:rFonts w:ascii="Times New Roman" w:hAnsi="Times New Roman" w:cs="Times New Roman"/>
          <w:sz w:val="24"/>
          <w:szCs w:val="24"/>
        </w:rPr>
        <w:t>data</w:t>
      </w:r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. Teknik,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data mining sangat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dan proses KDD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keseluruhan.</w:t>
      </w:r>
      <w:proofErr w:type="spellEnd"/>
    </w:p>
    <w:p w14:paraId="0C2F8F5D" w14:textId="277CA250" w:rsidR="00FC3708" w:rsidRPr="00C100D5" w:rsidRDefault="00FC3708" w:rsidP="00C100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0D5">
        <w:rPr>
          <w:rFonts w:ascii="Times New Roman" w:hAnsi="Times New Roman" w:cs="Times New Roman"/>
          <w:sz w:val="24"/>
          <w:szCs w:val="24"/>
        </w:rPr>
        <w:t xml:space="preserve">Interpretation / </w:t>
      </w:r>
      <w:proofErr w:type="spellStart"/>
      <w:proofErr w:type="gramStart"/>
      <w:r w:rsidRPr="00C100D5">
        <w:rPr>
          <w:rFonts w:ascii="Times New Roman" w:hAnsi="Times New Roman" w:cs="Times New Roman"/>
          <w:sz w:val="24"/>
          <w:szCs w:val="24"/>
        </w:rPr>
        <w:t>evalution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 </w:t>
      </w:r>
      <w:r w:rsidRPr="00C100D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r w:rsidRPr="00C100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0D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100D5">
        <w:rPr>
          <w:rFonts w:ascii="Times New Roman" w:hAnsi="Times New Roman" w:cs="Times New Roman"/>
          <w:sz w:val="24"/>
          <w:szCs w:val="24"/>
        </w:rPr>
        <w:t>.</w:t>
      </w:r>
    </w:p>
    <w:sectPr w:rsidR="00FC3708" w:rsidRPr="00C10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C0"/>
    <w:multiLevelType w:val="hybridMultilevel"/>
    <w:tmpl w:val="BAD04F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1C9B"/>
    <w:multiLevelType w:val="hybridMultilevel"/>
    <w:tmpl w:val="3370B7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E688A"/>
    <w:multiLevelType w:val="multilevel"/>
    <w:tmpl w:val="8FE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60C0A"/>
    <w:multiLevelType w:val="hybridMultilevel"/>
    <w:tmpl w:val="2326E18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92049D"/>
    <w:multiLevelType w:val="hybridMultilevel"/>
    <w:tmpl w:val="4A980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D2E86"/>
    <w:multiLevelType w:val="hybridMultilevel"/>
    <w:tmpl w:val="058AE78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6F3AB1"/>
    <w:multiLevelType w:val="multilevel"/>
    <w:tmpl w:val="D3CE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95466"/>
    <w:multiLevelType w:val="hybridMultilevel"/>
    <w:tmpl w:val="2D1288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A005C5"/>
    <w:multiLevelType w:val="hybridMultilevel"/>
    <w:tmpl w:val="F39C2E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84FB3"/>
    <w:multiLevelType w:val="hybridMultilevel"/>
    <w:tmpl w:val="95BE40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582FCD"/>
    <w:multiLevelType w:val="hybridMultilevel"/>
    <w:tmpl w:val="24B226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393FE4"/>
    <w:multiLevelType w:val="hybridMultilevel"/>
    <w:tmpl w:val="1BF606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754">
    <w:abstractNumId w:val="11"/>
  </w:num>
  <w:num w:numId="2" w16cid:durableId="1048530667">
    <w:abstractNumId w:val="7"/>
  </w:num>
  <w:num w:numId="3" w16cid:durableId="900361205">
    <w:abstractNumId w:val="9"/>
  </w:num>
  <w:num w:numId="4" w16cid:durableId="293416265">
    <w:abstractNumId w:val="0"/>
  </w:num>
  <w:num w:numId="5" w16cid:durableId="1046220704">
    <w:abstractNumId w:val="4"/>
  </w:num>
  <w:num w:numId="6" w16cid:durableId="254939756">
    <w:abstractNumId w:val="10"/>
  </w:num>
  <w:num w:numId="7" w16cid:durableId="983311940">
    <w:abstractNumId w:val="2"/>
  </w:num>
  <w:num w:numId="8" w16cid:durableId="1207335986">
    <w:abstractNumId w:val="6"/>
  </w:num>
  <w:num w:numId="9" w16cid:durableId="1735540618">
    <w:abstractNumId w:val="5"/>
  </w:num>
  <w:num w:numId="10" w16cid:durableId="815613083">
    <w:abstractNumId w:val="3"/>
  </w:num>
  <w:num w:numId="11" w16cid:durableId="702483229">
    <w:abstractNumId w:val="1"/>
  </w:num>
  <w:num w:numId="12" w16cid:durableId="1511918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1F"/>
    <w:rsid w:val="00101E16"/>
    <w:rsid w:val="00366663"/>
    <w:rsid w:val="00623D25"/>
    <w:rsid w:val="008110AF"/>
    <w:rsid w:val="00A6278B"/>
    <w:rsid w:val="00B2134A"/>
    <w:rsid w:val="00B5221F"/>
    <w:rsid w:val="00BC2B70"/>
    <w:rsid w:val="00C100D5"/>
    <w:rsid w:val="00F44A5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EEF7"/>
  <w15:chartTrackingRefBased/>
  <w15:docId w15:val="{7C0333A8-E3B6-45AC-A6A8-658255A7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C37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66663"/>
    <w:rPr>
      <w:b/>
      <w:bCs/>
    </w:rPr>
  </w:style>
  <w:style w:type="character" w:styleId="Emphasis">
    <w:name w:val="Emphasis"/>
    <w:basedOn w:val="DefaultParagraphFont"/>
    <w:uiPriority w:val="20"/>
    <w:qFormat/>
    <w:rsid w:val="00366663"/>
    <w:rPr>
      <w:i/>
      <w:iCs/>
    </w:rPr>
  </w:style>
  <w:style w:type="character" w:styleId="Hyperlink">
    <w:name w:val="Hyperlink"/>
    <w:basedOn w:val="DefaultParagraphFont"/>
    <w:uiPriority w:val="99"/>
    <w:unhideWhenUsed/>
    <w:rsid w:val="0036666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C3708"/>
    <w:rPr>
      <w:rFonts w:ascii="Times New Roman" w:eastAsia="Times New Roman" w:hAnsi="Times New Roman" w:cs="Times New Roman"/>
      <w:b/>
      <w:bCs/>
      <w:kern w:val="0"/>
      <w:sz w:val="24"/>
      <w:szCs w:val="24"/>
      <w:lang w:val="en-ID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7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w-post-body-paragraph">
    <w:name w:val="pw-post-body-paragraph"/>
    <w:basedOn w:val="Normal"/>
    <w:rsid w:val="00A6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27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7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x">
    <w:name w:val="sx"/>
    <w:basedOn w:val="Normal"/>
    <w:rsid w:val="00A6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customStyle="1" w:styleId="tn">
    <w:name w:val="tn"/>
    <w:basedOn w:val="Normal"/>
    <w:rsid w:val="00A6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customStyle="1" w:styleId="bd">
    <w:name w:val="bd"/>
    <w:basedOn w:val="Normal"/>
    <w:rsid w:val="00A6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4122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14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06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15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0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144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73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697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8220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8753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14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9594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5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80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827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8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140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cision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 zhanung gutama</dc:creator>
  <cp:keywords/>
  <dc:description/>
  <cp:lastModifiedBy>elfa zhanung gutama</cp:lastModifiedBy>
  <cp:revision>4</cp:revision>
  <cp:lastPrinted>2023-03-29T03:50:00Z</cp:lastPrinted>
  <dcterms:created xsi:type="dcterms:W3CDTF">2023-03-28T17:22:00Z</dcterms:created>
  <dcterms:modified xsi:type="dcterms:W3CDTF">2023-03-29T03:50:00Z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ae69238d-ae64-4919-8965-3b8402f866f7</vt:lpwstr>
  </property>
</Properties>
</file>