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AB3" w:rsidRPr="00C961DC" w:rsidRDefault="00032AB3" w:rsidP="00032AB3">
      <w:pPr>
        <w:rPr>
          <w:i/>
          <w:u w:val="single"/>
        </w:rPr>
      </w:pPr>
      <w:r w:rsidRPr="00C961DC">
        <w:rPr>
          <w:i/>
          <w:u w:val="single"/>
        </w:rPr>
        <w:t>Poorten &amp; hekken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r>
        <w:t xml:space="preserve">Onze poorten worden volledig op maat geproduceerd uit aluminium, 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r>
        <w:t xml:space="preserve">met onze </w:t>
      </w:r>
      <w:proofErr w:type="spellStart"/>
      <w:r>
        <w:t>monoblok</w:t>
      </w:r>
      <w:proofErr w:type="spellEnd"/>
      <w:r>
        <w:t xml:space="preserve"> profielen welke garant staan voor een mooie, elegante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r>
        <w:t>Afwerking zonder zichtbare lasnaden.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r>
        <w:t>Al onze poorten kunnen geproduceerd als draaipoort, schuifpoort of vrijdragend model.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r>
        <w:t xml:space="preserve">Manueel of geautomatiseerd. 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r>
        <w:t xml:space="preserve">Bij onze </w:t>
      </w:r>
      <w:proofErr w:type="spellStart"/>
      <w:r>
        <w:t>automatisatie’s</w:t>
      </w:r>
      <w:proofErr w:type="spellEnd"/>
      <w:r>
        <w:t xml:space="preserve"> zijn standaard in begrepen 2 stuks remote controllers en fotocellen.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r>
        <w:t xml:space="preserve">Compatibel met de meeste garagedeur motors. 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proofErr w:type="spellStart"/>
      <w:r>
        <w:t>Optie’s</w:t>
      </w:r>
      <w:proofErr w:type="spellEnd"/>
      <w:r>
        <w:t xml:space="preserve">: codeklavier, parlofoon, videofoon, gsm module. </w:t>
      </w:r>
    </w:p>
    <w:p w:rsidR="00032AB3" w:rsidRDefault="00032AB3" w:rsidP="00032AB3">
      <w:pPr>
        <w:pStyle w:val="Lijstalinea"/>
        <w:numPr>
          <w:ilvl w:val="0"/>
          <w:numId w:val="1"/>
        </w:numPr>
      </w:pPr>
      <w:r>
        <w:t xml:space="preserve">Leverbaar in elke ral kleur </w:t>
      </w:r>
      <w:proofErr w:type="spellStart"/>
      <w:r>
        <w:t>poedercoated</w:t>
      </w:r>
      <w:proofErr w:type="spellEnd"/>
      <w:r>
        <w:t xml:space="preserve"> </w:t>
      </w:r>
    </w:p>
    <w:p w:rsidR="00CA4126" w:rsidRDefault="00CA4126">
      <w:bookmarkStart w:id="0" w:name="_GoBack"/>
      <w:bookmarkEnd w:id="0"/>
    </w:p>
    <w:sectPr w:rsidR="00CA4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76586"/>
    <w:multiLevelType w:val="hybridMultilevel"/>
    <w:tmpl w:val="91724848"/>
    <w:lvl w:ilvl="0" w:tplc="3198F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B3"/>
    <w:rsid w:val="00032AB3"/>
    <w:rsid w:val="00C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68B32-25AD-4802-BABF-CFE13690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2A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2020-04-03T14:41:00Z</dcterms:created>
  <dcterms:modified xsi:type="dcterms:W3CDTF">2020-04-03T14:41:00Z</dcterms:modified>
</cp:coreProperties>
</file>